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D53F" w14:textId="0A1F055F" w:rsidR="008D1FFB" w:rsidRDefault="008D1FFB" w:rsidP="00494130">
      <w:pPr>
        <w:pStyle w:val="Heading1"/>
        <w:spacing w:before="170"/>
        <w:ind w:left="0"/>
        <w:rPr>
          <w:color w:val="337AB7"/>
        </w:rPr>
      </w:pPr>
    </w:p>
    <w:p w14:paraId="62348343" w14:textId="11E09A2E" w:rsidR="00AE3E37" w:rsidRDefault="00511D35" w:rsidP="00494130">
      <w:pPr>
        <w:pStyle w:val="Heading1"/>
        <w:spacing w:before="170"/>
        <w:ind w:left="0"/>
      </w:pPr>
      <w:r>
        <w:rPr>
          <w:color w:val="337AB7"/>
        </w:rPr>
        <w:t>A c</w:t>
      </w:r>
      <w:r w:rsidR="00CB167E">
        <w:rPr>
          <w:color w:val="337AB7"/>
        </w:rPr>
        <w:t xml:space="preserve">omparative study </w:t>
      </w:r>
      <w:r>
        <w:rPr>
          <w:color w:val="337AB7"/>
        </w:rPr>
        <w:t xml:space="preserve">on </w:t>
      </w:r>
      <w:r w:rsidR="00CB167E">
        <w:rPr>
          <w:color w:val="337AB7"/>
        </w:rPr>
        <w:t>biodiesel produc</w:t>
      </w:r>
      <w:r>
        <w:rPr>
          <w:color w:val="337AB7"/>
        </w:rPr>
        <w:t xml:space="preserve">tion </w:t>
      </w:r>
      <w:r w:rsidR="00CB167E">
        <w:rPr>
          <w:color w:val="337AB7"/>
        </w:rPr>
        <w:t xml:space="preserve">from waste cooking oils </w:t>
      </w:r>
      <w:r>
        <w:rPr>
          <w:color w:val="337AB7"/>
        </w:rPr>
        <w:t xml:space="preserve">obtained from different sources </w:t>
      </w:r>
      <w:r w:rsidR="00B90312">
        <w:rPr>
          <w:color w:val="337AB7"/>
        </w:rPr>
        <w:t>using supercritical methanol</w:t>
      </w:r>
    </w:p>
    <w:p w14:paraId="139C9615" w14:textId="77777777" w:rsidR="0074173A" w:rsidRDefault="0074173A" w:rsidP="0074173A">
      <w:pPr>
        <w:pStyle w:val="BodyText"/>
        <w:spacing w:before="73" w:line="198" w:lineRule="exact"/>
        <w:ind w:left="100" w:right="3319"/>
        <w:rPr>
          <w:rFonts w:ascii="Arial"/>
        </w:rPr>
      </w:pPr>
      <w:r>
        <w:rPr>
          <w:rFonts w:ascii="Arial"/>
        </w:rPr>
        <w:t xml:space="preserve">Omar Aboelazayem, </w:t>
      </w:r>
      <w:r w:rsidR="005973B9">
        <w:rPr>
          <w:rFonts w:ascii="Arial"/>
        </w:rPr>
        <w:t>PhD</w:t>
      </w:r>
      <w:r>
        <w:rPr>
          <w:rFonts w:ascii="Arial"/>
        </w:rPr>
        <w:t xml:space="preserve"> Student, London South Bank University, UK.</w:t>
      </w:r>
    </w:p>
    <w:p w14:paraId="793656F4" w14:textId="77777777" w:rsidR="005973B9" w:rsidRDefault="0074173A" w:rsidP="0074173A">
      <w:pPr>
        <w:pStyle w:val="BodyText"/>
        <w:spacing w:before="73" w:line="198" w:lineRule="exact"/>
        <w:ind w:left="100" w:right="3319"/>
        <w:rPr>
          <w:rFonts w:ascii="Arial"/>
        </w:rPr>
      </w:pPr>
      <w:r>
        <w:rPr>
          <w:rFonts w:ascii="Arial"/>
        </w:rPr>
        <w:t>Mamdouh Gadalla, PhD, The British University in Egypt, Egypt.</w:t>
      </w:r>
    </w:p>
    <w:p w14:paraId="34B2B8BD" w14:textId="77777777" w:rsidR="0074173A" w:rsidRDefault="0074173A" w:rsidP="0074173A">
      <w:pPr>
        <w:pStyle w:val="BodyText"/>
        <w:spacing w:before="73" w:line="198" w:lineRule="exact"/>
        <w:ind w:left="100" w:right="4736"/>
        <w:rPr>
          <w:rFonts w:ascii="Arial"/>
        </w:rPr>
      </w:pPr>
      <w:r>
        <w:rPr>
          <w:rFonts w:ascii="Arial"/>
        </w:rPr>
        <w:t>Basudeb Saha, PhD, London South Bank University, UK.</w:t>
      </w:r>
    </w:p>
    <w:p w14:paraId="47660C4B" w14:textId="77777777" w:rsidR="00AE3E37" w:rsidRDefault="00AE3E37">
      <w:pPr>
        <w:pStyle w:val="BodyText"/>
        <w:rPr>
          <w:rFonts w:ascii="Arial"/>
          <w:sz w:val="20"/>
        </w:rPr>
      </w:pPr>
    </w:p>
    <w:p w14:paraId="30F266B9" w14:textId="77777777" w:rsidR="00AE3E37" w:rsidRDefault="00AE3E37">
      <w:pPr>
        <w:pStyle w:val="BodyText"/>
        <w:spacing w:before="3"/>
        <w:rPr>
          <w:rFonts w:ascii="Arial"/>
          <w:sz w:val="21"/>
        </w:rPr>
      </w:pPr>
    </w:p>
    <w:p w14:paraId="5E5B9A00" w14:textId="77777777"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14:paraId="7B2FE72F" w14:textId="77777777" w:rsidR="00AE3E37" w:rsidRDefault="00A9710C">
      <w:pPr>
        <w:pStyle w:val="Heading3"/>
        <w:spacing w:before="147"/>
        <w:jc w:val="both"/>
      </w:pPr>
      <w:r>
        <w:rPr>
          <w:color w:val="BF5A14"/>
        </w:rPr>
        <w:t>Abstract</w:t>
      </w:r>
    </w:p>
    <w:p w14:paraId="77C4F992" w14:textId="0785381C" w:rsidR="00023EAB" w:rsidRDefault="0074173A">
      <w:pPr>
        <w:pStyle w:val="BodyText"/>
        <w:spacing w:before="90" w:line="280" w:lineRule="auto"/>
        <w:ind w:left="100"/>
        <w:jc w:val="both"/>
      </w:pPr>
      <w:r>
        <w:t xml:space="preserve">Biodiesel </w:t>
      </w:r>
      <w:r w:rsidR="00DF3BB4">
        <w:t xml:space="preserve">has been considered as a </w:t>
      </w:r>
      <w:r w:rsidR="00C43395">
        <w:t>reasonable</w:t>
      </w:r>
      <w:r w:rsidR="00DF3BB4">
        <w:t xml:space="preserve"> </w:t>
      </w:r>
      <w:r w:rsidR="00631AC3">
        <w:t xml:space="preserve">replacement </w:t>
      </w:r>
      <w:r w:rsidR="00F72BC7">
        <w:t>fuel for petroleum diesel. It</w:t>
      </w:r>
      <w:r w:rsidR="00631AC3">
        <w:t xml:space="preserve"> has</w:t>
      </w:r>
      <w:r w:rsidR="00F72BC7">
        <w:t xml:space="preserve"> many advantages over petroleum diesel including its biodegradability and non-toxicity. In addition</w:t>
      </w:r>
      <w:r w:rsidR="00511D35">
        <w:t>,</w:t>
      </w:r>
      <w:r w:rsidR="00F72BC7">
        <w:t xml:space="preserve"> it provides free aromatics and sulphur combustion and it is a green</w:t>
      </w:r>
      <w:r w:rsidR="008D1FFB">
        <w:t>er</w:t>
      </w:r>
      <w:r w:rsidR="00F72BC7">
        <w:t xml:space="preserve"> fuel with lower carbon monoxide and hydrocarbons emissions. However, biodiesel has lower heating value and it is relatively more expensive than petroleum diesel. In an attempt to reduce</w:t>
      </w:r>
      <w:r w:rsidR="00023EAB">
        <w:t xml:space="preserve"> the cost of biodiesel, waste cooking oil (WCO) has been consid</w:t>
      </w:r>
      <w:r w:rsidR="00C43395">
        <w:t>ered as a competitive feedstock. It also provides more sustainability for the produced biodiesel as it is a result of transformation of waste to green</w:t>
      </w:r>
      <w:r w:rsidR="00621A1C">
        <w:t>er</w:t>
      </w:r>
      <w:r w:rsidR="00C43395">
        <w:t xml:space="preserve"> source of energy. The main </w:t>
      </w:r>
      <w:r w:rsidR="00BE3BCD">
        <w:t>concern</w:t>
      </w:r>
      <w:r w:rsidR="00C43395">
        <w:t xml:space="preserve"> </w:t>
      </w:r>
      <w:r w:rsidR="008D1FFB">
        <w:t>for</w:t>
      </w:r>
      <w:r w:rsidR="00C43395">
        <w:t xml:space="preserve"> using WCO as a feedstock for biodiesel production is the presence of high concentration of free fatty acids (FFA)</w:t>
      </w:r>
      <w:r w:rsidR="00511D35">
        <w:t>,</w:t>
      </w:r>
      <w:r w:rsidR="00C43395">
        <w:t xml:space="preserve"> </w:t>
      </w:r>
      <w:r w:rsidR="0026539E">
        <w:t>which</w:t>
      </w:r>
      <w:r w:rsidR="00C43395">
        <w:t xml:space="preserve"> </w:t>
      </w:r>
      <w:r w:rsidR="0026539E">
        <w:t>result</w:t>
      </w:r>
      <w:r w:rsidR="00C43395">
        <w:t xml:space="preserve"> in saponification reaction while using </w:t>
      </w:r>
      <w:r w:rsidR="0026539E">
        <w:t xml:space="preserve">the </w:t>
      </w:r>
      <w:r w:rsidR="00C43395">
        <w:t>conventional alkaline catalysed process.</w:t>
      </w:r>
      <w:r w:rsidR="000202D6">
        <w:t xml:space="preserve"> Saponification </w:t>
      </w:r>
      <w:r w:rsidR="008D1FFB">
        <w:t xml:space="preserve">lowers the </w:t>
      </w:r>
      <w:r w:rsidR="00511D35">
        <w:t xml:space="preserve">biodiesel </w:t>
      </w:r>
      <w:r w:rsidR="008D1FFB">
        <w:t xml:space="preserve">yield </w:t>
      </w:r>
      <w:r w:rsidR="00BE3BCD">
        <w:t>by preventing</w:t>
      </w:r>
      <w:r w:rsidR="007B1D2B">
        <w:t xml:space="preserve"> the separation </w:t>
      </w:r>
      <w:r w:rsidR="007E6D1B">
        <w:t>of biodiesel from the product.</w:t>
      </w:r>
    </w:p>
    <w:p w14:paraId="5AA74DD9" w14:textId="7BF2DE14" w:rsidR="00C43395" w:rsidRDefault="007E6D1B" w:rsidP="00B475AE">
      <w:pPr>
        <w:pStyle w:val="BodyText"/>
        <w:spacing w:before="90" w:line="280" w:lineRule="auto"/>
        <w:ind w:left="100"/>
        <w:jc w:val="both"/>
      </w:pPr>
      <w:r>
        <w:t xml:space="preserve">In this study, </w:t>
      </w:r>
      <w:r w:rsidR="008D1FFB">
        <w:t xml:space="preserve">a </w:t>
      </w:r>
      <w:r w:rsidR="00B475AE">
        <w:t xml:space="preserve">non-catalytic method for biodiesel </w:t>
      </w:r>
      <w:r>
        <w:t xml:space="preserve">production from WCO using </w:t>
      </w:r>
      <w:r w:rsidR="00B475AE">
        <w:t xml:space="preserve">supercritical methanol has been investigated. Two different feedstocks with different FFA concentration have been examined. Response surface methodology (RSM) using Box Behnken Design (BBD) and Central Composite Design (CCD) has been employed to analyse the effect of different reaction variables including methanol to oil (M:O) molar ratio, temperature, pressure and time on biodiesel yield. </w:t>
      </w:r>
      <w:r w:rsidR="008D1FFB">
        <w:t>Numerical</w:t>
      </w:r>
      <w:r w:rsidR="00B475AE">
        <w:t xml:space="preserve"> </w:t>
      </w:r>
      <w:r w:rsidR="008D1FFB">
        <w:t>optimis</w:t>
      </w:r>
      <w:r w:rsidR="00B475AE">
        <w:t xml:space="preserve">ation has been applied to </w:t>
      </w:r>
      <w:r w:rsidR="00511D35">
        <w:t xml:space="preserve">determine </w:t>
      </w:r>
      <w:r w:rsidR="00B475AE">
        <w:t xml:space="preserve">the optimum conditions for maximum production of biodiesel for each feedstock. It has been concluded that </w:t>
      </w:r>
      <w:r w:rsidR="00511D35">
        <w:t xml:space="preserve">the </w:t>
      </w:r>
      <w:r w:rsidR="00B475AE">
        <w:t xml:space="preserve">feedstock with higher FFA concentration produce higher biodiesel yield </w:t>
      </w:r>
      <w:r w:rsidR="008D1FFB">
        <w:t>within</w:t>
      </w:r>
      <w:r w:rsidR="00B475AE">
        <w:t xml:space="preserve"> the same reaction condition</w:t>
      </w:r>
      <w:r w:rsidR="008D1FFB">
        <w:t>s</w:t>
      </w:r>
      <w:r w:rsidR="00B475AE">
        <w:t>. This result indicate</w:t>
      </w:r>
      <w:r w:rsidR="008D1FFB">
        <w:t>s</w:t>
      </w:r>
      <w:r w:rsidR="00B475AE">
        <w:t xml:space="preserve"> the significance of using supercritical methanol technique for feedstock</w:t>
      </w:r>
      <w:r w:rsidR="008D1FFB">
        <w:t>s</w:t>
      </w:r>
      <w:r w:rsidR="00B475AE">
        <w:t xml:space="preserve"> with high FFA concentration as it enhances both esterification of FFA and transesterification of triglycerides (TG) to fatty acids methyl esters (FAME).</w:t>
      </w:r>
    </w:p>
    <w:p w14:paraId="5F6268C1" w14:textId="77777777" w:rsidR="005973B9" w:rsidRPr="0074173A" w:rsidRDefault="00A9710C" w:rsidP="0074173A">
      <w:pPr>
        <w:pStyle w:val="Heading3"/>
        <w:spacing w:before="74"/>
        <w:ind w:left="0"/>
      </w:pPr>
      <w:r>
        <w:rPr>
          <w:b w:val="0"/>
        </w:rPr>
        <w:br w:type="column"/>
      </w:r>
      <w:r w:rsidR="005973B9">
        <w:rPr>
          <w:color w:val="BF5A14"/>
        </w:rPr>
        <w:t>Recent Publications (minimum 5)</w:t>
      </w:r>
    </w:p>
    <w:p w14:paraId="5D5995AB" w14:textId="59A91C3C" w:rsidR="00E57F18" w:rsidRDefault="00E57F18" w:rsidP="005973B9">
      <w:pPr>
        <w:pStyle w:val="ListParagraph"/>
        <w:numPr>
          <w:ilvl w:val="0"/>
          <w:numId w:val="3"/>
        </w:numPr>
        <w:tabs>
          <w:tab w:val="left" w:pos="384"/>
        </w:tabs>
        <w:spacing w:before="103" w:line="216" w:lineRule="exact"/>
        <w:ind w:right="138" w:hanging="283"/>
        <w:rPr>
          <w:sz w:val="18"/>
        </w:rPr>
      </w:pPr>
      <w:r>
        <w:rPr>
          <w:sz w:val="18"/>
        </w:rPr>
        <w:t>Aboelazayem O, Gadalla M, Saha B</w:t>
      </w:r>
      <w:r w:rsidR="0024387F">
        <w:rPr>
          <w:sz w:val="18"/>
        </w:rPr>
        <w:t xml:space="preserve"> (2016</w:t>
      </w:r>
      <w:r>
        <w:rPr>
          <w:sz w:val="18"/>
        </w:rPr>
        <w:t>)</w:t>
      </w:r>
      <w:r w:rsidR="0024387F">
        <w:rPr>
          <w:sz w:val="18"/>
        </w:rPr>
        <w:t xml:space="preserve"> Optimisation of biodiesel production from waste cooking </w:t>
      </w:r>
      <w:r w:rsidR="00E51379">
        <w:rPr>
          <w:sz w:val="18"/>
        </w:rPr>
        <w:t>under supercritical conditions. Sixth International Symposium on Energy from Biomass and Waste Proceedings. ISBN code 9788862650090</w:t>
      </w:r>
      <w:r w:rsidR="007E7133">
        <w:rPr>
          <w:sz w:val="18"/>
        </w:rPr>
        <w:t xml:space="preserve">, Venice, Italy, </w:t>
      </w:r>
      <w:r w:rsidR="00870110">
        <w:rPr>
          <w:sz w:val="18"/>
        </w:rPr>
        <w:t>November</w:t>
      </w:r>
      <w:r w:rsidR="006538DF">
        <w:rPr>
          <w:sz w:val="18"/>
        </w:rPr>
        <w:t xml:space="preserve"> 14-17</w:t>
      </w:r>
      <w:r w:rsidR="00E51379">
        <w:rPr>
          <w:sz w:val="18"/>
        </w:rPr>
        <w:t>.</w:t>
      </w:r>
    </w:p>
    <w:p w14:paraId="50CFADFE" w14:textId="55DE39F4" w:rsidR="005973B9" w:rsidRDefault="00E832C3" w:rsidP="005973B9">
      <w:pPr>
        <w:pStyle w:val="ListParagraph"/>
        <w:numPr>
          <w:ilvl w:val="0"/>
          <w:numId w:val="3"/>
        </w:numPr>
        <w:tabs>
          <w:tab w:val="left" w:pos="384"/>
        </w:tabs>
        <w:spacing w:before="103" w:line="216" w:lineRule="exact"/>
        <w:ind w:right="138" w:hanging="283"/>
        <w:rPr>
          <w:sz w:val="18"/>
        </w:rPr>
      </w:pPr>
      <w:r>
        <w:rPr>
          <w:sz w:val="18"/>
        </w:rPr>
        <w:t>Aboelazayem O, Gadalla M, Saha B (2017</w:t>
      </w:r>
      <w:r w:rsidR="005973B9">
        <w:rPr>
          <w:sz w:val="18"/>
        </w:rPr>
        <w:t xml:space="preserve">) </w:t>
      </w:r>
      <w:r>
        <w:rPr>
          <w:sz w:val="18"/>
        </w:rPr>
        <w:t>Biodiesel production from waste cooking oil via supercritical methanol. Renewable Energy. In press,</w:t>
      </w:r>
      <w:r w:rsidR="00511D35">
        <w:rPr>
          <w:sz w:val="18"/>
        </w:rPr>
        <w:t xml:space="preserve"> </w:t>
      </w:r>
      <w:r w:rsidR="006538DF">
        <w:rPr>
          <w:sz w:val="18"/>
        </w:rPr>
        <w:t>June 23</w:t>
      </w:r>
      <w:r w:rsidR="005973B9" w:rsidRPr="005973B9">
        <w:rPr>
          <w:sz w:val="18"/>
        </w:rPr>
        <w:t>.</w:t>
      </w:r>
      <w:r w:rsidR="00870110">
        <w:rPr>
          <w:sz w:val="18"/>
        </w:rPr>
        <w:t xml:space="preserve"> </w:t>
      </w:r>
    </w:p>
    <w:p w14:paraId="4A52C031" w14:textId="5FDDF486" w:rsidR="005973B9" w:rsidRDefault="00E57F18" w:rsidP="00E57F18">
      <w:pPr>
        <w:pStyle w:val="ListParagraph"/>
        <w:numPr>
          <w:ilvl w:val="0"/>
          <w:numId w:val="3"/>
        </w:numPr>
        <w:tabs>
          <w:tab w:val="left" w:pos="384"/>
        </w:tabs>
        <w:spacing w:before="92" w:line="218" w:lineRule="exact"/>
        <w:ind w:hanging="283"/>
        <w:rPr>
          <w:sz w:val="18"/>
        </w:rPr>
      </w:pPr>
      <w:r>
        <w:rPr>
          <w:sz w:val="18"/>
        </w:rPr>
        <w:t>Aboelazayem O, Abdelaziz O, Gadalla M, Hylteberg C, Saha B (2017) Biodiesel production from high acid value waste cooking oil using supercritical methanol: Esterification kinetics of free fatty acids. EUBCE 2017 – 25</w:t>
      </w:r>
      <w:r w:rsidRPr="00E57F18">
        <w:rPr>
          <w:sz w:val="18"/>
          <w:vertAlign w:val="superscript"/>
        </w:rPr>
        <w:t>th</w:t>
      </w:r>
      <w:r>
        <w:rPr>
          <w:sz w:val="18"/>
        </w:rPr>
        <w:t xml:space="preserve"> European Biomass Conference and Exhibition Proceeding</w:t>
      </w:r>
      <w:r w:rsidR="007E7133">
        <w:rPr>
          <w:sz w:val="18"/>
        </w:rPr>
        <w:t xml:space="preserve">, </w:t>
      </w:r>
      <w:r w:rsidR="006538DF">
        <w:rPr>
          <w:sz w:val="18"/>
        </w:rPr>
        <w:t>Stockholm, June</w:t>
      </w:r>
      <w:r w:rsidR="006A436E">
        <w:rPr>
          <w:sz w:val="18"/>
        </w:rPr>
        <w:t xml:space="preserve"> 12-15</w:t>
      </w:r>
      <w:r w:rsidR="006538DF">
        <w:rPr>
          <w:sz w:val="18"/>
        </w:rPr>
        <w:t>.</w:t>
      </w:r>
    </w:p>
    <w:p w14:paraId="63A3E640" w14:textId="3E289B05" w:rsidR="00E51379" w:rsidRDefault="00E51379" w:rsidP="00E57F18">
      <w:pPr>
        <w:pStyle w:val="ListParagraph"/>
        <w:numPr>
          <w:ilvl w:val="0"/>
          <w:numId w:val="3"/>
        </w:numPr>
        <w:tabs>
          <w:tab w:val="left" w:pos="384"/>
        </w:tabs>
        <w:spacing w:before="92" w:line="218" w:lineRule="exact"/>
        <w:ind w:hanging="283"/>
        <w:rPr>
          <w:sz w:val="18"/>
        </w:rPr>
      </w:pPr>
      <w:r>
        <w:rPr>
          <w:sz w:val="18"/>
        </w:rPr>
        <w:t>Aboelazayem O, Gadalla M, Saha B (2017) Optimising biodiesel from high acid value waste cooking using supercritical methanol. SEEP 2017 – 10</w:t>
      </w:r>
      <w:r w:rsidRPr="00E51379">
        <w:rPr>
          <w:sz w:val="18"/>
          <w:vertAlign w:val="superscript"/>
        </w:rPr>
        <w:t>th</w:t>
      </w:r>
      <w:r>
        <w:rPr>
          <w:sz w:val="18"/>
        </w:rPr>
        <w:t xml:space="preserve"> International Conference in Sustainable Energy &amp; Environmental Production Proceedings</w:t>
      </w:r>
      <w:bookmarkStart w:id="0" w:name="_GoBack"/>
      <w:bookmarkEnd w:id="0"/>
      <w:r w:rsidR="007E7133">
        <w:rPr>
          <w:sz w:val="18"/>
        </w:rPr>
        <w:t xml:space="preserve">, </w:t>
      </w:r>
      <w:r w:rsidR="006538DF">
        <w:rPr>
          <w:sz w:val="18"/>
        </w:rPr>
        <w:t>Bled, June</w:t>
      </w:r>
      <w:r w:rsidR="006A436E">
        <w:rPr>
          <w:sz w:val="18"/>
        </w:rPr>
        <w:t xml:space="preserve"> 27-30</w:t>
      </w:r>
      <w:r w:rsidR="006538DF">
        <w:rPr>
          <w:sz w:val="18"/>
        </w:rPr>
        <w:t>.</w:t>
      </w:r>
      <w:r>
        <w:rPr>
          <w:sz w:val="18"/>
        </w:rPr>
        <w:t xml:space="preserve"> </w:t>
      </w:r>
    </w:p>
    <w:p w14:paraId="21C505E9" w14:textId="3F59603B" w:rsidR="00BE3BCD" w:rsidRPr="00BE3BCD" w:rsidRDefault="00BE3BCD" w:rsidP="006A436E">
      <w:pPr>
        <w:pStyle w:val="ListParagraph"/>
        <w:numPr>
          <w:ilvl w:val="0"/>
          <w:numId w:val="3"/>
        </w:numPr>
        <w:tabs>
          <w:tab w:val="left" w:pos="384"/>
        </w:tabs>
        <w:spacing w:before="92" w:line="218" w:lineRule="exact"/>
        <w:ind w:hanging="283"/>
        <w:rPr>
          <w:sz w:val="18"/>
        </w:rPr>
      </w:pPr>
      <w:r>
        <w:rPr>
          <w:sz w:val="18"/>
        </w:rPr>
        <w:t>Aboelazayem O, El-Gendy N, Ashouh F, Sadek M (2017) Complete analysis of castor oil methanolysis for biodiesel production. SEEP 2017 – 10</w:t>
      </w:r>
      <w:r w:rsidRPr="00E51379">
        <w:rPr>
          <w:sz w:val="18"/>
          <w:vertAlign w:val="superscript"/>
        </w:rPr>
        <w:t>th</w:t>
      </w:r>
      <w:r>
        <w:rPr>
          <w:sz w:val="18"/>
        </w:rPr>
        <w:t xml:space="preserve"> International Conference in Sustainable Energy &amp; Environmental Production Proceedings.</w:t>
      </w:r>
      <w:r w:rsidR="007E7133">
        <w:rPr>
          <w:sz w:val="18"/>
        </w:rPr>
        <w:t xml:space="preserve"> </w:t>
      </w:r>
      <w:r w:rsidR="006538DF">
        <w:rPr>
          <w:sz w:val="18"/>
        </w:rPr>
        <w:t>Bled, June</w:t>
      </w:r>
      <w:r w:rsidR="006A436E">
        <w:rPr>
          <w:sz w:val="18"/>
        </w:rPr>
        <w:t xml:space="preserve"> 27-30</w:t>
      </w:r>
      <w:r w:rsidR="006538DF">
        <w:rPr>
          <w:sz w:val="18"/>
        </w:rPr>
        <w:t>.</w:t>
      </w:r>
    </w:p>
    <w:p w14:paraId="1E807B43" w14:textId="00655D79" w:rsidR="00E51379" w:rsidRDefault="00E51379" w:rsidP="00E51379">
      <w:pPr>
        <w:pStyle w:val="ListParagraph"/>
        <w:numPr>
          <w:ilvl w:val="0"/>
          <w:numId w:val="3"/>
        </w:numPr>
        <w:tabs>
          <w:tab w:val="left" w:pos="384"/>
        </w:tabs>
        <w:spacing w:line="216" w:lineRule="exact"/>
        <w:ind w:right="137" w:hanging="283"/>
        <w:rPr>
          <w:sz w:val="18"/>
        </w:rPr>
      </w:pPr>
      <w:r>
        <w:rPr>
          <w:sz w:val="18"/>
        </w:rPr>
        <w:t>Aboelazayem O, Gadalla M, Saha B (2017) An experimental-based energy integrated process for biodiesel production from waste cooking oil using supercritical methanol. Chemical Engineering Transactions 61</w:t>
      </w:r>
      <w:r w:rsidR="003A1032">
        <w:rPr>
          <w:sz w:val="18"/>
        </w:rPr>
        <w:t>,</w:t>
      </w:r>
      <w:r>
        <w:rPr>
          <w:sz w:val="18"/>
        </w:rPr>
        <w:t xml:space="preserve"> </w:t>
      </w:r>
      <w:r w:rsidR="003A1032">
        <w:rPr>
          <w:sz w:val="18"/>
        </w:rPr>
        <w:t>a</w:t>
      </w:r>
      <w:r>
        <w:rPr>
          <w:sz w:val="18"/>
        </w:rPr>
        <w:t>ccepted.</w:t>
      </w:r>
    </w:p>
    <w:p w14:paraId="420574FC" w14:textId="77777777" w:rsidR="005973B9" w:rsidRDefault="005973B9" w:rsidP="005973B9">
      <w:pPr>
        <w:pStyle w:val="BodyText"/>
        <w:spacing w:before="85" w:line="216" w:lineRule="exact"/>
        <w:ind w:left="383" w:right="138" w:hanging="284"/>
        <w:jc w:val="both"/>
        <w:rPr>
          <w:rFonts w:ascii="Calibri" w:hAnsi="Calibri"/>
        </w:rPr>
      </w:pPr>
    </w:p>
    <w:p w14:paraId="6665B180" w14:textId="77777777" w:rsidR="00AE3E37" w:rsidRPr="008756E6" w:rsidRDefault="00AE3E37" w:rsidP="008756E6">
      <w:pPr>
        <w:tabs>
          <w:tab w:val="left" w:pos="384"/>
        </w:tabs>
        <w:ind w:right="117"/>
      </w:pPr>
    </w:p>
    <w:p w14:paraId="6657600D"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10CC9C9" w14:textId="77777777" w:rsidR="00AE3E37" w:rsidRDefault="00AE3E37">
      <w:pPr>
        <w:pStyle w:val="BodyText"/>
        <w:rPr>
          <w:rFonts w:ascii="Calibri"/>
          <w:sz w:val="20"/>
        </w:rPr>
      </w:pPr>
    </w:p>
    <w:p w14:paraId="22A5EF8D" w14:textId="77777777" w:rsidR="00AE3E37" w:rsidRDefault="00292ED9">
      <w:pPr>
        <w:pStyle w:val="BodyText"/>
        <w:spacing w:line="40" w:lineRule="exact"/>
        <w:ind w:left="2202"/>
        <w:rPr>
          <w:rFonts w:ascii="Calibri"/>
          <w:sz w:val="4"/>
        </w:rPr>
      </w:pPr>
      <w:r>
        <w:rPr>
          <w:rFonts w:ascii="Calibri"/>
          <w:noProof/>
          <w:sz w:val="4"/>
          <w:lang w:val="en-GB" w:eastAsia="en-GB"/>
        </w:rPr>
        <mc:AlternateContent>
          <mc:Choice Requires="wpg">
            <w:drawing>
              <wp:inline distT="0" distB="0" distL="0" distR="0" wp14:anchorId="233EA094" wp14:editId="34A312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ABDD3"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2E3AB4B" w14:textId="77777777" w:rsidR="00AE3E37" w:rsidRDefault="008756E6" w:rsidP="00404E5B">
      <w:pPr>
        <w:spacing w:before="92"/>
        <w:ind w:right="4234"/>
        <w:rPr>
          <w:rFonts w:ascii="Arial"/>
        </w:rPr>
      </w:pPr>
      <w:r>
        <w:rPr>
          <w:noProof/>
        </w:rPr>
        <w:t xml:space="preserve">              </w:t>
      </w:r>
      <w:r w:rsidR="008D1FFB">
        <w:rPr>
          <w:noProof/>
          <w:lang w:val="en-GB" w:eastAsia="en-GB"/>
        </w:rPr>
        <w:drawing>
          <wp:inline distT="0" distB="0" distL="0" distR="0" wp14:anchorId="6F02DBB5" wp14:editId="5BB39BA0">
            <wp:extent cx="422642" cy="575953"/>
            <wp:effectExtent l="0" t="0" r="0" b="0"/>
            <wp:docPr id="1" name="Picture 1" desc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679" cy="581454"/>
                    </a:xfrm>
                    <a:prstGeom prst="rect">
                      <a:avLst/>
                    </a:prstGeom>
                    <a:noFill/>
                    <a:ln>
                      <a:noFill/>
                    </a:ln>
                  </pic:spPr>
                </pic:pic>
              </a:graphicData>
            </a:graphic>
          </wp:inline>
        </w:drawing>
      </w:r>
      <w:r w:rsidR="00423C17">
        <w:rPr>
          <w:noProof/>
        </w:rPr>
        <w:t xml:space="preserve"> </w:t>
      </w:r>
      <w:r w:rsidR="00A9710C">
        <w:rPr>
          <w:rFonts w:ascii="Arial"/>
          <w:color w:val="BF5A14"/>
        </w:rPr>
        <w:t>Biography</w:t>
      </w:r>
      <w:r w:rsidR="00404E5B">
        <w:rPr>
          <w:rFonts w:ascii="Arial"/>
          <w:color w:val="BF5A14"/>
        </w:rPr>
        <w:t xml:space="preserve"> (150 word limit)</w:t>
      </w:r>
    </w:p>
    <w:p w14:paraId="032F497F" w14:textId="30D95FD1" w:rsidR="00BE3BCD" w:rsidRPr="00BE3BCD" w:rsidRDefault="00BE3BCD" w:rsidP="00BE3BCD">
      <w:pPr>
        <w:autoSpaceDE w:val="0"/>
        <w:autoSpaceDN w:val="0"/>
        <w:adjustRightInd w:val="0"/>
        <w:ind w:left="213" w:right="231"/>
        <w:jc w:val="both"/>
        <w:rPr>
          <w:rFonts w:ascii="Arial"/>
          <w:sz w:val="14"/>
        </w:rPr>
      </w:pPr>
      <w:r w:rsidRPr="00BE3BCD">
        <w:rPr>
          <w:rFonts w:ascii="Arial"/>
          <w:sz w:val="14"/>
        </w:rPr>
        <w:t xml:space="preserve">Omar Aboelazayem is a teaching assistant in the </w:t>
      </w:r>
      <w:r w:rsidR="007E7133">
        <w:rPr>
          <w:rFonts w:ascii="Arial"/>
          <w:sz w:val="14"/>
        </w:rPr>
        <w:t>C</w:t>
      </w:r>
      <w:r w:rsidRPr="00BE3BCD">
        <w:rPr>
          <w:rFonts w:ascii="Arial"/>
          <w:sz w:val="14"/>
        </w:rPr>
        <w:t xml:space="preserve">hemical </w:t>
      </w:r>
      <w:r w:rsidR="007E7133">
        <w:rPr>
          <w:rFonts w:ascii="Arial"/>
          <w:sz w:val="14"/>
        </w:rPr>
        <w:t>E</w:t>
      </w:r>
      <w:r w:rsidRPr="00BE3BCD">
        <w:rPr>
          <w:rFonts w:ascii="Arial"/>
          <w:sz w:val="14"/>
        </w:rPr>
        <w:t xml:space="preserve">ngineering department of The British University in Egypt (BUE) (2013-present). </w:t>
      </w:r>
      <w:r w:rsidR="007E7133" w:rsidRPr="00BE3BCD">
        <w:rPr>
          <w:rFonts w:ascii="Arial"/>
          <w:sz w:val="14"/>
        </w:rPr>
        <w:t xml:space="preserve">He received Bachelor of Science Honours degree (BSc) with Distinction from </w:t>
      </w:r>
      <w:r w:rsidR="007E7133">
        <w:rPr>
          <w:rFonts w:ascii="Arial"/>
          <w:sz w:val="14"/>
        </w:rPr>
        <w:t>t</w:t>
      </w:r>
      <w:r w:rsidR="007E7133" w:rsidRPr="00BE3BCD">
        <w:rPr>
          <w:rFonts w:ascii="Arial"/>
          <w:sz w:val="14"/>
        </w:rPr>
        <w:t xml:space="preserve">he </w:t>
      </w:r>
      <w:r w:rsidR="007E7133">
        <w:rPr>
          <w:rFonts w:ascii="Arial"/>
          <w:sz w:val="14"/>
        </w:rPr>
        <w:t>BUE</w:t>
      </w:r>
      <w:r w:rsidR="007E7133" w:rsidRPr="00BE3BCD">
        <w:rPr>
          <w:rFonts w:ascii="Arial"/>
          <w:sz w:val="14"/>
        </w:rPr>
        <w:t xml:space="preserve"> in Chemical Engineering (2013)</w:t>
      </w:r>
      <w:r w:rsidR="007E7133">
        <w:rPr>
          <w:rFonts w:ascii="Arial"/>
          <w:sz w:val="14"/>
        </w:rPr>
        <w:t xml:space="preserve">. </w:t>
      </w:r>
      <w:r w:rsidRPr="00BE3BCD">
        <w:rPr>
          <w:rFonts w:ascii="Arial"/>
          <w:sz w:val="14"/>
        </w:rPr>
        <w:t>He also earned a validated Bachelor of Engineering Honours degree (BEng) with Distinction in Chemical Engineering (2013) from London South Bank University</w:t>
      </w:r>
      <w:r w:rsidR="004736DF">
        <w:rPr>
          <w:rFonts w:ascii="Arial"/>
          <w:sz w:val="14"/>
        </w:rPr>
        <w:t xml:space="preserve"> (LSBU)</w:t>
      </w:r>
      <w:r w:rsidRPr="00BE3BCD">
        <w:rPr>
          <w:rFonts w:ascii="Arial"/>
          <w:sz w:val="14"/>
        </w:rPr>
        <w:t>.</w:t>
      </w:r>
      <w:r w:rsidR="007E7133">
        <w:rPr>
          <w:rFonts w:ascii="Arial"/>
          <w:sz w:val="14"/>
        </w:rPr>
        <w:t xml:space="preserve"> </w:t>
      </w:r>
      <w:r w:rsidR="007E7133" w:rsidRPr="00BE3BCD">
        <w:rPr>
          <w:rFonts w:ascii="Arial"/>
          <w:sz w:val="14"/>
        </w:rPr>
        <w:t>He has enrolled in LSBU as a PhD student in February 2015.</w:t>
      </w:r>
      <w:r w:rsidR="007E7133">
        <w:rPr>
          <w:rFonts w:ascii="Arial"/>
          <w:sz w:val="14"/>
        </w:rPr>
        <w:t xml:space="preserve"> </w:t>
      </w:r>
      <w:r w:rsidR="004736DF">
        <w:rPr>
          <w:rFonts w:ascii="Arial"/>
          <w:sz w:val="14"/>
        </w:rPr>
        <w:t>His research is focused on sustainable production of biodiesel from renewable sources.</w:t>
      </w:r>
      <w:r w:rsidR="003A1032">
        <w:rPr>
          <w:rFonts w:ascii="Arial"/>
          <w:sz w:val="14"/>
        </w:rPr>
        <w:t xml:space="preserve"> He has published more than 5 research papers from his doctoral work.</w:t>
      </w:r>
    </w:p>
    <w:p w14:paraId="48233A2B" w14:textId="77777777" w:rsidR="00AE3E37" w:rsidRDefault="008D1FFB">
      <w:pPr>
        <w:spacing w:before="41" w:line="154" w:lineRule="exact"/>
        <w:ind w:left="213" w:right="231"/>
        <w:jc w:val="both"/>
        <w:rPr>
          <w:rFonts w:ascii="Arial"/>
          <w:sz w:val="14"/>
        </w:rPr>
      </w:pPr>
      <w:r>
        <w:rPr>
          <w:rFonts w:ascii="Arial"/>
          <w:sz w:val="14"/>
        </w:rPr>
        <w:t xml:space="preserve"> </w:t>
      </w:r>
    </w:p>
    <w:p w14:paraId="0A7B63D6"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74173A" w:rsidRPr="00162478">
          <w:rPr>
            <w:rStyle w:val="Hyperlink"/>
            <w:rFonts w:ascii="Arial"/>
            <w:sz w:val="14"/>
          </w:rPr>
          <w:t>aboelazo@lsbu.ac.uk</w:t>
        </w:r>
      </w:hyperlink>
      <w:r w:rsidR="0074173A">
        <w:rPr>
          <w:rFonts w:ascii="Arial"/>
          <w:sz w:val="14"/>
        </w:rPr>
        <w:t xml:space="preserve"> </w:t>
      </w:r>
    </w:p>
    <w:p w14:paraId="3AB1B58D" w14:textId="77777777" w:rsidR="00AE3E37" w:rsidRDefault="00292ED9">
      <w:pPr>
        <w:pStyle w:val="BodyText"/>
        <w:spacing w:before="2"/>
        <w:rPr>
          <w:rFonts w:ascii="Arial"/>
          <w:sz w:val="19"/>
        </w:rPr>
      </w:pPr>
      <w:r>
        <w:rPr>
          <w:noProof/>
          <w:lang w:val="en-GB" w:eastAsia="en-GB"/>
        </w:rPr>
        <mc:AlternateContent>
          <mc:Choice Requires="wps">
            <w:drawing>
              <wp:anchor distT="0" distB="0" distL="0" distR="0" simplePos="0" relativeHeight="1072" behindDoc="0" locked="0" layoutInCell="1" allowOverlap="1" wp14:anchorId="1466201F" wp14:editId="2CEAF4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7071"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4E8EAD86" w14:textId="77777777" w:rsidR="00AE3E37" w:rsidRDefault="00AE3E37">
      <w:pPr>
        <w:pStyle w:val="BodyText"/>
        <w:spacing w:before="7"/>
        <w:rPr>
          <w:rFonts w:ascii="Arial"/>
          <w:sz w:val="29"/>
        </w:rPr>
      </w:pPr>
    </w:p>
    <w:p w14:paraId="52A3DC93" w14:textId="77777777" w:rsidR="00AE3E37" w:rsidRPr="008D1FFB" w:rsidRDefault="008D1FFB" w:rsidP="008D1FFB">
      <w:pPr>
        <w:spacing w:before="39"/>
        <w:ind w:left="100"/>
        <w:rPr>
          <w:rFonts w:ascii="Minion Pro"/>
          <w:b/>
          <w:sz w:val="20"/>
        </w:rPr>
        <w:sectPr w:rsidR="00AE3E37" w:rsidRPr="008D1FFB">
          <w:type w:val="continuous"/>
          <w:pgSz w:w="11910" w:h="16840"/>
          <w:pgMar w:top="1740" w:right="600" w:bottom="840" w:left="620" w:header="720" w:footer="720" w:gutter="0"/>
          <w:cols w:space="720"/>
        </w:sectPr>
      </w:pPr>
      <w:r>
        <w:rPr>
          <w:rFonts w:ascii="Minion Pro"/>
          <w:b/>
          <w:sz w:val="20"/>
        </w:rPr>
        <w:t>Notes/Comments</w:t>
      </w:r>
    </w:p>
    <w:p w14:paraId="7351C6A5" w14:textId="77777777" w:rsidR="006538DF" w:rsidRDefault="006538DF" w:rsidP="008D1FFB">
      <w:pPr>
        <w:pStyle w:val="BodyText"/>
        <w:spacing w:before="3"/>
        <w:rPr>
          <w:rFonts w:ascii="Minion Pro"/>
          <w:sz w:val="26"/>
        </w:rPr>
      </w:pPr>
    </w:p>
    <w:sectPr w:rsidR="006538DF"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B06C" w14:textId="77777777" w:rsidR="00CA1EFC" w:rsidRDefault="00CA1EFC">
      <w:r>
        <w:separator/>
      </w:r>
    </w:p>
  </w:endnote>
  <w:endnote w:type="continuationSeparator" w:id="0">
    <w:p w14:paraId="2B141D90" w14:textId="77777777" w:rsidR="00CA1EFC" w:rsidRDefault="00CA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1B94" w14:textId="77777777" w:rsidR="00AE3E37" w:rsidRDefault="00292ED9">
    <w:pPr>
      <w:pStyle w:val="BodyText"/>
      <w:spacing w:line="14" w:lineRule="auto"/>
      <w:rPr>
        <w:sz w:val="20"/>
      </w:rPr>
    </w:pPr>
    <w:r>
      <w:rPr>
        <w:noProof/>
        <w:lang w:val="en-GB" w:eastAsia="en-GB"/>
      </w:rPr>
      <mc:AlternateContent>
        <mc:Choice Requires="wps">
          <w:drawing>
            <wp:anchor distT="0" distB="0" distL="114300" distR="114300" simplePos="0" relativeHeight="503311928" behindDoc="1" locked="0" layoutInCell="1" allowOverlap="1" wp14:anchorId="17996405" wp14:editId="729EC2A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C379"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36E81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6405"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616BC379"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36E81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52" behindDoc="1" locked="0" layoutInCell="1" allowOverlap="1" wp14:anchorId="4F9E38F0" wp14:editId="03FB38E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242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18C172E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E38F0"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00D2242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18C172E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76" behindDoc="1" locked="0" layoutInCell="1" allowOverlap="1" wp14:anchorId="57C327CC" wp14:editId="74DA9F3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D133"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86F74E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27CC"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639DD133"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86F74E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2473" w14:textId="77777777" w:rsidR="00CA1EFC" w:rsidRDefault="00CA1EFC">
      <w:r>
        <w:separator/>
      </w:r>
    </w:p>
  </w:footnote>
  <w:footnote w:type="continuationSeparator" w:id="0">
    <w:p w14:paraId="39DAD83B" w14:textId="77777777" w:rsidR="00CA1EFC" w:rsidRDefault="00CA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8F48" w14:textId="77777777" w:rsidR="00AE3E37" w:rsidRDefault="00292ED9">
    <w:pPr>
      <w:pStyle w:val="BodyText"/>
      <w:spacing w:line="14" w:lineRule="auto"/>
      <w:rPr>
        <w:sz w:val="20"/>
      </w:rPr>
    </w:pPr>
    <w:r>
      <w:rPr>
        <w:noProof/>
        <w:lang w:val="en-GB" w:eastAsia="en-GB"/>
      </w:rPr>
      <mc:AlternateContent>
        <mc:Choice Requires="wps">
          <w:drawing>
            <wp:anchor distT="0" distB="0" distL="114300" distR="114300" simplePos="0" relativeHeight="503311880" behindDoc="1" locked="0" layoutInCell="1" allowOverlap="1" wp14:anchorId="62A90182" wp14:editId="08ABB45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EBBA"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90182"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0219EBBA"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04" behindDoc="1" locked="0" layoutInCell="1" allowOverlap="1" wp14:anchorId="3E3143F8" wp14:editId="030951F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7CA8"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7281F1AD"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43F8"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1D737CA8"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7281F1AD"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5CEC5E1E"/>
    <w:lvl w:ilvl="0" w:tplc="509C095C">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02D6"/>
    <w:rsid w:val="00023EAB"/>
    <w:rsid w:val="000B544C"/>
    <w:rsid w:val="000E2911"/>
    <w:rsid w:val="00116456"/>
    <w:rsid w:val="001263DF"/>
    <w:rsid w:val="0024387F"/>
    <w:rsid w:val="0026539E"/>
    <w:rsid w:val="00292ED9"/>
    <w:rsid w:val="003A1032"/>
    <w:rsid w:val="00404E5B"/>
    <w:rsid w:val="00414F7B"/>
    <w:rsid w:val="00423C17"/>
    <w:rsid w:val="004355DC"/>
    <w:rsid w:val="004736DF"/>
    <w:rsid w:val="004749B4"/>
    <w:rsid w:val="00494130"/>
    <w:rsid w:val="004F3523"/>
    <w:rsid w:val="00511D35"/>
    <w:rsid w:val="005973B9"/>
    <w:rsid w:val="005B3A56"/>
    <w:rsid w:val="00604CF8"/>
    <w:rsid w:val="006060CE"/>
    <w:rsid w:val="00621A1C"/>
    <w:rsid w:val="00631AC3"/>
    <w:rsid w:val="0063497F"/>
    <w:rsid w:val="006538DF"/>
    <w:rsid w:val="006A436E"/>
    <w:rsid w:val="006F17C1"/>
    <w:rsid w:val="006F65FE"/>
    <w:rsid w:val="0074173A"/>
    <w:rsid w:val="007B1D2B"/>
    <w:rsid w:val="007E6D1B"/>
    <w:rsid w:val="007E7133"/>
    <w:rsid w:val="007F5759"/>
    <w:rsid w:val="00870110"/>
    <w:rsid w:val="00873DF0"/>
    <w:rsid w:val="008756E6"/>
    <w:rsid w:val="00892706"/>
    <w:rsid w:val="008D1FFB"/>
    <w:rsid w:val="008E019F"/>
    <w:rsid w:val="009B2D44"/>
    <w:rsid w:val="00A07E82"/>
    <w:rsid w:val="00A96079"/>
    <w:rsid w:val="00A9710C"/>
    <w:rsid w:val="00AB381A"/>
    <w:rsid w:val="00AE3E37"/>
    <w:rsid w:val="00B07D50"/>
    <w:rsid w:val="00B21A57"/>
    <w:rsid w:val="00B475AE"/>
    <w:rsid w:val="00B90312"/>
    <w:rsid w:val="00BE3BCD"/>
    <w:rsid w:val="00C33602"/>
    <w:rsid w:val="00C43395"/>
    <w:rsid w:val="00CA1EFC"/>
    <w:rsid w:val="00CB167E"/>
    <w:rsid w:val="00CB2E84"/>
    <w:rsid w:val="00CD6F55"/>
    <w:rsid w:val="00DC17CF"/>
    <w:rsid w:val="00DE3104"/>
    <w:rsid w:val="00DF3BB4"/>
    <w:rsid w:val="00E11636"/>
    <w:rsid w:val="00E51379"/>
    <w:rsid w:val="00E57F18"/>
    <w:rsid w:val="00E832C3"/>
    <w:rsid w:val="00F72BC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A04E"/>
  <w15:docId w15:val="{0CF01756-5F88-4870-BAC5-BE9FCDEF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UnresolvedMention1">
    <w:name w:val="Unresolved Mention1"/>
    <w:basedOn w:val="DefaultParagraphFont"/>
    <w:uiPriority w:val="99"/>
    <w:semiHidden/>
    <w:unhideWhenUsed/>
    <w:rsid w:val="0074173A"/>
    <w:rPr>
      <w:color w:val="808080"/>
      <w:shd w:val="clear" w:color="auto" w:fill="E6E6E6"/>
    </w:rPr>
  </w:style>
  <w:style w:type="character" w:styleId="CommentReference">
    <w:name w:val="annotation reference"/>
    <w:basedOn w:val="DefaultParagraphFont"/>
    <w:uiPriority w:val="99"/>
    <w:semiHidden/>
    <w:unhideWhenUsed/>
    <w:rsid w:val="00511D35"/>
    <w:rPr>
      <w:sz w:val="16"/>
      <w:szCs w:val="16"/>
    </w:rPr>
  </w:style>
  <w:style w:type="paragraph" w:styleId="CommentText">
    <w:name w:val="annotation text"/>
    <w:basedOn w:val="Normal"/>
    <w:link w:val="CommentTextChar"/>
    <w:uiPriority w:val="99"/>
    <w:semiHidden/>
    <w:unhideWhenUsed/>
    <w:rsid w:val="00511D35"/>
    <w:rPr>
      <w:sz w:val="20"/>
      <w:szCs w:val="20"/>
    </w:rPr>
  </w:style>
  <w:style w:type="character" w:customStyle="1" w:styleId="CommentTextChar">
    <w:name w:val="Comment Text Char"/>
    <w:basedOn w:val="DefaultParagraphFont"/>
    <w:link w:val="CommentText"/>
    <w:uiPriority w:val="99"/>
    <w:semiHidden/>
    <w:rsid w:val="00511D35"/>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11D35"/>
    <w:rPr>
      <w:b/>
      <w:bCs/>
    </w:rPr>
  </w:style>
  <w:style w:type="character" w:customStyle="1" w:styleId="CommentSubjectChar">
    <w:name w:val="Comment Subject Char"/>
    <w:basedOn w:val="CommentTextChar"/>
    <w:link w:val="CommentSubject"/>
    <w:uiPriority w:val="99"/>
    <w:semiHidden/>
    <w:rsid w:val="00511D35"/>
    <w:rPr>
      <w:rFonts w:ascii="Tw Cen MT" w:eastAsia="Tw Cen MT" w:hAnsi="Tw Cen MT" w:cs="Tw Cen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elazo@lsbu.ac.uk"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D410-3B3C-4793-824A-1F9C7341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Omar Abo ElAzayem</cp:lastModifiedBy>
  <cp:revision>2</cp:revision>
  <dcterms:created xsi:type="dcterms:W3CDTF">2017-07-18T13:34:00Z</dcterms:created>
  <dcterms:modified xsi:type="dcterms:W3CDTF">2017-07-18T13:34:00Z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http://www.zotero.org/styles/bioresource-technology</vt:lpwstr>
  </property>
  <property fmtid="{D5CDD505-2E9C-101B-9397-08002B2CF9AE}" pid="12" name="Mendeley Recent Style Name 3_1">
    <vt:lpwstr>Bioresource Technology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http://www.zotero.org/styles/renewable-energy</vt:lpwstr>
  </property>
  <property fmtid="{D5CDD505-2E9C-101B-9397-08002B2CF9AE}" pid="24" name="Mendeley Recent Style Name 9_1">
    <vt:lpwstr>Renewable Energy</vt:lpwstr>
  </property>
  <property fmtid="{D5CDD505-2E9C-101B-9397-08002B2CF9AE}" pid="25" name="Mendeley Document_1">
    <vt:lpwstr>True</vt:lpwstr>
  </property>
  <property fmtid="{D5CDD505-2E9C-101B-9397-08002B2CF9AE}" pid="26" name="Mendeley Unique User Id_1">
    <vt:lpwstr>acca180e-8023-31f9-a446-bb79efda3fca</vt:lpwstr>
  </property>
  <property fmtid="{D5CDD505-2E9C-101B-9397-08002B2CF9AE}" pid="27" name="Mendeley Citation Style_1">
    <vt:lpwstr>http://www.zotero.org/styles/ieee</vt:lpwstr>
  </property>
</Properties>
</file>