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1D" w:rsidRDefault="00E552ED">
      <w:pPr>
        <w:rPr>
          <w:rFonts w:ascii="Times" w:hAnsi="Times" w:cs="Times"/>
          <w:b/>
          <w:sz w:val="24"/>
          <w:szCs w:val="24"/>
        </w:rPr>
      </w:pPr>
      <w:r w:rsidRPr="00E552ED">
        <w:rPr>
          <w:rFonts w:ascii="Times" w:hAnsi="Times" w:cs="Times"/>
          <w:b/>
          <w:sz w:val="24"/>
          <w:szCs w:val="24"/>
        </w:rPr>
        <w:t>List of Tables</w:t>
      </w:r>
    </w:p>
    <w:p w:rsidR="00084A5C" w:rsidRPr="00084A5C" w:rsidRDefault="00E552ED" w:rsidP="00084A5C">
      <w:pPr>
        <w:pStyle w:val="VAFigureCaption"/>
        <w:spacing w:after="0" w:line="360" w:lineRule="auto"/>
      </w:pPr>
      <w:proofErr w:type="gramStart"/>
      <w:r w:rsidRPr="00C46631">
        <w:rPr>
          <w:b/>
          <w:bCs/>
        </w:rPr>
        <w:t>Table 1.</w:t>
      </w:r>
      <w:proofErr w:type="gramEnd"/>
      <w:r>
        <w:t xml:space="preserve"> </w:t>
      </w:r>
      <w:r w:rsidR="00084A5C">
        <w:t>Independent variables and their levels used in the response surface design.</w:t>
      </w:r>
    </w:p>
    <w:p w:rsidR="00084A5C" w:rsidRPr="00084A5C" w:rsidRDefault="00084A5C" w:rsidP="00084A5C">
      <w:pPr>
        <w:pStyle w:val="VAFigureCaption"/>
        <w:spacing w:after="0" w:line="360" w:lineRule="auto"/>
      </w:pPr>
      <w:proofErr w:type="gramStart"/>
      <w:r w:rsidRPr="00C46631">
        <w:rPr>
          <w:b/>
          <w:bCs/>
        </w:rPr>
        <w:t xml:space="preserve">Table </w:t>
      </w:r>
      <w:r>
        <w:rPr>
          <w:b/>
          <w:bCs/>
        </w:rPr>
        <w:t>2</w:t>
      </w:r>
      <w:r w:rsidRPr="00C46631">
        <w:rPr>
          <w:b/>
          <w:bCs/>
        </w:rPr>
        <w:t>.</w:t>
      </w:r>
      <w:proofErr w:type="gramEnd"/>
      <w:r>
        <w:t xml:space="preserve"> Experimental results of the response surface methodology.</w:t>
      </w:r>
    </w:p>
    <w:p w:rsidR="00084A5C" w:rsidRPr="00084A5C" w:rsidRDefault="00084A5C" w:rsidP="00084A5C">
      <w:pPr>
        <w:pStyle w:val="VAFigureCaption"/>
        <w:spacing w:after="0" w:line="360" w:lineRule="auto"/>
      </w:pPr>
      <w:proofErr w:type="gramStart"/>
      <w:r w:rsidRPr="00C46631">
        <w:rPr>
          <w:b/>
          <w:bCs/>
        </w:rPr>
        <w:t xml:space="preserve">Table </w:t>
      </w:r>
      <w:r>
        <w:rPr>
          <w:b/>
          <w:bCs/>
        </w:rPr>
        <w:t>3</w:t>
      </w:r>
      <w:r w:rsidRPr="00C46631">
        <w:rPr>
          <w:b/>
          <w:bCs/>
        </w:rPr>
        <w:t>.</w:t>
      </w:r>
      <w:proofErr w:type="gramEnd"/>
      <w:r>
        <w:t xml:space="preserve"> </w:t>
      </w:r>
      <w:proofErr w:type="gramStart"/>
      <w:r>
        <w:t>ANOVA for response surface quadratic model analysis of variance.</w:t>
      </w:r>
      <w:proofErr w:type="gramEnd"/>
    </w:p>
    <w:p w:rsidR="00E552ED" w:rsidRDefault="00E552ED">
      <w:pPr>
        <w:rPr>
          <w:lang w:val="en-US"/>
        </w:rPr>
      </w:pPr>
      <w:r>
        <w:rPr>
          <w:lang w:val="en-US"/>
        </w:rPr>
        <w:br w:type="page"/>
      </w:r>
    </w:p>
    <w:p w:rsidR="00E552ED" w:rsidRPr="00C7662F" w:rsidRDefault="00C7662F" w:rsidP="00C7662F">
      <w:pPr>
        <w:jc w:val="center"/>
        <w:rPr>
          <w:rFonts w:ascii="Times" w:hAnsi="Times" w:cs="Times"/>
          <w:b/>
          <w:sz w:val="24"/>
          <w:szCs w:val="24"/>
          <w:lang w:val="en-US"/>
        </w:rPr>
      </w:pPr>
      <w:r w:rsidRPr="00C7662F">
        <w:rPr>
          <w:rFonts w:ascii="Times" w:hAnsi="Times" w:cs="Times"/>
          <w:b/>
          <w:sz w:val="24"/>
          <w:szCs w:val="24"/>
          <w:lang w:val="en-US"/>
        </w:rPr>
        <w:lastRenderedPageBreak/>
        <w:t>Table 1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750"/>
        <w:gridCol w:w="576"/>
        <w:gridCol w:w="576"/>
        <w:gridCol w:w="576"/>
      </w:tblGrid>
      <w:tr w:rsidR="00C7662F" w:rsidRPr="00C7662F" w:rsidTr="00C7662F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62F" w:rsidRPr="00C7662F" w:rsidRDefault="00084A5C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Levels</w:t>
            </w:r>
          </w:p>
        </w:tc>
      </w:tr>
      <w:tr w:rsidR="00C7662F" w:rsidRPr="00C7662F" w:rsidTr="00C7662F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+1</w:t>
            </w:r>
          </w:p>
        </w:tc>
      </w:tr>
      <w:tr w:rsidR="00C7662F" w:rsidRPr="00C7662F" w:rsidTr="00C7662F">
        <w:trPr>
          <w:trHeight w:val="362"/>
          <w:jc w:val="center"/>
        </w:trPr>
        <w:tc>
          <w:tcPr>
            <w:tcW w:w="0" w:type="auto"/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spellStart"/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MeOH:PC</w:t>
            </w:r>
            <w:proofErr w:type="spellEnd"/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 xml:space="preserve"> molar ratio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X</w:t>
            </w:r>
            <w:r w:rsidRPr="00C7662F"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14</w:t>
            </w:r>
          </w:p>
        </w:tc>
      </w:tr>
      <w:tr w:rsidR="00C7662F" w:rsidRPr="00C7662F" w:rsidTr="00C7662F">
        <w:trPr>
          <w:trHeight w:val="362"/>
          <w:jc w:val="center"/>
        </w:trPr>
        <w:tc>
          <w:tcPr>
            <w:tcW w:w="0" w:type="auto"/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Catalyst loading (%)(w/w)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X</w:t>
            </w:r>
            <w:r w:rsidRPr="00C7662F"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3.5</w:t>
            </w:r>
          </w:p>
        </w:tc>
      </w:tr>
      <w:tr w:rsidR="00C7662F" w:rsidRPr="00C7662F" w:rsidTr="00C7662F">
        <w:trPr>
          <w:trHeight w:val="362"/>
          <w:jc w:val="center"/>
        </w:trPr>
        <w:tc>
          <w:tcPr>
            <w:tcW w:w="0" w:type="auto"/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Reaction temperature (K)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X</w:t>
            </w:r>
            <w:r w:rsidRPr="00C7662F"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463</w:t>
            </w:r>
          </w:p>
        </w:tc>
      </w:tr>
      <w:tr w:rsidR="00C7662F" w:rsidRPr="00C7662F" w:rsidTr="00C7662F">
        <w:trPr>
          <w:trHeight w:val="362"/>
          <w:jc w:val="center"/>
        </w:trPr>
        <w:tc>
          <w:tcPr>
            <w:tcW w:w="0" w:type="auto"/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Reaction time (h)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X</w:t>
            </w:r>
            <w:r w:rsidRPr="00C7662F"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6</w:t>
            </w:r>
          </w:p>
        </w:tc>
      </w:tr>
      <w:tr w:rsidR="00C7662F" w:rsidRPr="00C7662F" w:rsidTr="00C7662F">
        <w:trPr>
          <w:trHeight w:val="380"/>
          <w:jc w:val="center"/>
        </w:trPr>
        <w:tc>
          <w:tcPr>
            <w:tcW w:w="0" w:type="auto"/>
            <w:hideMark/>
          </w:tcPr>
          <w:p w:rsidR="00C7662F" w:rsidRPr="00C7662F" w:rsidRDefault="00C7662F" w:rsidP="00C7662F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Stirring speed (rpm)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X</w:t>
            </w:r>
            <w:r w:rsidRPr="00C7662F">
              <w:rPr>
                <w:rFonts w:ascii="Times" w:hAnsi="Times" w:cs="Times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hideMark/>
          </w:tcPr>
          <w:p w:rsidR="00C7662F" w:rsidRPr="00C7662F" w:rsidRDefault="00C7662F" w:rsidP="00C7662F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C7662F">
              <w:rPr>
                <w:rFonts w:ascii="Times" w:hAnsi="Times" w:cs="Times"/>
                <w:color w:val="000000"/>
                <w:sz w:val="24"/>
                <w:szCs w:val="24"/>
              </w:rPr>
              <w:t>500</w:t>
            </w:r>
          </w:p>
        </w:tc>
      </w:tr>
    </w:tbl>
    <w:p w:rsidR="00C7662F" w:rsidRPr="00C7662F" w:rsidRDefault="00C7662F" w:rsidP="00C7662F">
      <w:pPr>
        <w:jc w:val="center"/>
        <w:rPr>
          <w:rFonts w:ascii="Times" w:hAnsi="Times" w:cs="Times"/>
          <w:sz w:val="24"/>
          <w:szCs w:val="24"/>
          <w:lang w:val="en-US"/>
        </w:rPr>
      </w:pPr>
    </w:p>
    <w:p w:rsidR="00C7662F" w:rsidRDefault="00C7662F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br w:type="page"/>
      </w:r>
    </w:p>
    <w:p w:rsidR="00E552ED" w:rsidRDefault="00E552ED">
      <w:pPr>
        <w:rPr>
          <w:rFonts w:ascii="Times" w:hAnsi="Times" w:cs="Times"/>
          <w:b/>
          <w:sz w:val="24"/>
          <w:szCs w:val="24"/>
        </w:rPr>
      </w:pPr>
    </w:p>
    <w:p w:rsidR="00C7662F" w:rsidRDefault="00C7662F" w:rsidP="00CF0AA0">
      <w:pPr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Table 2</w:t>
      </w: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567"/>
        <w:gridCol w:w="709"/>
        <w:gridCol w:w="425"/>
        <w:gridCol w:w="709"/>
        <w:gridCol w:w="1417"/>
        <w:gridCol w:w="1418"/>
        <w:gridCol w:w="992"/>
        <w:gridCol w:w="1134"/>
      </w:tblGrid>
      <w:tr w:rsidR="004C5012" w:rsidRPr="00545206" w:rsidTr="004C5012">
        <w:trPr>
          <w:trHeight w:val="516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PC conversion</w:t>
            </w: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r w:rsidR="00C73CE1"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PC conversion</w:t>
            </w: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  <w:p w:rsidR="00C73CE1" w:rsidRPr="00545206" w:rsidRDefault="00C73CE1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DMC yield</w:t>
            </w: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  <w:p w:rsidR="00C73CE1" w:rsidRPr="00545206" w:rsidRDefault="00C73CE1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C7662F" w:rsidRPr="00545206" w:rsidRDefault="00C7662F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DMC yield</w:t>
            </w: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  <w:bookmarkStart w:id="0" w:name="_GoBack"/>
            <w:bookmarkEnd w:id="0"/>
          </w:p>
          <w:p w:rsidR="00C73CE1" w:rsidRPr="00545206" w:rsidRDefault="00C73CE1" w:rsidP="00C73C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(%)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14:1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7662F" w:rsidRPr="00545206" w:rsidRDefault="00C7662F" w:rsidP="0066314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</w:t>
            </w:r>
            <w:r w:rsidR="0066314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47.6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66314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46.</w:t>
            </w:r>
            <w:r w:rsidR="00663147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33.7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35.6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64.8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47.8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37.9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33.6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36.1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44.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44.4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42.4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12.6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16.5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26.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23.8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7.3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21.9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20.6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23.2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19.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21.</w:t>
            </w:r>
            <w:r w:rsidR="00C73CE1"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68.3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26.5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25.</w:t>
            </w:r>
            <w:r w:rsidR="00C73CE1"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41.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38.3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38.9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31.9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1.6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63.2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65.4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59.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61.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22.8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20.7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21.2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52.9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53.7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51.3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75.3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71.1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73.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36.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26.3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72.1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28.8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65.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65.5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61.7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66.6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38.4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64.8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64.2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11.7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75.2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72.6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71.2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37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52.9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53.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50.7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</w:t>
            </w:r>
            <w:r w:rsidR="00C73CE1"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11.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13.1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3CE1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68.1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64.9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64.8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68.3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71.5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70.1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67.8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75.2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</w:t>
            </w:r>
            <w:r w:rsid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71.2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545206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69.5</w:t>
            </w:r>
          </w:p>
        </w:tc>
      </w:tr>
      <w:tr w:rsidR="004C5012" w:rsidRPr="00545206" w:rsidTr="004C5012">
        <w:trPr>
          <w:trHeight w:val="330"/>
          <w:jc w:val="center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</w:t>
            </w:r>
            <w:r w:rsidR="00545206"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662F" w:rsidRPr="00545206" w:rsidRDefault="00C7662F" w:rsidP="00CF0AA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545206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72.1</w:t>
            </w:r>
          </w:p>
        </w:tc>
      </w:tr>
    </w:tbl>
    <w:p w:rsidR="00C7662F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r w:rsidRPr="00CF0AA0">
        <w:rPr>
          <w:rFonts w:ascii="Times" w:hAnsi="Times" w:cs="Times"/>
          <w:sz w:val="24"/>
          <w:szCs w:val="24"/>
        </w:rPr>
        <w:t>A: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MeOH</w:t>
      </w:r>
      <w:proofErr w:type="gramStart"/>
      <w:r>
        <w:rPr>
          <w:rFonts w:ascii="Times" w:hAnsi="Times" w:cs="Times"/>
          <w:sz w:val="24"/>
          <w:szCs w:val="24"/>
        </w:rPr>
        <w:t>:PC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molar ratio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B: Catalyst loading [%</w:t>
      </w:r>
      <w:proofErr w:type="gramStart"/>
      <w:r>
        <w:rPr>
          <w:rFonts w:ascii="Times" w:hAnsi="Times" w:cs="Times"/>
          <w:sz w:val="24"/>
          <w:szCs w:val="24"/>
        </w:rPr>
        <w:t>][</w:t>
      </w:r>
      <w:proofErr w:type="gramEnd"/>
      <w:r>
        <w:rPr>
          <w:rFonts w:ascii="Times" w:hAnsi="Times" w:cs="Times"/>
          <w:sz w:val="24"/>
          <w:szCs w:val="24"/>
        </w:rPr>
        <w:t>w/w]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C: Reaction temperature [K]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D: Reaction time [h]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E: Stirring speed [rpm]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</w:t>
      </w:r>
      <w:proofErr w:type="gramEnd"/>
      <w:r>
        <w:rPr>
          <w:rFonts w:ascii="Times" w:hAnsi="Times" w:cs="Times"/>
          <w:sz w:val="24"/>
          <w:szCs w:val="24"/>
        </w:rPr>
        <w:t>: Experimentally obtained</w:t>
      </w:r>
    </w:p>
    <w:p w:rsid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b</w:t>
      </w:r>
      <w:proofErr w:type="gramEnd"/>
      <w:r>
        <w:rPr>
          <w:rFonts w:ascii="Times" w:hAnsi="Times" w:cs="Times"/>
          <w:sz w:val="24"/>
          <w:szCs w:val="24"/>
        </w:rPr>
        <w:t>: Predicted by model</w:t>
      </w:r>
    </w:p>
    <w:p w:rsidR="00CF0AA0" w:rsidRDefault="00CF0AA0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:rsidR="00CF0AA0" w:rsidRDefault="00CF0AA0" w:rsidP="00CF0AA0">
      <w:pPr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>Table 3</w:t>
      </w: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96"/>
        <w:gridCol w:w="2122"/>
        <w:gridCol w:w="1449"/>
        <w:gridCol w:w="943"/>
        <w:gridCol w:w="1405"/>
      </w:tblGrid>
      <w:tr w:rsidR="00CB3FF6" w:rsidRPr="00CB3FF6" w:rsidTr="00CB3FF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CB3FF6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CB3FF6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Degrees of freedom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CB3FF6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Mean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GB"/>
              </w:rPr>
              <w:t>F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GB"/>
              </w:rPr>
              <w:t>p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-value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25219.9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1261.0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246.3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3195.4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3195.4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6741.8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6741.8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1316.9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4429.9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4429.9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865.3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0.621 ns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0.008 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0.843  ns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0.0144 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0.0049 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0.988 ns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344.5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0.272 ns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0.982 ns</w:t>
            </w:r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2489.5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2489.5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486.3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1418.9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1418.9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277.2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6734.7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2828.6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2828.6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552.5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&lt; 0.0001 </w:t>
            </w:r>
            <w:proofErr w:type="spellStart"/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hs</w:t>
            </w:r>
            <w:proofErr w:type="spellEnd"/>
          </w:p>
        </w:tc>
      </w:tr>
      <w:tr w:rsidR="00CB3FF6" w:rsidRPr="00CB3FF6" w:rsidTr="00CB3FF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</w:t>
            </w: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6929" w:rsidRPr="00736929" w:rsidRDefault="00736929" w:rsidP="00CB3FF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736929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0.04 s</w:t>
            </w:r>
          </w:p>
        </w:tc>
      </w:tr>
    </w:tbl>
    <w:p w:rsid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 w:rsidRPr="00CF0AA0">
        <w:rPr>
          <w:rFonts w:ascii="Times" w:hAnsi="Times" w:cs="Times"/>
          <w:sz w:val="24"/>
          <w:szCs w:val="24"/>
        </w:rPr>
        <w:t>A: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MeOH</w:t>
      </w:r>
      <w:proofErr w:type="gramStart"/>
      <w:r>
        <w:rPr>
          <w:rFonts w:ascii="Times" w:hAnsi="Times" w:cs="Times"/>
          <w:sz w:val="24"/>
          <w:szCs w:val="24"/>
        </w:rPr>
        <w:t>:PC</w:t>
      </w:r>
      <w:proofErr w:type="spellEnd"/>
      <w:proofErr w:type="gramEnd"/>
      <w:r>
        <w:rPr>
          <w:rFonts w:ascii="Times" w:hAnsi="Times" w:cs="Times"/>
          <w:sz w:val="24"/>
          <w:szCs w:val="24"/>
        </w:rPr>
        <w:t xml:space="preserve"> molar ratio</w:t>
      </w:r>
    </w:p>
    <w:p w:rsid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B: Catalyst loading [%</w:t>
      </w:r>
      <w:proofErr w:type="gramStart"/>
      <w:r>
        <w:rPr>
          <w:rFonts w:ascii="Times" w:hAnsi="Times" w:cs="Times"/>
          <w:sz w:val="24"/>
          <w:szCs w:val="24"/>
        </w:rPr>
        <w:t>][</w:t>
      </w:r>
      <w:proofErr w:type="gramEnd"/>
      <w:r>
        <w:rPr>
          <w:rFonts w:ascii="Times" w:hAnsi="Times" w:cs="Times"/>
          <w:sz w:val="24"/>
          <w:szCs w:val="24"/>
        </w:rPr>
        <w:t>w/w]</w:t>
      </w:r>
    </w:p>
    <w:p w:rsid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C: Reaction temperature [K]</w:t>
      </w:r>
    </w:p>
    <w:p w:rsid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D: Reaction time [h]</w:t>
      </w:r>
    </w:p>
    <w:p w:rsid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E: Stirring speed [rpm]</w:t>
      </w:r>
    </w:p>
    <w:p w:rsidR="00736929" w:rsidRP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</w:t>
      </w:r>
      <w:proofErr w:type="gramEnd"/>
      <w:r w:rsidRPr="00CB3FF6">
        <w:rPr>
          <w:rFonts w:ascii="Times" w:hAnsi="Times" w:cs="Times"/>
          <w:sz w:val="24"/>
          <w:szCs w:val="24"/>
        </w:rPr>
        <w:t>: significant</w:t>
      </w:r>
    </w:p>
    <w:p w:rsidR="00CB3FF6" w:rsidRP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</w:t>
      </w:r>
      <w:r w:rsidRPr="00CB3FF6">
        <w:rPr>
          <w:rFonts w:ascii="Times" w:hAnsi="Times" w:cs="Times"/>
          <w:sz w:val="24"/>
          <w:szCs w:val="24"/>
        </w:rPr>
        <w:t>s: not significant</w:t>
      </w:r>
    </w:p>
    <w:p w:rsidR="00CB3FF6" w:rsidRPr="00CB3FF6" w:rsidRDefault="00CB3FF6" w:rsidP="00CB3FF6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</w:t>
      </w:r>
      <w:r w:rsidRPr="00CB3FF6">
        <w:rPr>
          <w:rFonts w:ascii="Times" w:hAnsi="Times" w:cs="Times"/>
          <w:sz w:val="24"/>
          <w:szCs w:val="24"/>
        </w:rPr>
        <w:t>s: highly significant</w:t>
      </w:r>
    </w:p>
    <w:p w:rsidR="00CF0AA0" w:rsidRPr="00CF0AA0" w:rsidRDefault="00CF0AA0" w:rsidP="00CF0AA0">
      <w:pPr>
        <w:spacing w:after="0" w:line="360" w:lineRule="auto"/>
        <w:rPr>
          <w:rFonts w:ascii="Times" w:hAnsi="Times" w:cs="Times"/>
          <w:sz w:val="24"/>
          <w:szCs w:val="24"/>
        </w:rPr>
      </w:pPr>
    </w:p>
    <w:sectPr w:rsidR="00CF0AA0" w:rsidRPr="00CF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ED"/>
    <w:rsid w:val="0003651D"/>
    <w:rsid w:val="000769FB"/>
    <w:rsid w:val="00077312"/>
    <w:rsid w:val="00084A5C"/>
    <w:rsid w:val="000A17D1"/>
    <w:rsid w:val="000B4CDA"/>
    <w:rsid w:val="000D0875"/>
    <w:rsid w:val="000D218D"/>
    <w:rsid w:val="00105ECB"/>
    <w:rsid w:val="001314E8"/>
    <w:rsid w:val="001978CF"/>
    <w:rsid w:val="001C0684"/>
    <w:rsid w:val="001D3D2F"/>
    <w:rsid w:val="00200144"/>
    <w:rsid w:val="00202F3A"/>
    <w:rsid w:val="002103B6"/>
    <w:rsid w:val="00212A78"/>
    <w:rsid w:val="002E7C4E"/>
    <w:rsid w:val="002F5FAD"/>
    <w:rsid w:val="003049D1"/>
    <w:rsid w:val="00321156"/>
    <w:rsid w:val="00322DAC"/>
    <w:rsid w:val="00362C49"/>
    <w:rsid w:val="00386E46"/>
    <w:rsid w:val="003A3C7D"/>
    <w:rsid w:val="00443E8F"/>
    <w:rsid w:val="00444383"/>
    <w:rsid w:val="004C5012"/>
    <w:rsid w:val="005063A1"/>
    <w:rsid w:val="00521764"/>
    <w:rsid w:val="005254C1"/>
    <w:rsid w:val="00545206"/>
    <w:rsid w:val="00594591"/>
    <w:rsid w:val="005B17FB"/>
    <w:rsid w:val="005D7F6B"/>
    <w:rsid w:val="006016D0"/>
    <w:rsid w:val="00637631"/>
    <w:rsid w:val="00637E5A"/>
    <w:rsid w:val="006448F4"/>
    <w:rsid w:val="00645F65"/>
    <w:rsid w:val="00663147"/>
    <w:rsid w:val="00671F8D"/>
    <w:rsid w:val="00682301"/>
    <w:rsid w:val="00697084"/>
    <w:rsid w:val="00705456"/>
    <w:rsid w:val="007061C9"/>
    <w:rsid w:val="00707D17"/>
    <w:rsid w:val="00736929"/>
    <w:rsid w:val="007456D9"/>
    <w:rsid w:val="00785C8F"/>
    <w:rsid w:val="00791F03"/>
    <w:rsid w:val="007B2231"/>
    <w:rsid w:val="007D2BA5"/>
    <w:rsid w:val="007E6119"/>
    <w:rsid w:val="00814650"/>
    <w:rsid w:val="0089045C"/>
    <w:rsid w:val="008A3C3D"/>
    <w:rsid w:val="008D060B"/>
    <w:rsid w:val="008D159B"/>
    <w:rsid w:val="00936904"/>
    <w:rsid w:val="00950C21"/>
    <w:rsid w:val="00965BFA"/>
    <w:rsid w:val="00983353"/>
    <w:rsid w:val="00992791"/>
    <w:rsid w:val="00A00F85"/>
    <w:rsid w:val="00A13E53"/>
    <w:rsid w:val="00A91154"/>
    <w:rsid w:val="00A94DF6"/>
    <w:rsid w:val="00B06261"/>
    <w:rsid w:val="00B30200"/>
    <w:rsid w:val="00B65695"/>
    <w:rsid w:val="00B81205"/>
    <w:rsid w:val="00BA118B"/>
    <w:rsid w:val="00BC273E"/>
    <w:rsid w:val="00BD5838"/>
    <w:rsid w:val="00C656B4"/>
    <w:rsid w:val="00C73CE1"/>
    <w:rsid w:val="00C7662F"/>
    <w:rsid w:val="00CA3D66"/>
    <w:rsid w:val="00CB3FF6"/>
    <w:rsid w:val="00CC25EF"/>
    <w:rsid w:val="00CD5CCC"/>
    <w:rsid w:val="00CF0AA0"/>
    <w:rsid w:val="00D21C96"/>
    <w:rsid w:val="00D25F00"/>
    <w:rsid w:val="00D47D4F"/>
    <w:rsid w:val="00DC2282"/>
    <w:rsid w:val="00DD0A5C"/>
    <w:rsid w:val="00DE4FF2"/>
    <w:rsid w:val="00E552ED"/>
    <w:rsid w:val="00E77485"/>
    <w:rsid w:val="00E810D0"/>
    <w:rsid w:val="00EA0EAC"/>
    <w:rsid w:val="00EE5B29"/>
    <w:rsid w:val="00EE6073"/>
    <w:rsid w:val="00F849BC"/>
    <w:rsid w:val="00F86CD9"/>
    <w:rsid w:val="00FC59ED"/>
    <w:rsid w:val="00FE00A2"/>
    <w:rsid w:val="00FE0E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FigureCaption">
    <w:name w:val="VA_Figure_Caption"/>
    <w:basedOn w:val="Normal"/>
    <w:next w:val="Normal"/>
    <w:rsid w:val="00E552ED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rsid w:val="00E552ED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552E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FigureCaption">
    <w:name w:val="VA_Figure_Caption"/>
    <w:basedOn w:val="Normal"/>
    <w:next w:val="Normal"/>
    <w:rsid w:val="00E552ED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rsid w:val="00E552ED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552E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Saada, Rim</dc:creator>
  <cp:lastModifiedBy>Saada, Rim</cp:lastModifiedBy>
  <cp:revision>3</cp:revision>
  <dcterms:created xsi:type="dcterms:W3CDTF">2015-08-11T15:30:00Z</dcterms:created>
  <dcterms:modified xsi:type="dcterms:W3CDTF">2015-08-12T16:28:00Z</dcterms:modified>
</cp:coreProperties>
</file>