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49655" w14:textId="43ECDF40" w:rsidR="00A53BCF" w:rsidRDefault="003749F0" w:rsidP="00A53BCF">
      <w:pPr>
        <w:spacing w:after="0" w:line="240" w:lineRule="auto"/>
        <w:rPr>
          <w:rFonts w:ascii="Arial" w:eastAsia="Times New Roman" w:hAnsi="Arial" w:cs="Arial"/>
          <w:color w:val="222222"/>
          <w:sz w:val="20"/>
          <w:szCs w:val="20"/>
          <w:lang w:eastAsia="en-GB"/>
        </w:rPr>
      </w:pPr>
      <w:r w:rsidRPr="005C2FB9">
        <w:rPr>
          <w:rFonts w:ascii="Arial" w:eastAsia="Times New Roman" w:hAnsi="Arial" w:cs="Arial"/>
          <w:color w:val="222222"/>
          <w:sz w:val="20"/>
          <w:szCs w:val="20"/>
          <w:lang w:eastAsia="en-GB"/>
        </w:rPr>
        <w:t>Autism, intellectual</w:t>
      </w:r>
      <w:r w:rsidR="00A53BCF" w:rsidRPr="005C2FB9">
        <w:rPr>
          <w:rFonts w:ascii="Arial" w:eastAsia="Times New Roman" w:hAnsi="Arial" w:cs="Arial"/>
          <w:color w:val="222222"/>
          <w:sz w:val="20"/>
          <w:szCs w:val="20"/>
          <w:lang w:eastAsia="en-GB"/>
        </w:rPr>
        <w:t xml:space="preserve"> impairment and old age</w:t>
      </w:r>
      <w:r w:rsidR="00007913">
        <w:rPr>
          <w:rFonts w:ascii="Arial" w:eastAsia="Times New Roman" w:hAnsi="Arial" w:cs="Arial"/>
          <w:color w:val="222222"/>
          <w:sz w:val="20"/>
          <w:szCs w:val="20"/>
          <w:lang w:eastAsia="en-GB"/>
        </w:rPr>
        <w:t xml:space="preserve"> [chapter head]</w:t>
      </w:r>
    </w:p>
    <w:p w14:paraId="509D770C" w14:textId="77777777" w:rsidR="00007913" w:rsidRDefault="00007913" w:rsidP="00A53BCF">
      <w:pPr>
        <w:spacing w:after="0" w:line="240" w:lineRule="auto"/>
        <w:rPr>
          <w:rFonts w:ascii="Arial" w:eastAsia="Times New Roman" w:hAnsi="Arial" w:cs="Arial"/>
          <w:color w:val="222222"/>
          <w:sz w:val="20"/>
          <w:szCs w:val="20"/>
          <w:lang w:eastAsia="en-GB"/>
        </w:rPr>
      </w:pPr>
    </w:p>
    <w:p w14:paraId="713D768F" w14:textId="5DFA43C2" w:rsidR="00007913" w:rsidRDefault="00007913" w:rsidP="00A53BCF">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Professor Nicola Martin and Joanna Krupa</w:t>
      </w:r>
    </w:p>
    <w:p w14:paraId="40582248" w14:textId="77777777" w:rsidR="005C2FB9" w:rsidRDefault="005C2FB9" w:rsidP="00A53BCF">
      <w:pPr>
        <w:spacing w:after="0" w:line="240" w:lineRule="auto"/>
        <w:rPr>
          <w:rFonts w:ascii="Arial" w:eastAsia="Times New Roman" w:hAnsi="Arial" w:cs="Arial"/>
          <w:color w:val="222222"/>
          <w:sz w:val="20"/>
          <w:szCs w:val="20"/>
          <w:lang w:eastAsia="en-GB"/>
        </w:rPr>
      </w:pPr>
    </w:p>
    <w:p w14:paraId="1027F11C" w14:textId="65065466" w:rsidR="005C2FB9" w:rsidRDefault="005C2FB9" w:rsidP="00A53BCF">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Abstract</w:t>
      </w:r>
      <w:r w:rsidR="00007913">
        <w:rPr>
          <w:rFonts w:ascii="Arial" w:eastAsia="Times New Roman" w:hAnsi="Arial" w:cs="Arial"/>
          <w:color w:val="222222"/>
          <w:sz w:val="20"/>
          <w:szCs w:val="20"/>
          <w:lang w:eastAsia="en-GB"/>
        </w:rPr>
        <w:t xml:space="preserve"> [A head]</w:t>
      </w:r>
    </w:p>
    <w:p w14:paraId="6759878D" w14:textId="60DD5038" w:rsidR="005C2FB9" w:rsidRDefault="005C2FB9" w:rsidP="00A53BCF">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There is very little research about autism and intellectual impairment in later life</w:t>
      </w:r>
      <w:r w:rsidR="00007913">
        <w:rPr>
          <w:rFonts w:ascii="Arial" w:eastAsia="Times New Roman" w:hAnsi="Arial" w:cs="Arial"/>
          <w:color w:val="222222"/>
          <w:sz w:val="20"/>
          <w:szCs w:val="20"/>
          <w:lang w:eastAsia="en-GB"/>
        </w:rPr>
        <w:t>,</w:t>
      </w:r>
      <w:r w:rsidR="00AC6777">
        <w:rPr>
          <w:rFonts w:ascii="Arial" w:eastAsia="Times New Roman" w:hAnsi="Arial" w:cs="Arial"/>
          <w:color w:val="222222"/>
          <w:sz w:val="20"/>
          <w:szCs w:val="20"/>
          <w:lang w:eastAsia="en-GB"/>
        </w:rPr>
        <w:t xml:space="preserve"> and it</w:t>
      </w:r>
      <w:r w:rsidR="00007913">
        <w:rPr>
          <w:rFonts w:ascii="Arial" w:eastAsia="Times New Roman" w:hAnsi="Arial" w:cs="Arial"/>
          <w:color w:val="222222"/>
          <w:sz w:val="20"/>
          <w:szCs w:val="20"/>
          <w:lang w:eastAsia="en-GB"/>
        </w:rPr>
        <w:t xml:space="preserve"> of concern to</w:t>
      </w:r>
      <w:r w:rsidR="00AC6777">
        <w:rPr>
          <w:rFonts w:ascii="Arial" w:eastAsia="Times New Roman" w:hAnsi="Arial" w:cs="Arial"/>
          <w:color w:val="222222"/>
          <w:sz w:val="20"/>
          <w:szCs w:val="20"/>
          <w:lang w:eastAsia="en-GB"/>
        </w:rPr>
        <w:t xml:space="preserve"> autistic people and their families that there is no obvious source of advice about high quality services dedicated to ensuring that life can be lived to the full right up until death</w:t>
      </w:r>
      <w:r>
        <w:rPr>
          <w:rFonts w:ascii="Arial" w:eastAsia="Times New Roman" w:hAnsi="Arial" w:cs="Arial"/>
          <w:color w:val="222222"/>
          <w:sz w:val="20"/>
          <w:szCs w:val="20"/>
          <w:lang w:eastAsia="en-GB"/>
        </w:rPr>
        <w:t>.</w:t>
      </w:r>
      <w:r w:rsidR="00AC6777">
        <w:rPr>
          <w:rFonts w:ascii="Arial" w:eastAsia="Times New Roman" w:hAnsi="Arial" w:cs="Arial"/>
          <w:color w:val="222222"/>
          <w:sz w:val="20"/>
          <w:szCs w:val="20"/>
          <w:lang w:eastAsia="en-GB"/>
        </w:rPr>
        <w:t xml:space="preserve"> Advanced planning is clearly a good idea</w:t>
      </w:r>
      <w:r w:rsidR="00007913">
        <w:rPr>
          <w:rFonts w:ascii="Arial" w:eastAsia="Times New Roman" w:hAnsi="Arial" w:cs="Arial"/>
          <w:color w:val="222222"/>
          <w:sz w:val="20"/>
          <w:szCs w:val="20"/>
          <w:lang w:eastAsia="en-GB"/>
        </w:rPr>
        <w:t>,</w:t>
      </w:r>
      <w:r w:rsidR="00AC6777">
        <w:rPr>
          <w:rFonts w:ascii="Arial" w:eastAsia="Times New Roman" w:hAnsi="Arial" w:cs="Arial"/>
          <w:color w:val="222222"/>
          <w:sz w:val="20"/>
          <w:szCs w:val="20"/>
          <w:lang w:eastAsia="en-GB"/>
        </w:rPr>
        <w:t xml:space="preserve"> but looking into what might be out there can feel like staring i</w:t>
      </w:r>
      <w:r w:rsidR="00E853EC">
        <w:rPr>
          <w:rFonts w:ascii="Arial" w:eastAsia="Times New Roman" w:hAnsi="Arial" w:cs="Arial"/>
          <w:color w:val="222222"/>
          <w:sz w:val="20"/>
          <w:szCs w:val="20"/>
          <w:lang w:eastAsia="en-GB"/>
        </w:rPr>
        <w:t>nto a void and this can create</w:t>
      </w:r>
      <w:r w:rsidR="00AC6777">
        <w:rPr>
          <w:rFonts w:ascii="Arial" w:eastAsia="Times New Roman" w:hAnsi="Arial" w:cs="Arial"/>
          <w:color w:val="222222"/>
          <w:sz w:val="20"/>
          <w:szCs w:val="20"/>
          <w:lang w:eastAsia="en-GB"/>
        </w:rPr>
        <w:t xml:space="preserve"> anxiety for </w:t>
      </w:r>
      <w:r w:rsidR="00CF1A87">
        <w:rPr>
          <w:rFonts w:ascii="Arial" w:eastAsia="Times New Roman" w:hAnsi="Arial" w:cs="Arial"/>
          <w:color w:val="222222"/>
          <w:sz w:val="20"/>
          <w:szCs w:val="20"/>
          <w:lang w:eastAsia="en-GB"/>
        </w:rPr>
        <w:t xml:space="preserve">those </w:t>
      </w:r>
      <w:r w:rsidR="0053213C">
        <w:rPr>
          <w:rFonts w:ascii="Arial" w:eastAsia="Times New Roman" w:hAnsi="Arial" w:cs="Arial"/>
          <w:color w:val="222222"/>
          <w:sz w:val="20"/>
          <w:szCs w:val="20"/>
          <w:lang w:eastAsia="en-GB"/>
        </w:rPr>
        <w:t>try</w:t>
      </w:r>
      <w:r w:rsidR="00CF1A87">
        <w:rPr>
          <w:rFonts w:ascii="Arial" w:eastAsia="Times New Roman" w:hAnsi="Arial" w:cs="Arial"/>
          <w:color w:val="222222"/>
          <w:sz w:val="20"/>
          <w:szCs w:val="20"/>
          <w:lang w:eastAsia="en-GB"/>
        </w:rPr>
        <w:t>ing to plan ahead.</w:t>
      </w:r>
      <w:r>
        <w:rPr>
          <w:rFonts w:ascii="Arial" w:eastAsia="Times New Roman" w:hAnsi="Arial" w:cs="Arial"/>
          <w:color w:val="222222"/>
          <w:sz w:val="20"/>
          <w:szCs w:val="20"/>
          <w:lang w:eastAsia="en-GB"/>
        </w:rPr>
        <w:t xml:space="preserve"> </w:t>
      </w:r>
      <w:r w:rsidR="00CF1A87">
        <w:rPr>
          <w:rFonts w:ascii="Arial" w:eastAsia="Times New Roman" w:hAnsi="Arial" w:cs="Arial"/>
          <w:color w:val="222222"/>
          <w:sz w:val="20"/>
          <w:szCs w:val="20"/>
          <w:lang w:eastAsia="en-GB"/>
        </w:rPr>
        <w:t xml:space="preserve">This anxiety is </w:t>
      </w:r>
      <w:r w:rsidR="005600F8">
        <w:rPr>
          <w:rFonts w:ascii="Arial" w:eastAsia="Times New Roman" w:hAnsi="Arial" w:cs="Arial"/>
          <w:color w:val="222222"/>
          <w:sz w:val="20"/>
          <w:szCs w:val="20"/>
          <w:lang w:eastAsia="en-GB"/>
        </w:rPr>
        <w:t>well founded</w:t>
      </w:r>
      <w:r w:rsidR="00FA03F2">
        <w:rPr>
          <w:rFonts w:ascii="Arial" w:eastAsia="Times New Roman" w:hAnsi="Arial" w:cs="Arial"/>
          <w:color w:val="222222"/>
          <w:sz w:val="20"/>
          <w:szCs w:val="20"/>
          <w:lang w:eastAsia="en-GB"/>
        </w:rPr>
        <w:t xml:space="preserve"> as provision is limited and there seems to be little political will to change this situation</w:t>
      </w:r>
      <w:r w:rsidR="005600F8">
        <w:rPr>
          <w:rFonts w:ascii="Arial" w:eastAsia="Times New Roman" w:hAnsi="Arial" w:cs="Arial"/>
          <w:color w:val="222222"/>
          <w:sz w:val="20"/>
          <w:szCs w:val="20"/>
          <w:lang w:eastAsia="en-GB"/>
        </w:rPr>
        <w:t>,</w:t>
      </w:r>
      <w:r w:rsidR="00FA03F2">
        <w:rPr>
          <w:rFonts w:ascii="Arial" w:eastAsia="Times New Roman" w:hAnsi="Arial" w:cs="Arial"/>
          <w:color w:val="222222"/>
          <w:sz w:val="20"/>
          <w:szCs w:val="20"/>
          <w:lang w:eastAsia="en-GB"/>
        </w:rPr>
        <w:t xml:space="preserve"> despite equalities and autism legislation</w:t>
      </w:r>
      <w:r w:rsidR="003A556F">
        <w:rPr>
          <w:rFonts w:ascii="Arial" w:eastAsia="Times New Roman" w:hAnsi="Arial" w:cs="Arial"/>
          <w:color w:val="222222"/>
          <w:sz w:val="20"/>
          <w:szCs w:val="20"/>
          <w:lang w:eastAsia="en-GB"/>
        </w:rPr>
        <w:t xml:space="preserve"> which aims</w:t>
      </w:r>
      <w:r w:rsidR="00E853EC">
        <w:rPr>
          <w:rFonts w:ascii="Arial" w:eastAsia="Times New Roman" w:hAnsi="Arial" w:cs="Arial"/>
          <w:color w:val="222222"/>
          <w:sz w:val="20"/>
          <w:szCs w:val="20"/>
          <w:lang w:eastAsia="en-GB"/>
        </w:rPr>
        <w:t xml:space="preserve"> to improve quality of life for</w:t>
      </w:r>
      <w:r w:rsidR="003A556F">
        <w:rPr>
          <w:rFonts w:ascii="Arial" w:eastAsia="Times New Roman" w:hAnsi="Arial" w:cs="Arial"/>
          <w:color w:val="222222"/>
          <w:sz w:val="20"/>
          <w:szCs w:val="20"/>
          <w:lang w:eastAsia="en-GB"/>
        </w:rPr>
        <w:t xml:space="preserve"> autistic and other disabled people throughout life</w:t>
      </w:r>
      <w:r w:rsidR="005600F8">
        <w:rPr>
          <w:rFonts w:ascii="Arial" w:eastAsia="Times New Roman" w:hAnsi="Arial" w:cs="Arial"/>
          <w:color w:val="222222"/>
          <w:sz w:val="20"/>
          <w:szCs w:val="20"/>
          <w:lang w:eastAsia="en-GB"/>
        </w:rPr>
        <w:t xml:space="preserve">. </w:t>
      </w:r>
      <w:r w:rsidR="00FA03F2">
        <w:rPr>
          <w:rFonts w:ascii="Arial" w:eastAsia="Times New Roman" w:hAnsi="Arial" w:cs="Arial"/>
          <w:color w:val="222222"/>
          <w:sz w:val="20"/>
          <w:szCs w:val="20"/>
          <w:lang w:eastAsia="en-GB"/>
        </w:rPr>
        <w:t>T</w:t>
      </w:r>
      <w:r w:rsidR="00CF1A87">
        <w:rPr>
          <w:rFonts w:ascii="Arial" w:eastAsia="Times New Roman" w:hAnsi="Arial" w:cs="Arial"/>
          <w:color w:val="222222"/>
          <w:sz w:val="20"/>
          <w:szCs w:val="20"/>
          <w:lang w:eastAsia="en-GB"/>
        </w:rPr>
        <w:t>he picture is worrying for those w</w:t>
      </w:r>
      <w:r w:rsidR="00836F1F">
        <w:rPr>
          <w:rFonts w:ascii="Arial" w:eastAsia="Times New Roman" w:hAnsi="Arial" w:cs="Arial"/>
          <w:color w:val="222222"/>
          <w:sz w:val="20"/>
          <w:szCs w:val="20"/>
          <w:lang w:eastAsia="en-GB"/>
        </w:rPr>
        <w:t xml:space="preserve">ho are </w:t>
      </w:r>
      <w:r w:rsidR="00CF1A87">
        <w:rPr>
          <w:rFonts w:ascii="Arial" w:eastAsia="Times New Roman" w:hAnsi="Arial" w:cs="Arial"/>
          <w:color w:val="222222"/>
          <w:sz w:val="20"/>
          <w:szCs w:val="20"/>
          <w:lang w:eastAsia="en-GB"/>
        </w:rPr>
        <w:t>formal</w:t>
      </w:r>
      <w:r w:rsidR="00836F1F">
        <w:rPr>
          <w:rFonts w:ascii="Arial" w:eastAsia="Times New Roman" w:hAnsi="Arial" w:cs="Arial"/>
          <w:color w:val="222222"/>
          <w:sz w:val="20"/>
          <w:szCs w:val="20"/>
          <w:lang w:eastAsia="en-GB"/>
        </w:rPr>
        <w:t>ly</w:t>
      </w:r>
      <w:r w:rsidR="00CF1A87">
        <w:rPr>
          <w:rFonts w:ascii="Arial" w:eastAsia="Times New Roman" w:hAnsi="Arial" w:cs="Arial"/>
          <w:color w:val="222222"/>
          <w:sz w:val="20"/>
          <w:szCs w:val="20"/>
          <w:lang w:eastAsia="en-GB"/>
        </w:rPr>
        <w:t xml:space="preserve"> diagnos</w:t>
      </w:r>
      <w:r w:rsidR="00836F1F">
        <w:rPr>
          <w:rFonts w:ascii="Arial" w:eastAsia="Times New Roman" w:hAnsi="Arial" w:cs="Arial"/>
          <w:color w:val="222222"/>
          <w:sz w:val="20"/>
          <w:szCs w:val="20"/>
          <w:lang w:eastAsia="en-GB"/>
        </w:rPr>
        <w:t>ed</w:t>
      </w:r>
      <w:r w:rsidR="00CF1A87">
        <w:rPr>
          <w:rFonts w:ascii="Arial" w:eastAsia="Times New Roman" w:hAnsi="Arial" w:cs="Arial"/>
          <w:color w:val="222222"/>
          <w:sz w:val="20"/>
          <w:szCs w:val="20"/>
          <w:lang w:eastAsia="en-GB"/>
        </w:rPr>
        <w:t xml:space="preserve"> and </w:t>
      </w:r>
      <w:r w:rsidR="00836F1F">
        <w:rPr>
          <w:rFonts w:ascii="Arial" w:eastAsia="Times New Roman" w:hAnsi="Arial" w:cs="Arial"/>
          <w:color w:val="222222"/>
          <w:sz w:val="20"/>
          <w:szCs w:val="20"/>
          <w:lang w:eastAsia="en-GB"/>
        </w:rPr>
        <w:t xml:space="preserve">there </w:t>
      </w:r>
      <w:r w:rsidR="00CF1A87">
        <w:rPr>
          <w:rFonts w:ascii="Arial" w:eastAsia="Times New Roman" w:hAnsi="Arial" w:cs="Arial"/>
          <w:color w:val="222222"/>
          <w:sz w:val="20"/>
          <w:szCs w:val="20"/>
          <w:lang w:eastAsia="en-GB"/>
        </w:rPr>
        <w:t>will</w:t>
      </w:r>
      <w:r w:rsidR="00836F1F">
        <w:rPr>
          <w:rFonts w:ascii="Arial" w:eastAsia="Times New Roman" w:hAnsi="Arial" w:cs="Arial"/>
          <w:color w:val="222222"/>
          <w:sz w:val="20"/>
          <w:szCs w:val="20"/>
          <w:lang w:eastAsia="en-GB"/>
        </w:rPr>
        <w:t xml:space="preserve"> also</w:t>
      </w:r>
      <w:r w:rsidR="00E853EC">
        <w:rPr>
          <w:rFonts w:ascii="Arial" w:eastAsia="Times New Roman" w:hAnsi="Arial" w:cs="Arial"/>
          <w:color w:val="222222"/>
          <w:sz w:val="20"/>
          <w:szCs w:val="20"/>
          <w:lang w:eastAsia="en-GB"/>
        </w:rPr>
        <w:t xml:space="preserve"> inevitably be</w:t>
      </w:r>
      <w:r w:rsidR="00CF1A87">
        <w:rPr>
          <w:rFonts w:ascii="Arial" w:eastAsia="Times New Roman" w:hAnsi="Arial" w:cs="Arial"/>
          <w:color w:val="222222"/>
          <w:sz w:val="20"/>
          <w:szCs w:val="20"/>
          <w:lang w:eastAsia="en-GB"/>
        </w:rPr>
        <w:t xml:space="preserve"> ageing adults on the spectrum who never </w:t>
      </w:r>
      <w:r w:rsidR="00836F1F">
        <w:rPr>
          <w:rFonts w:ascii="Arial" w:eastAsia="Times New Roman" w:hAnsi="Arial" w:cs="Arial"/>
          <w:color w:val="222222"/>
          <w:sz w:val="20"/>
          <w:szCs w:val="20"/>
          <w:lang w:eastAsia="en-GB"/>
        </w:rPr>
        <w:t xml:space="preserve">had the opportunity to </w:t>
      </w:r>
      <w:r w:rsidR="00CF1A87">
        <w:rPr>
          <w:rFonts w:ascii="Arial" w:eastAsia="Times New Roman" w:hAnsi="Arial" w:cs="Arial"/>
          <w:color w:val="222222"/>
          <w:sz w:val="20"/>
          <w:szCs w:val="20"/>
          <w:lang w:eastAsia="en-GB"/>
        </w:rPr>
        <w:t>access</w:t>
      </w:r>
      <w:r w:rsidR="00836F1F">
        <w:rPr>
          <w:rFonts w:ascii="Arial" w:eastAsia="Times New Roman" w:hAnsi="Arial" w:cs="Arial"/>
          <w:color w:val="222222"/>
          <w:sz w:val="20"/>
          <w:szCs w:val="20"/>
          <w:lang w:eastAsia="en-GB"/>
        </w:rPr>
        <w:t xml:space="preserve"> a diagnosis and the notional </w:t>
      </w:r>
      <w:r w:rsidR="003A556F">
        <w:rPr>
          <w:rFonts w:ascii="Arial" w:eastAsia="Times New Roman" w:hAnsi="Arial" w:cs="Arial"/>
          <w:color w:val="222222"/>
          <w:sz w:val="20"/>
          <w:szCs w:val="20"/>
          <w:lang w:eastAsia="en-GB"/>
        </w:rPr>
        <w:t xml:space="preserve">legal </w:t>
      </w:r>
      <w:r w:rsidR="00836F1F">
        <w:rPr>
          <w:rFonts w:ascii="Arial" w:eastAsia="Times New Roman" w:hAnsi="Arial" w:cs="Arial"/>
          <w:color w:val="222222"/>
          <w:sz w:val="20"/>
          <w:szCs w:val="20"/>
          <w:lang w:eastAsia="en-GB"/>
        </w:rPr>
        <w:t>protections this may afford.</w:t>
      </w:r>
      <w:r w:rsidR="003A556F">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 xml:space="preserve">Some generic information </w:t>
      </w:r>
      <w:r w:rsidR="003749F0">
        <w:rPr>
          <w:rFonts w:ascii="Arial" w:eastAsia="Times New Roman" w:hAnsi="Arial" w:cs="Arial"/>
          <w:color w:val="222222"/>
          <w:sz w:val="20"/>
          <w:szCs w:val="20"/>
          <w:lang w:eastAsia="en-GB"/>
        </w:rPr>
        <w:t>about medical</w:t>
      </w:r>
      <w:r>
        <w:rPr>
          <w:rFonts w:ascii="Arial" w:eastAsia="Times New Roman" w:hAnsi="Arial" w:cs="Arial"/>
          <w:color w:val="222222"/>
          <w:sz w:val="20"/>
          <w:szCs w:val="20"/>
          <w:lang w:eastAsia="en-GB"/>
        </w:rPr>
        <w:t>, social, emotional and practical aspects of ageing may be useful</w:t>
      </w:r>
      <w:r w:rsidR="005600F8">
        <w:rPr>
          <w:rFonts w:ascii="Arial" w:eastAsia="Times New Roman" w:hAnsi="Arial" w:cs="Arial"/>
          <w:color w:val="222222"/>
          <w:sz w:val="20"/>
          <w:szCs w:val="20"/>
          <w:lang w:eastAsia="en-GB"/>
        </w:rPr>
        <w:t>,</w:t>
      </w:r>
      <w:r>
        <w:rPr>
          <w:rFonts w:ascii="Arial" w:eastAsia="Times New Roman" w:hAnsi="Arial" w:cs="Arial"/>
          <w:color w:val="222222"/>
          <w:sz w:val="20"/>
          <w:szCs w:val="20"/>
          <w:lang w:eastAsia="en-GB"/>
        </w:rPr>
        <w:t xml:space="preserve"> but it is essential to think specifically about what might be helpful for older autistic people with lifelong or acquired cognitive difficulties and </w:t>
      </w:r>
      <w:r w:rsidR="00AC6777">
        <w:rPr>
          <w:rFonts w:ascii="Arial" w:eastAsia="Times New Roman" w:hAnsi="Arial" w:cs="Arial"/>
          <w:color w:val="222222"/>
          <w:sz w:val="20"/>
          <w:szCs w:val="20"/>
          <w:lang w:eastAsia="en-GB"/>
        </w:rPr>
        <w:t>who may also experience</w:t>
      </w:r>
      <w:r w:rsidR="003A556F">
        <w:rPr>
          <w:rFonts w:ascii="Arial" w:eastAsia="Times New Roman" w:hAnsi="Arial" w:cs="Arial"/>
          <w:color w:val="222222"/>
          <w:sz w:val="20"/>
          <w:szCs w:val="20"/>
          <w:lang w:eastAsia="en-GB"/>
        </w:rPr>
        <w:t xml:space="preserve"> lifelong or acquired</w:t>
      </w:r>
      <w:r w:rsidR="00AC6777">
        <w:rPr>
          <w:rFonts w:ascii="Arial" w:eastAsia="Times New Roman" w:hAnsi="Arial" w:cs="Arial"/>
          <w:color w:val="222222"/>
          <w:sz w:val="20"/>
          <w:szCs w:val="20"/>
          <w:lang w:eastAsia="en-GB"/>
        </w:rPr>
        <w:t xml:space="preserve"> barriers to communication. Understanding autism from a </w:t>
      </w:r>
      <w:r w:rsidR="005600F8">
        <w:rPr>
          <w:rFonts w:ascii="Arial" w:eastAsia="Times New Roman" w:hAnsi="Arial" w:cs="Arial"/>
          <w:color w:val="222222"/>
          <w:sz w:val="20"/>
          <w:szCs w:val="20"/>
          <w:lang w:eastAsia="en-GB"/>
        </w:rPr>
        <w:t>s</w:t>
      </w:r>
      <w:r w:rsidR="00AC6777">
        <w:rPr>
          <w:rFonts w:ascii="Arial" w:eastAsia="Times New Roman" w:hAnsi="Arial" w:cs="Arial"/>
          <w:color w:val="222222"/>
          <w:sz w:val="20"/>
          <w:szCs w:val="20"/>
          <w:lang w:eastAsia="en-GB"/>
        </w:rPr>
        <w:t xml:space="preserve">ocial </w:t>
      </w:r>
      <w:r w:rsidR="005600F8">
        <w:rPr>
          <w:rFonts w:ascii="Arial" w:eastAsia="Times New Roman" w:hAnsi="Arial" w:cs="Arial"/>
          <w:color w:val="222222"/>
          <w:sz w:val="20"/>
          <w:szCs w:val="20"/>
          <w:lang w:eastAsia="en-GB"/>
        </w:rPr>
        <w:t>m</w:t>
      </w:r>
      <w:r w:rsidR="00AC6777">
        <w:rPr>
          <w:rFonts w:ascii="Arial" w:eastAsia="Times New Roman" w:hAnsi="Arial" w:cs="Arial"/>
          <w:color w:val="222222"/>
          <w:sz w:val="20"/>
          <w:szCs w:val="20"/>
          <w:lang w:eastAsia="en-GB"/>
        </w:rPr>
        <w:t>odel perspective is important</w:t>
      </w:r>
      <w:r w:rsidR="005600F8">
        <w:rPr>
          <w:rFonts w:ascii="Arial" w:eastAsia="Times New Roman" w:hAnsi="Arial" w:cs="Arial"/>
          <w:color w:val="222222"/>
          <w:sz w:val="20"/>
          <w:szCs w:val="20"/>
          <w:lang w:eastAsia="en-GB"/>
        </w:rPr>
        <w:t>,</w:t>
      </w:r>
      <w:r w:rsidR="00AC6777">
        <w:rPr>
          <w:rFonts w:ascii="Arial" w:eastAsia="Times New Roman" w:hAnsi="Arial" w:cs="Arial"/>
          <w:color w:val="222222"/>
          <w:sz w:val="20"/>
          <w:szCs w:val="20"/>
          <w:lang w:eastAsia="en-GB"/>
        </w:rPr>
        <w:t xml:space="preserve"> but the emphasis must be place on individuality</w:t>
      </w:r>
      <w:r w:rsidR="005600F8">
        <w:rPr>
          <w:rFonts w:ascii="Arial" w:eastAsia="Times New Roman" w:hAnsi="Arial" w:cs="Arial"/>
          <w:color w:val="222222"/>
          <w:sz w:val="20"/>
          <w:szCs w:val="20"/>
          <w:lang w:eastAsia="en-GB"/>
        </w:rPr>
        <w:t>,</w:t>
      </w:r>
      <w:r w:rsidR="00AC6777">
        <w:rPr>
          <w:rFonts w:ascii="Arial" w:eastAsia="Times New Roman" w:hAnsi="Arial" w:cs="Arial"/>
          <w:color w:val="222222"/>
          <w:sz w:val="20"/>
          <w:szCs w:val="20"/>
          <w:lang w:eastAsia="en-GB"/>
        </w:rPr>
        <w:t xml:space="preserve"> so that professionals are alive to potential stereotyping, </w:t>
      </w:r>
      <w:r w:rsidR="003749F0">
        <w:rPr>
          <w:rFonts w:ascii="Arial" w:eastAsia="Times New Roman" w:hAnsi="Arial" w:cs="Arial"/>
          <w:color w:val="222222"/>
          <w:sz w:val="20"/>
          <w:szCs w:val="20"/>
          <w:lang w:eastAsia="en-GB"/>
        </w:rPr>
        <w:t>including making</w:t>
      </w:r>
      <w:r w:rsidR="00AC6777">
        <w:rPr>
          <w:rFonts w:ascii="Arial" w:eastAsia="Times New Roman" w:hAnsi="Arial" w:cs="Arial"/>
          <w:color w:val="222222"/>
          <w:sz w:val="20"/>
          <w:szCs w:val="20"/>
          <w:lang w:eastAsia="en-GB"/>
        </w:rPr>
        <w:t xml:space="preserve"> heteronormative assumptions. Listening to autistic people about this subject provides a good starting point</w:t>
      </w:r>
      <w:r w:rsidR="005600F8">
        <w:rPr>
          <w:rFonts w:ascii="Arial" w:eastAsia="Times New Roman" w:hAnsi="Arial" w:cs="Arial"/>
          <w:color w:val="222222"/>
          <w:sz w:val="20"/>
          <w:szCs w:val="20"/>
          <w:lang w:eastAsia="en-GB"/>
        </w:rPr>
        <w:t>,</w:t>
      </w:r>
      <w:r w:rsidR="00AC6777">
        <w:rPr>
          <w:rFonts w:ascii="Arial" w:eastAsia="Times New Roman" w:hAnsi="Arial" w:cs="Arial"/>
          <w:color w:val="222222"/>
          <w:sz w:val="20"/>
          <w:szCs w:val="20"/>
          <w:lang w:eastAsia="en-GB"/>
        </w:rPr>
        <w:t xml:space="preserve"> and more autistic involvement in research about what might be conducive to health and happiness in old age</w:t>
      </w:r>
      <w:r w:rsidR="005600F8">
        <w:rPr>
          <w:rFonts w:ascii="Arial" w:eastAsia="Times New Roman" w:hAnsi="Arial" w:cs="Arial"/>
          <w:color w:val="222222"/>
          <w:sz w:val="20"/>
          <w:szCs w:val="20"/>
          <w:lang w:eastAsia="en-GB"/>
        </w:rPr>
        <w:t>,</w:t>
      </w:r>
      <w:r w:rsidR="00AC6777">
        <w:rPr>
          <w:rFonts w:ascii="Arial" w:eastAsia="Times New Roman" w:hAnsi="Arial" w:cs="Arial"/>
          <w:color w:val="222222"/>
          <w:sz w:val="20"/>
          <w:szCs w:val="20"/>
          <w:lang w:eastAsia="en-GB"/>
        </w:rPr>
        <w:t xml:space="preserve"> and the deployment of resources to make this happen would be </w:t>
      </w:r>
      <w:r w:rsidR="005600F8">
        <w:rPr>
          <w:rFonts w:ascii="Arial" w:eastAsia="Times New Roman" w:hAnsi="Arial" w:cs="Arial"/>
          <w:color w:val="222222"/>
          <w:sz w:val="20"/>
          <w:szCs w:val="20"/>
          <w:lang w:eastAsia="en-GB"/>
        </w:rPr>
        <w:t>marvellous</w:t>
      </w:r>
      <w:r w:rsidR="00AC6777">
        <w:rPr>
          <w:rFonts w:ascii="Arial" w:eastAsia="Times New Roman" w:hAnsi="Arial" w:cs="Arial"/>
          <w:color w:val="222222"/>
          <w:sz w:val="20"/>
          <w:szCs w:val="20"/>
          <w:lang w:eastAsia="en-GB"/>
        </w:rPr>
        <w:t>.</w:t>
      </w:r>
    </w:p>
    <w:p w14:paraId="70B217E4" w14:textId="77777777" w:rsidR="00836F1F" w:rsidRDefault="00836F1F" w:rsidP="00A53BCF">
      <w:pPr>
        <w:spacing w:after="0" w:line="240" w:lineRule="auto"/>
        <w:rPr>
          <w:rFonts w:ascii="Arial" w:eastAsia="Times New Roman" w:hAnsi="Arial" w:cs="Arial"/>
          <w:color w:val="222222"/>
          <w:sz w:val="20"/>
          <w:szCs w:val="20"/>
          <w:lang w:eastAsia="en-GB"/>
        </w:rPr>
      </w:pPr>
    </w:p>
    <w:p w14:paraId="7B4B86B4" w14:textId="69AFA218" w:rsidR="00836F1F" w:rsidRDefault="00836F1F" w:rsidP="00A53BCF">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Jo</w:t>
      </w:r>
      <w:r w:rsidR="00B41AB1">
        <w:rPr>
          <w:rFonts w:ascii="Arial" w:eastAsia="Times New Roman" w:hAnsi="Arial" w:cs="Arial"/>
          <w:color w:val="222222"/>
          <w:sz w:val="20"/>
          <w:szCs w:val="20"/>
          <w:lang w:eastAsia="en-GB"/>
        </w:rPr>
        <w:t>anna</w:t>
      </w:r>
      <w:r>
        <w:rPr>
          <w:rFonts w:ascii="Arial" w:eastAsia="Times New Roman" w:hAnsi="Arial" w:cs="Arial"/>
          <w:color w:val="222222"/>
          <w:sz w:val="20"/>
          <w:szCs w:val="20"/>
          <w:lang w:eastAsia="en-GB"/>
        </w:rPr>
        <w:t xml:space="preserve"> Krupa has had a long career as a social worker with adults who have intellectual impairments.</w:t>
      </w:r>
    </w:p>
    <w:p w14:paraId="1B7B916B" w14:textId="472BF81C" w:rsidR="00836F1F" w:rsidRPr="005C2FB9" w:rsidRDefault="00836F1F" w:rsidP="00A53BCF">
      <w:pPr>
        <w:spacing w:after="0" w:line="240" w:lineRule="auto"/>
        <w:rPr>
          <w:rFonts w:ascii="Arial" w:eastAsia="Times New Roman" w:hAnsi="Arial" w:cs="Arial"/>
          <w:color w:val="222222"/>
          <w:sz w:val="20"/>
          <w:szCs w:val="20"/>
          <w:lang w:eastAsia="en-GB"/>
        </w:rPr>
      </w:pPr>
      <w:bookmarkStart w:id="0" w:name="_GoBack"/>
    </w:p>
    <w:bookmarkEnd w:id="0"/>
    <w:p w14:paraId="6E866A3E" w14:textId="77777777" w:rsidR="00B2321E" w:rsidRPr="005C2FB9" w:rsidRDefault="00B2321E" w:rsidP="00A53BCF">
      <w:pPr>
        <w:spacing w:after="0" w:line="240" w:lineRule="auto"/>
        <w:rPr>
          <w:rFonts w:ascii="Arial" w:eastAsia="Times New Roman" w:hAnsi="Arial" w:cs="Arial"/>
          <w:color w:val="222222"/>
          <w:sz w:val="20"/>
          <w:szCs w:val="20"/>
          <w:lang w:eastAsia="en-GB"/>
        </w:rPr>
      </w:pPr>
    </w:p>
    <w:p w14:paraId="35A6CB74" w14:textId="77777777" w:rsidR="005509F8" w:rsidRDefault="005509F8" w:rsidP="005509F8"/>
    <w:p w14:paraId="2C79B6F0" w14:textId="77777777" w:rsidR="005600F8" w:rsidRDefault="005600F8" w:rsidP="005509F8"/>
    <w:p w14:paraId="290F5484" w14:textId="40CAA002" w:rsidR="00425573" w:rsidRPr="005C2FB9" w:rsidRDefault="00425573" w:rsidP="005509F8">
      <w:r w:rsidRPr="005C2FB9">
        <w:t>The lack of research into services to assist autistic older people has been highlighted b</w:t>
      </w:r>
      <w:r w:rsidR="00E853EC">
        <w:t>y the</w:t>
      </w:r>
      <w:r w:rsidR="00EB4C88">
        <w:t xml:space="preserve"> National Autistic Society</w:t>
      </w:r>
      <w:r w:rsidR="00E853EC">
        <w:t xml:space="preserve"> </w:t>
      </w:r>
      <w:r w:rsidR="00EB4C88">
        <w:t>(</w:t>
      </w:r>
      <w:r w:rsidR="00E853EC">
        <w:t>NAS</w:t>
      </w:r>
      <w:r w:rsidR="00EB4C88">
        <w:t>)</w:t>
      </w:r>
      <w:r w:rsidR="00E853EC">
        <w:t xml:space="preserve"> and others (</w:t>
      </w:r>
      <w:r w:rsidR="00EB4C88">
        <w:t>Barber, 2015;</w:t>
      </w:r>
      <w:r w:rsidRPr="005C2FB9">
        <w:t xml:space="preserve"> Bennett</w:t>
      </w:r>
      <w:r w:rsidR="00EB4C88">
        <w:t>, 2016;</w:t>
      </w:r>
      <w:r w:rsidRPr="005C2FB9">
        <w:t xml:space="preserve"> McPartland </w:t>
      </w:r>
      <w:r w:rsidRPr="00EB4C88">
        <w:rPr>
          <w:i/>
        </w:rPr>
        <w:t>et al</w:t>
      </w:r>
      <w:r w:rsidR="00EB4C88">
        <w:t>,</w:t>
      </w:r>
      <w:r w:rsidRPr="005C2FB9">
        <w:t xml:space="preserve"> 2015</w:t>
      </w:r>
      <w:r w:rsidR="00EB4C88">
        <w:t xml:space="preserve">; </w:t>
      </w:r>
      <w:r w:rsidRPr="005C2FB9">
        <w:t>Michael</w:t>
      </w:r>
      <w:r w:rsidR="00EB4C88">
        <w:t>,</w:t>
      </w:r>
      <w:r w:rsidRPr="005C2FB9">
        <w:t xml:space="preserve"> 2016</w:t>
      </w:r>
      <w:r w:rsidR="00E853EC">
        <w:t>)</w:t>
      </w:r>
      <w:r w:rsidRPr="005C2FB9">
        <w:t>. Although there is a body of research about acquired cognitive impairment alongside the development of conditions such as dementia and Alzheimer’s, t</w:t>
      </w:r>
      <w:r w:rsidR="00EB4C88">
        <w:t>here is very little which focus</w:t>
      </w:r>
      <w:r w:rsidRPr="005C2FB9">
        <w:t>es on the lives of people for whom lifelong intellectual impairment has been a reality. There is eve</w:t>
      </w:r>
      <w:r w:rsidR="00E853EC">
        <w:t>n less relating to</w:t>
      </w:r>
      <w:r w:rsidRPr="005C2FB9">
        <w:t xml:space="preserve"> the geriatric requirements of people with autism and (acquired or lifelong) intellectual impairment together</w:t>
      </w:r>
      <w:r w:rsidR="00902828">
        <w:t xml:space="preserve">. </w:t>
      </w:r>
      <w:r w:rsidRPr="005C2FB9">
        <w:t xml:space="preserve">No </w:t>
      </w:r>
      <w:r w:rsidR="00902828">
        <w:t>volume</w:t>
      </w:r>
      <w:r w:rsidRPr="005C2FB9">
        <w:t xml:space="preserve"> about autism and intellectual impairment in adulthood would be complete without thinking about the whole adult life span. Given the flimsy evidence base on which to draw, this article attempts to articulate some key principles and areas for future research.</w:t>
      </w:r>
      <w:r w:rsidR="00842494">
        <w:t xml:space="preserve"> </w:t>
      </w:r>
    </w:p>
    <w:p w14:paraId="4C2A0B91" w14:textId="38695627" w:rsidR="00842494" w:rsidRPr="005C2FB9" w:rsidRDefault="00D578F1" w:rsidP="00842494">
      <w:r w:rsidRPr="005C2FB9">
        <w:t xml:space="preserve">We will all get old if we live long enough. </w:t>
      </w:r>
      <w:r w:rsidR="00842494">
        <w:t>This paper does not provide a numerical definition of later life because individuals experience the limitations of old age and require additional support accordingly at different stages in their life course depending on various factors including fitness, activity and levels of community participation. Attributing an arbi</w:t>
      </w:r>
      <w:r w:rsidR="00E853EC">
        <w:t>trary number to this would b</w:t>
      </w:r>
      <w:r w:rsidR="00842494">
        <w:t>e unhelpful</w:t>
      </w:r>
      <w:r w:rsidR="00902828">
        <w:t>,</w:t>
      </w:r>
      <w:r w:rsidR="00842494">
        <w:t xml:space="preserve"> although milestones such as retirement and the death of parents can be useful life course markers as they may signal points at which requirements for assistance change, and something for which advanced planning would make sense.</w:t>
      </w:r>
    </w:p>
    <w:p w14:paraId="040A9BB0" w14:textId="014921C9" w:rsidR="003A556F" w:rsidRDefault="00D578F1" w:rsidP="00D578F1">
      <w:r w:rsidRPr="005C2FB9">
        <w:t>With ageing com</w:t>
      </w:r>
      <w:r w:rsidR="005B6804">
        <w:t>es cognitive,</w:t>
      </w:r>
      <w:r w:rsidR="00E853EC">
        <w:t xml:space="preserve"> health, physical</w:t>
      </w:r>
      <w:r w:rsidRPr="005C2FB9">
        <w:t xml:space="preserve"> and emotional changes which are quite individual  and  need to be understood by those around us and by professionals who may be delivering services on which we may come to rely. Autistic people</w:t>
      </w:r>
      <w:r w:rsidR="00842494">
        <w:t xml:space="preserve"> are no exception of course</w:t>
      </w:r>
      <w:r w:rsidR="00902828">
        <w:t>,</w:t>
      </w:r>
      <w:r w:rsidR="00842494">
        <w:t xml:space="preserve"> and</w:t>
      </w:r>
      <w:r w:rsidR="003A556F">
        <w:t xml:space="preserve"> additional considerations </w:t>
      </w:r>
      <w:r w:rsidR="00B904C4">
        <w:t xml:space="preserve">may </w:t>
      </w:r>
      <w:r w:rsidR="003A556F">
        <w:t>need to be taken into account</w:t>
      </w:r>
      <w:r w:rsidR="00B904C4">
        <w:t xml:space="preserve"> alongside those associated typically with later life</w:t>
      </w:r>
      <w:r w:rsidRPr="005C2FB9">
        <w:t xml:space="preserve">. </w:t>
      </w:r>
      <w:r w:rsidR="003A556F">
        <w:lastRenderedPageBreak/>
        <w:t xml:space="preserve">While an understanding of autism, from a </w:t>
      </w:r>
      <w:r w:rsidR="00902828">
        <w:t>s</w:t>
      </w:r>
      <w:r w:rsidR="003A556F">
        <w:t xml:space="preserve">ocial </w:t>
      </w:r>
      <w:r w:rsidR="00902828">
        <w:t>m</w:t>
      </w:r>
      <w:r w:rsidR="003A556F">
        <w:t>odel perspective, will be helpful for service providers, this only creates a backdrop against which to develop an understanding of the individual with all their unique hopes, dreams and aspirations. If you have met one (older) autistic person, you have met one (older) autistic person.</w:t>
      </w:r>
    </w:p>
    <w:p w14:paraId="26035288" w14:textId="1D81B597" w:rsidR="00B904C4" w:rsidRDefault="005B6804" w:rsidP="00D578F1">
      <w:r>
        <w:t>The NAS</w:t>
      </w:r>
      <w:r w:rsidR="00902828">
        <w:t>’s 2013 campaign</w:t>
      </w:r>
      <w:r w:rsidR="00D578F1" w:rsidRPr="005C2FB9">
        <w:t xml:space="preserve"> </w:t>
      </w:r>
      <w:r w:rsidR="00D578F1" w:rsidRPr="00902828">
        <w:rPr>
          <w:i/>
        </w:rPr>
        <w:t>Getting On: Growing Older with Autism</w:t>
      </w:r>
      <w:r w:rsidR="00D578F1" w:rsidRPr="005C2FB9">
        <w:t> </w:t>
      </w:r>
      <w:r w:rsidR="00902828">
        <w:t>reminds us that</w:t>
      </w:r>
      <w:r w:rsidR="007C1AD0" w:rsidRPr="005C2FB9">
        <w:t xml:space="preserve"> ‘</w:t>
      </w:r>
      <w:r w:rsidR="00D578F1" w:rsidRPr="005C2FB9">
        <w:t>Ageing people need to be able to talk about their health</w:t>
      </w:r>
      <w:r w:rsidR="007C1AD0" w:rsidRPr="005C2FB9">
        <w:t>’</w:t>
      </w:r>
      <w:r w:rsidR="00D578F1" w:rsidRPr="005C2FB9">
        <w:t>.</w:t>
      </w:r>
      <w:r w:rsidR="003A556F">
        <w:t xml:space="preserve"> We extend the notion to health and well</w:t>
      </w:r>
      <w:r w:rsidR="00902828">
        <w:t>-</w:t>
      </w:r>
      <w:r w:rsidR="003A556F">
        <w:t xml:space="preserve">being, encompassing physical and mental health and </w:t>
      </w:r>
      <w:r w:rsidR="00425573">
        <w:t>individual interests, passions, relationships and everything else that makes life rich and fulfilling. The NAS campaign</w:t>
      </w:r>
      <w:r w:rsidR="007C1AD0" w:rsidRPr="005C2FB9">
        <w:t xml:space="preserve"> goes on to suggest that </w:t>
      </w:r>
      <w:r w:rsidR="003749F0" w:rsidRPr="005C2FB9">
        <w:t>‘If</w:t>
      </w:r>
      <w:r w:rsidR="00D578F1" w:rsidRPr="005C2FB9">
        <w:t xml:space="preserve"> professionals learn as much as they can about the person they support, they are more likely to spot changes in behaviour or mannerisms which may signal that the person with autism is having problems</w:t>
      </w:r>
      <w:r w:rsidR="007C1AD0" w:rsidRPr="005C2FB9">
        <w:t>’</w:t>
      </w:r>
      <w:r w:rsidR="00D578F1" w:rsidRPr="005C2FB9">
        <w:t xml:space="preserve">. </w:t>
      </w:r>
      <w:r w:rsidR="00E853EC">
        <w:t>The NAS</w:t>
      </w:r>
      <w:r w:rsidR="007C1AD0" w:rsidRPr="005C2FB9">
        <w:t xml:space="preserve"> acknowledges that ‘talk’ will not necessarily be the primary mode of communication for some autistic people, particularly those with additional intellectual impairments. Finding out about the wants and needs in old age of those for whom communication has never been easy</w:t>
      </w:r>
      <w:r w:rsidR="00902828">
        <w:t>,</w:t>
      </w:r>
      <w:r w:rsidR="007C1AD0" w:rsidRPr="005C2FB9">
        <w:t xml:space="preserve"> </w:t>
      </w:r>
      <w:r w:rsidR="00433839" w:rsidRPr="005C2FB9">
        <w:t>requires some effort and may well involve engaging with people who are close to the individual with autism or have known them for a long time.</w:t>
      </w:r>
      <w:r w:rsidR="007C1AD0" w:rsidRPr="005C2FB9">
        <w:t xml:space="preserve"> </w:t>
      </w:r>
    </w:p>
    <w:p w14:paraId="6881E998" w14:textId="11CB5A5D" w:rsidR="00A444F7" w:rsidRDefault="003A556F" w:rsidP="00D578F1">
      <w:r>
        <w:t xml:space="preserve">It is possible that </w:t>
      </w:r>
      <w:r w:rsidR="00425573">
        <w:t>additional communication challenges may develop in old age as a consequence of, for example, having a stroke.</w:t>
      </w:r>
      <w:r w:rsidR="00B904C4">
        <w:t xml:space="preserve"> It is also possible that a very elderly parent has been the conduit to communication for an individual for all their life and this is something that could come to an abrupt halt if the parent dies or </w:t>
      </w:r>
      <w:r w:rsidR="003749F0">
        <w:t>acquires</w:t>
      </w:r>
      <w:r w:rsidR="00902828">
        <w:t xml:space="preserve"> age-</w:t>
      </w:r>
      <w:r w:rsidR="00B904C4">
        <w:t xml:space="preserve">related communication difficulties themselves. Any situation </w:t>
      </w:r>
      <w:r w:rsidR="003749F0">
        <w:t>which relies</w:t>
      </w:r>
      <w:r w:rsidR="00B904C4">
        <w:t xml:space="preserve"> on a very old person caring for an old person without support is obviously not sustainable</w:t>
      </w:r>
      <w:r w:rsidR="00902828">
        <w:t>,</w:t>
      </w:r>
      <w:r w:rsidR="00B904C4">
        <w:t xml:space="preserve"> but that does not mean that it does not happen. Reliable figures are not available as families can be </w:t>
      </w:r>
      <w:r w:rsidR="00902828">
        <w:t>below</w:t>
      </w:r>
      <w:r w:rsidR="00B904C4">
        <w:t xml:space="preserve"> the radar</w:t>
      </w:r>
      <w:r w:rsidR="00902828">
        <w:t>,</w:t>
      </w:r>
      <w:r w:rsidR="00B904C4">
        <w:t xml:space="preserve"> particu</w:t>
      </w:r>
      <w:r w:rsidR="00E853EC">
        <w:t>larly if they have ‘always just</w:t>
      </w:r>
      <w:r w:rsidR="00B904C4">
        <w:t xml:space="preserve"> managed’ and not accessed services before. It is quite possible that the autistic person is not diagnosed.</w:t>
      </w:r>
    </w:p>
    <w:p w14:paraId="5AEB6347" w14:textId="255B57ED" w:rsidR="00D578F1" w:rsidRPr="005C2FB9" w:rsidRDefault="00A444F7" w:rsidP="00D578F1">
      <w:r>
        <w:t xml:space="preserve">We must not fall into the trap of assuming that it is always the autistic person who is the recipient of care from another family member. </w:t>
      </w:r>
      <w:r w:rsidRPr="00D3151A">
        <w:t>Ageing</w:t>
      </w:r>
      <w:r>
        <w:t xml:space="preserve"> autistic carers receive no research attention and we must acknowledge their existence. Autistic parents of autistic children may find themselves in this position later</w:t>
      </w:r>
      <w:r w:rsidR="00902828">
        <w:t>,</w:t>
      </w:r>
      <w:r>
        <w:t xml:space="preserve"> </w:t>
      </w:r>
      <w:r w:rsidR="003749F0">
        <w:t>and sensitive</w:t>
      </w:r>
      <w:r>
        <w:t xml:space="preserve"> support with forward planning may be needed. Without a </w:t>
      </w:r>
      <w:r w:rsidR="003749F0">
        <w:t>crystal</w:t>
      </w:r>
      <w:r>
        <w:t xml:space="preserve"> ball it is not possible to say what sort of assistance will be out there in the future so it would be wise </w:t>
      </w:r>
      <w:r w:rsidR="00D3151A">
        <w:t xml:space="preserve">for researchers </w:t>
      </w:r>
      <w:r>
        <w:t>to engage with autistic parents right now on this subject.</w:t>
      </w:r>
    </w:p>
    <w:p w14:paraId="134C8CB0" w14:textId="5BBD2A46" w:rsidR="00D62BAB" w:rsidRPr="005C2FB9" w:rsidRDefault="00D62BAB" w:rsidP="005509F8">
      <w:r w:rsidRPr="005C2FB9">
        <w:t xml:space="preserve">We have no </w:t>
      </w:r>
      <w:r w:rsidR="00B904C4">
        <w:t>accurate</w:t>
      </w:r>
      <w:r w:rsidRPr="005C2FB9">
        <w:t xml:space="preserve"> information about how many old people </w:t>
      </w:r>
      <w:r w:rsidR="00E853EC">
        <w:t>are on the autism spectrum</w:t>
      </w:r>
      <w:r w:rsidRPr="005C2FB9">
        <w:t xml:space="preserve">. </w:t>
      </w:r>
      <w:r w:rsidR="0069790B" w:rsidRPr="005C2FB9">
        <w:t xml:space="preserve">Wallace </w:t>
      </w:r>
      <w:r w:rsidR="0069790B" w:rsidRPr="00D3151A">
        <w:rPr>
          <w:i/>
        </w:rPr>
        <w:t>et al</w:t>
      </w:r>
      <w:r w:rsidR="0069790B" w:rsidRPr="005C2FB9">
        <w:t xml:space="preserve"> (2016) remind us that it was not until t</w:t>
      </w:r>
      <w:r w:rsidR="00D3151A">
        <w:t>he 1940</w:t>
      </w:r>
      <w:r w:rsidR="00BB677B" w:rsidRPr="005C2FB9">
        <w:t xml:space="preserve">s </w:t>
      </w:r>
      <w:r w:rsidR="0069790B" w:rsidRPr="005C2FB9">
        <w:t xml:space="preserve">that </w:t>
      </w:r>
      <w:r w:rsidR="00BB677B" w:rsidRPr="005C2FB9">
        <w:t xml:space="preserve">the </w:t>
      </w:r>
      <w:r w:rsidR="003749F0" w:rsidRPr="005C2FB9">
        <w:t>first generation</w:t>
      </w:r>
      <w:r w:rsidR="005509F8" w:rsidRPr="005C2FB9">
        <w:t xml:space="preserve"> </w:t>
      </w:r>
      <w:r w:rsidR="003749F0" w:rsidRPr="005C2FB9">
        <w:t>of children</w:t>
      </w:r>
      <w:r w:rsidR="00BB677B" w:rsidRPr="005C2FB9">
        <w:t xml:space="preserve"> </w:t>
      </w:r>
      <w:r w:rsidR="0069790B" w:rsidRPr="005C2FB9">
        <w:t xml:space="preserve">were </w:t>
      </w:r>
      <w:r w:rsidR="00BB677B" w:rsidRPr="005C2FB9">
        <w:t>to receive an</w:t>
      </w:r>
      <w:r w:rsidR="005509F8" w:rsidRPr="005C2FB9">
        <w:t xml:space="preserve"> </w:t>
      </w:r>
      <w:r w:rsidR="003749F0" w:rsidRPr="005C2FB9">
        <w:t>autism diagnosis</w:t>
      </w:r>
      <w:r w:rsidR="00D3151A">
        <w:t xml:space="preserve"> and it is</w:t>
      </w:r>
      <w:r w:rsidR="00BB677B" w:rsidRPr="005C2FB9">
        <w:t xml:space="preserve"> therefore </w:t>
      </w:r>
      <w:r w:rsidR="00D3151A">
        <w:t xml:space="preserve">only </w:t>
      </w:r>
      <w:r w:rsidR="00BB677B" w:rsidRPr="005C2FB9">
        <w:t>relatively recently that these individuals are moving into old age</w:t>
      </w:r>
      <w:r w:rsidR="0069790B" w:rsidRPr="005C2FB9">
        <w:t>.</w:t>
      </w:r>
      <w:r w:rsidR="00A444F7">
        <w:t xml:space="preserve"> Some will not have accessed </w:t>
      </w:r>
      <w:r w:rsidR="00A444F7" w:rsidRPr="00D3151A">
        <w:t>formal schooling</w:t>
      </w:r>
      <w:r w:rsidR="004E0E13" w:rsidRPr="00D3151A">
        <w:t xml:space="preserve"> </w:t>
      </w:r>
      <w:r w:rsidR="000A7D90" w:rsidRPr="00D3151A">
        <w:t>(</w:t>
      </w:r>
      <w:r w:rsidR="004E0E13" w:rsidRPr="00D3151A">
        <w:rPr>
          <w:rFonts w:ascii="Arial" w:hAnsi="Arial" w:cs="Arial"/>
          <w:color w:val="222222"/>
          <w:sz w:val="20"/>
          <w:szCs w:val="20"/>
          <w:shd w:val="clear" w:color="auto" w:fill="FFFFFF"/>
        </w:rPr>
        <w:t xml:space="preserve">D'Astous </w:t>
      </w:r>
      <w:r w:rsidR="004E0E13" w:rsidRPr="00D3151A">
        <w:rPr>
          <w:rFonts w:ascii="Arial" w:hAnsi="Arial" w:cs="Arial"/>
          <w:i/>
          <w:color w:val="222222"/>
          <w:sz w:val="20"/>
          <w:szCs w:val="20"/>
          <w:shd w:val="clear" w:color="auto" w:fill="FFFFFF"/>
        </w:rPr>
        <w:t>et al</w:t>
      </w:r>
      <w:r w:rsidR="00D3151A">
        <w:rPr>
          <w:rFonts w:ascii="Arial" w:hAnsi="Arial" w:cs="Arial"/>
          <w:color w:val="222222"/>
          <w:sz w:val="20"/>
          <w:szCs w:val="20"/>
          <w:shd w:val="clear" w:color="auto" w:fill="FFFFFF"/>
        </w:rPr>
        <w:t>,</w:t>
      </w:r>
      <w:r w:rsidR="004E0E13" w:rsidRPr="00D3151A">
        <w:rPr>
          <w:rFonts w:ascii="Arial" w:hAnsi="Arial" w:cs="Arial"/>
          <w:color w:val="222222"/>
          <w:sz w:val="20"/>
          <w:szCs w:val="20"/>
          <w:shd w:val="clear" w:color="auto" w:fill="FFFFFF"/>
        </w:rPr>
        <w:t xml:space="preserve"> 2014).</w:t>
      </w:r>
      <w:r w:rsidR="00591731">
        <w:t xml:space="preserve"> </w:t>
      </w:r>
      <w:r w:rsidR="0069790B" w:rsidRPr="005C2FB9">
        <w:t>More recently still</w:t>
      </w:r>
      <w:r w:rsidR="00BB677B" w:rsidRPr="005C2FB9">
        <w:t>, diagnosis in adulthood</w:t>
      </w:r>
      <w:r w:rsidR="0069790B" w:rsidRPr="005C2FB9">
        <w:t xml:space="preserve"> has increased</w:t>
      </w:r>
      <w:r w:rsidR="00267F8F" w:rsidRPr="005C2FB9">
        <w:t xml:space="preserve"> and it is likely that there are many more autistic adults around who have not had access to</w:t>
      </w:r>
      <w:r w:rsidR="00433839" w:rsidRPr="005C2FB9">
        <w:t xml:space="preserve"> any</w:t>
      </w:r>
      <w:r w:rsidR="00267F8F" w:rsidRPr="005C2FB9">
        <w:t xml:space="preserve"> formal diagnos</w:t>
      </w:r>
      <w:r w:rsidR="00433839" w:rsidRPr="005C2FB9">
        <w:t>tic process</w:t>
      </w:r>
      <w:r w:rsidR="00267F8F" w:rsidRPr="005C2FB9">
        <w:t>. Although there is some evidence of premature mortality</w:t>
      </w:r>
      <w:r w:rsidR="009A552F">
        <w:t xml:space="preserve"> </w:t>
      </w:r>
      <w:r w:rsidR="009A552F" w:rsidRPr="00591731">
        <w:t>for people with intellectual impairments</w:t>
      </w:r>
      <w:r w:rsidR="00B41AB1" w:rsidRPr="00591731">
        <w:t xml:space="preserve"> (Public Health England, 2014</w:t>
      </w:r>
      <w:r w:rsidR="00433839" w:rsidRPr="00591731">
        <w:t>)</w:t>
      </w:r>
      <w:r w:rsidR="00267F8F" w:rsidRPr="00591731">
        <w:t>,</w:t>
      </w:r>
      <w:r w:rsidR="00267F8F" w:rsidRPr="005C2FB9">
        <w:t xml:space="preserve"> it is safe to </w:t>
      </w:r>
      <w:r w:rsidR="008E6B30" w:rsidRPr="005C2FB9">
        <w:t>assume</w:t>
      </w:r>
      <w:r w:rsidR="00267F8F" w:rsidRPr="005C2FB9">
        <w:t xml:space="preserve"> that the </w:t>
      </w:r>
      <w:r w:rsidR="003749F0" w:rsidRPr="005C2FB9">
        <w:t>majority of</w:t>
      </w:r>
      <w:r w:rsidR="00267F8F" w:rsidRPr="005C2FB9">
        <w:t xml:space="preserve"> people with autism will live </w:t>
      </w:r>
      <w:r w:rsidR="003749F0" w:rsidRPr="005C2FB9">
        <w:t>to an</w:t>
      </w:r>
      <w:r w:rsidR="00267F8F" w:rsidRPr="005C2FB9">
        <w:t xml:space="preserve"> age at which some form </w:t>
      </w:r>
      <w:r w:rsidR="003749F0" w:rsidRPr="005C2FB9">
        <w:t>of geriatric</w:t>
      </w:r>
      <w:r w:rsidR="00267F8F" w:rsidRPr="005C2FB9">
        <w:t xml:space="preserve"> support will be required</w:t>
      </w:r>
      <w:r w:rsidR="00007913">
        <w:t xml:space="preserve">. </w:t>
      </w:r>
      <w:r w:rsidR="00267F8F" w:rsidRPr="005C2FB9">
        <w:t xml:space="preserve">Articulate </w:t>
      </w:r>
      <w:r w:rsidR="0069790B" w:rsidRPr="005C2FB9">
        <w:t xml:space="preserve">adults on the spectrum are expressing a degree of concern about what old age might look like for them without any </w:t>
      </w:r>
      <w:r w:rsidR="008E6B30" w:rsidRPr="005C2FB9">
        <w:t>obvious</w:t>
      </w:r>
      <w:r w:rsidR="0069790B" w:rsidRPr="005C2FB9">
        <w:t xml:space="preserve"> focus on ensuring that services are designed with autistic elderly people in mind</w:t>
      </w:r>
      <w:r w:rsidR="005509F8" w:rsidRPr="005C2FB9">
        <w:t>.</w:t>
      </w:r>
      <w:r w:rsidR="0069790B" w:rsidRPr="005C2FB9">
        <w:t xml:space="preserve"> </w:t>
      </w:r>
      <w:r w:rsidR="00591731">
        <w:t>‘K</w:t>
      </w:r>
      <w:r w:rsidR="00A53EC1" w:rsidRPr="005C2FB9">
        <w:t xml:space="preserve">nowing that there is such a paucity of research about supporting us as we grow older makes old age a frightening prospect’ </w:t>
      </w:r>
      <w:r w:rsidR="0069790B" w:rsidRPr="005C2FB9">
        <w:t>(Michael</w:t>
      </w:r>
      <w:r w:rsidR="00591731">
        <w:t>,</w:t>
      </w:r>
      <w:r w:rsidR="0069790B" w:rsidRPr="005C2FB9">
        <w:t xml:space="preserve"> 2016</w:t>
      </w:r>
      <w:r w:rsidR="00591731">
        <w:t xml:space="preserve"> p</w:t>
      </w:r>
      <w:r w:rsidR="00A53EC1" w:rsidRPr="005C2FB9">
        <w:t>515</w:t>
      </w:r>
      <w:r w:rsidR="00BB677B" w:rsidRPr="005C2FB9">
        <w:t>).</w:t>
      </w:r>
      <w:r w:rsidR="0069790B" w:rsidRPr="005C2FB9">
        <w:t xml:space="preserve"> </w:t>
      </w:r>
      <w:r w:rsidRPr="005C2FB9">
        <w:t xml:space="preserve">Research into old age involving autistic people who do not communicate verbally, whether or </w:t>
      </w:r>
      <w:r w:rsidRPr="005C2FB9">
        <w:lastRenderedPageBreak/>
        <w:t xml:space="preserve">not they have additional intellectual impairments, is almost </w:t>
      </w:r>
      <w:r w:rsidR="003749F0" w:rsidRPr="005C2FB9">
        <w:t>non-existent</w:t>
      </w:r>
      <w:r w:rsidRPr="005C2FB9">
        <w:t xml:space="preserve"> and therefore we will have to rely on that which is informed by autistic </w:t>
      </w:r>
      <w:r w:rsidR="003749F0" w:rsidRPr="005C2FB9">
        <w:t>researchers</w:t>
      </w:r>
      <w:r w:rsidRPr="005C2FB9">
        <w:t xml:space="preserve"> who are able to empathise with many of the experiences of those who are silent. </w:t>
      </w:r>
    </w:p>
    <w:p w14:paraId="24D0EFBA" w14:textId="77777777" w:rsidR="007B4602" w:rsidRDefault="00725242" w:rsidP="003351ED">
      <w:r w:rsidRPr="005C2FB9">
        <w:t xml:space="preserve">Much of the </w:t>
      </w:r>
      <w:r w:rsidR="000B3CEE" w:rsidRPr="005C2FB9">
        <w:t>research</w:t>
      </w:r>
      <w:r w:rsidRPr="005C2FB9">
        <w:t xml:space="preserve"> which</w:t>
      </w:r>
      <w:r w:rsidR="00433839" w:rsidRPr="005C2FB9">
        <w:t xml:space="preserve"> is </w:t>
      </w:r>
      <w:r w:rsidR="00591731">
        <w:t>available</w:t>
      </w:r>
      <w:r w:rsidRPr="005C2FB9">
        <w:t xml:space="preserve"> tends to focus on the medical and health-related aspects of ageing</w:t>
      </w:r>
      <w:r w:rsidR="00BF2789" w:rsidRPr="005C2FB9">
        <w:t>, rather than, for example,</w:t>
      </w:r>
      <w:r w:rsidR="008E6B30" w:rsidRPr="005C2FB9">
        <w:t xml:space="preserve"> the </w:t>
      </w:r>
      <w:r w:rsidR="00BF2789" w:rsidRPr="005C2FB9">
        <w:t>psychological</w:t>
      </w:r>
      <w:r w:rsidR="00343124" w:rsidRPr="005C2FB9">
        <w:t xml:space="preserve"> and social</w:t>
      </w:r>
      <w:r w:rsidR="00BF2789" w:rsidRPr="005C2FB9">
        <w:t xml:space="preserve"> c</w:t>
      </w:r>
      <w:r w:rsidR="008E6B30" w:rsidRPr="005C2FB9">
        <w:t>h</w:t>
      </w:r>
      <w:r w:rsidR="00BF2789" w:rsidRPr="005C2FB9">
        <w:t>anges</w:t>
      </w:r>
      <w:r w:rsidR="00007913">
        <w:t xml:space="preserve">. </w:t>
      </w:r>
      <w:r w:rsidR="0062068F" w:rsidRPr="005C2FB9">
        <w:t>Focusing o</w:t>
      </w:r>
      <w:r w:rsidR="00591731">
        <w:t>n health is of course important</w:t>
      </w:r>
      <w:r w:rsidR="0062068F" w:rsidRPr="005C2FB9">
        <w:t xml:space="preserve"> given the higher rates </w:t>
      </w:r>
      <w:r w:rsidR="00FF465D" w:rsidRPr="005C2FB9">
        <w:t xml:space="preserve">of poor health and mortality </w:t>
      </w:r>
      <w:r w:rsidR="00EC3ECD" w:rsidRPr="005C2FB9">
        <w:t xml:space="preserve">of adults with learning disabilities </w:t>
      </w:r>
      <w:r w:rsidR="000315FA" w:rsidRPr="005C2FB9">
        <w:t>(Public Health England, 2014)</w:t>
      </w:r>
      <w:r w:rsidR="00007913">
        <w:t xml:space="preserve">. </w:t>
      </w:r>
      <w:r w:rsidR="004604D9" w:rsidRPr="005C2FB9">
        <w:t>People with intellectual impairments are eligible for an annual health check from their GP</w:t>
      </w:r>
      <w:r w:rsidR="00441DA7" w:rsidRPr="005C2FB9">
        <w:t xml:space="preserve">, and this should help to identify health needs more promptly than has often previously been the </w:t>
      </w:r>
      <w:r w:rsidR="00591731">
        <w:t>case</w:t>
      </w:r>
      <w:r w:rsidR="00441DA7" w:rsidRPr="00591731">
        <w:t>.</w:t>
      </w:r>
      <w:r w:rsidR="00441DA7" w:rsidRPr="005C2FB9">
        <w:t xml:space="preserve"> </w:t>
      </w:r>
      <w:r w:rsidR="00E03754">
        <w:t>There is evidence to suggest that these health checks a</w:t>
      </w:r>
      <w:r w:rsidR="009A552F">
        <w:t xml:space="preserve">re not always taken </w:t>
      </w:r>
      <w:r w:rsidR="009A552F" w:rsidRPr="00591731">
        <w:t>up</w:t>
      </w:r>
      <w:r w:rsidR="00E03754" w:rsidRPr="00591731">
        <w:t xml:space="preserve"> </w:t>
      </w:r>
      <w:r w:rsidR="009A552F" w:rsidRPr="00591731">
        <w:t xml:space="preserve">(Glover </w:t>
      </w:r>
      <w:r w:rsidR="009A552F" w:rsidRPr="00591731">
        <w:rPr>
          <w:i/>
        </w:rPr>
        <w:t>et al</w:t>
      </w:r>
      <w:r w:rsidR="009A552F" w:rsidRPr="00591731">
        <w:t>, 2013)</w:t>
      </w:r>
      <w:r w:rsidR="00007913" w:rsidRPr="00591731">
        <w:t>.</w:t>
      </w:r>
      <w:r w:rsidR="00007913">
        <w:t xml:space="preserve"> </w:t>
      </w:r>
      <w:r w:rsidR="000B3CEE" w:rsidRPr="005C2FB9">
        <w:t>Changes</w:t>
      </w:r>
      <w:r w:rsidR="00911AEA" w:rsidRPr="005C2FB9">
        <w:t xml:space="preserve"> to the body and physical functioning </w:t>
      </w:r>
      <w:r w:rsidR="003351ED" w:rsidRPr="005C2FB9">
        <w:t xml:space="preserve">need to be </w:t>
      </w:r>
      <w:r w:rsidR="00433839" w:rsidRPr="005C2FB9">
        <w:t>considered</w:t>
      </w:r>
      <w:r w:rsidR="003351ED" w:rsidRPr="005C2FB9">
        <w:t xml:space="preserve"> </w:t>
      </w:r>
      <w:r w:rsidR="00E03754">
        <w:t xml:space="preserve">and discussed </w:t>
      </w:r>
      <w:r w:rsidR="003351ED" w:rsidRPr="005C2FB9">
        <w:t>sensitively</w:t>
      </w:r>
      <w:r w:rsidR="00E03754">
        <w:t xml:space="preserve"> in ways which are </w:t>
      </w:r>
      <w:r w:rsidR="003749F0">
        <w:t>appropriate</w:t>
      </w:r>
      <w:r w:rsidR="00E03754">
        <w:t xml:space="preserve"> to the individual and inclusive of people who do not use speech</w:t>
      </w:r>
      <w:r w:rsidR="003351ED" w:rsidRPr="005C2FB9">
        <w:t>. For example, McCarthy and Millard (2003) attempt</w:t>
      </w:r>
      <w:r w:rsidR="007B4602">
        <w:t>ed</w:t>
      </w:r>
      <w:r w:rsidR="003351ED" w:rsidRPr="005C2FB9">
        <w:t xml:space="preserve"> to explore the concept of menopause with a group of women with intellectual impairments, from the </w:t>
      </w:r>
      <w:r w:rsidR="003749F0" w:rsidRPr="005C2FB9">
        <w:t>women’s</w:t>
      </w:r>
      <w:r w:rsidR="003351ED" w:rsidRPr="005C2FB9">
        <w:t xml:space="preserve">’ own perspective, rather than </w:t>
      </w:r>
      <w:r w:rsidR="00433839" w:rsidRPr="005C2FB9">
        <w:t xml:space="preserve">just </w:t>
      </w:r>
      <w:r w:rsidR="003351ED" w:rsidRPr="005C2FB9">
        <w:t>as a medical phenomenon</w:t>
      </w:r>
      <w:r w:rsidR="00007913">
        <w:t xml:space="preserve">. </w:t>
      </w:r>
      <w:r w:rsidR="00433839" w:rsidRPr="005C2FB9">
        <w:t>From w</w:t>
      </w:r>
      <w:r w:rsidR="003351ED" w:rsidRPr="005C2FB9">
        <w:t xml:space="preserve">orking with advisory groups of learning disabled women, these researchers make useful suggestions </w:t>
      </w:r>
      <w:r w:rsidR="00433839" w:rsidRPr="005C2FB9">
        <w:t>around</w:t>
      </w:r>
      <w:r w:rsidR="003351ED" w:rsidRPr="005C2FB9">
        <w:t xml:space="preserve"> the importance of explaining what these changes in their bodies might mean, and then </w:t>
      </w:r>
      <w:r w:rsidR="00433839" w:rsidRPr="005C2FB9">
        <w:t>following this up with</w:t>
      </w:r>
      <w:r w:rsidR="003351ED" w:rsidRPr="005C2FB9">
        <w:t xml:space="preserve"> </w:t>
      </w:r>
      <w:r w:rsidR="003749F0" w:rsidRPr="005C2FB9">
        <w:t>regular accessible</w:t>
      </w:r>
      <w:r w:rsidR="00D5791C" w:rsidRPr="005C2FB9">
        <w:t xml:space="preserve"> </w:t>
      </w:r>
      <w:r w:rsidR="003351ED" w:rsidRPr="005C2FB9">
        <w:t>reminders,</w:t>
      </w:r>
      <w:r w:rsidR="00D5791C" w:rsidRPr="005C2FB9">
        <w:t xml:space="preserve"> which may employ</w:t>
      </w:r>
      <w:r w:rsidR="003351ED" w:rsidRPr="005C2FB9">
        <w:t xml:space="preserve"> the use of pictures</w:t>
      </w:r>
      <w:r w:rsidR="00D5791C" w:rsidRPr="005C2FB9">
        <w:t>,</w:t>
      </w:r>
      <w:r w:rsidR="003351ED" w:rsidRPr="005C2FB9">
        <w:t xml:space="preserve"> symbols </w:t>
      </w:r>
      <w:r w:rsidR="00D5791C" w:rsidRPr="005C2FB9">
        <w:t>and other aids to communication appropriate</w:t>
      </w:r>
      <w:r w:rsidR="007B4602">
        <w:t>ly</w:t>
      </w:r>
      <w:r w:rsidR="00D5791C" w:rsidRPr="005C2FB9">
        <w:t xml:space="preserve"> </w:t>
      </w:r>
      <w:r w:rsidR="007B4602">
        <w:t>with</w:t>
      </w:r>
      <w:r w:rsidR="00D5791C" w:rsidRPr="005C2FB9">
        <w:t xml:space="preserve"> the individual</w:t>
      </w:r>
      <w:r w:rsidR="00007913">
        <w:t xml:space="preserve">. </w:t>
      </w:r>
      <w:r w:rsidR="003351ED" w:rsidRPr="005C2FB9">
        <w:t xml:space="preserve">Professionals </w:t>
      </w:r>
      <w:r w:rsidR="00D5791C" w:rsidRPr="005C2FB9">
        <w:t xml:space="preserve">would benefit </w:t>
      </w:r>
      <w:r w:rsidR="003749F0" w:rsidRPr="005C2FB9">
        <w:t>from training</w:t>
      </w:r>
      <w:r w:rsidR="003351ED" w:rsidRPr="005C2FB9">
        <w:t xml:space="preserve"> in dealing with the subject sensitively,</w:t>
      </w:r>
      <w:r w:rsidR="00D5791C" w:rsidRPr="005C2FB9">
        <w:t xml:space="preserve"> with respect for the individual underpinned by an understanding of autism from a </w:t>
      </w:r>
      <w:r w:rsidR="007B4602">
        <w:t>s</w:t>
      </w:r>
      <w:r w:rsidR="00D5791C" w:rsidRPr="005C2FB9">
        <w:t xml:space="preserve">ocial </w:t>
      </w:r>
      <w:r w:rsidR="007B4602">
        <w:t>m</w:t>
      </w:r>
      <w:r w:rsidR="00D5791C" w:rsidRPr="005C2FB9">
        <w:t>odel perspective. S</w:t>
      </w:r>
      <w:r w:rsidR="003351ED" w:rsidRPr="005C2FB9">
        <w:t xml:space="preserve">taff working with women should be prepared for </w:t>
      </w:r>
      <w:r w:rsidR="003351ED" w:rsidRPr="003319CD">
        <w:t xml:space="preserve">discussion about </w:t>
      </w:r>
      <w:r w:rsidR="000D5BC3" w:rsidRPr="003319CD">
        <w:t xml:space="preserve">the physical aspects of </w:t>
      </w:r>
      <w:r w:rsidR="003351ED" w:rsidRPr="003319CD">
        <w:t>ageing</w:t>
      </w:r>
      <w:r w:rsidR="00D5791C" w:rsidRPr="003319CD">
        <w:t xml:space="preserve"> around and after the menopause. </w:t>
      </w:r>
    </w:p>
    <w:p w14:paraId="7ABDF302" w14:textId="636C2A2A" w:rsidR="003351ED" w:rsidRPr="005C2FB9" w:rsidRDefault="00D5791C" w:rsidP="003351ED">
      <w:r w:rsidRPr="003319CD">
        <w:t>T</w:t>
      </w:r>
      <w:r w:rsidR="003351ED" w:rsidRPr="003319CD">
        <w:t xml:space="preserve">opics such as </w:t>
      </w:r>
      <w:r w:rsidR="003749F0" w:rsidRPr="003319CD">
        <w:t>loss,</w:t>
      </w:r>
      <w:r w:rsidR="003749F0" w:rsidRPr="005C2FB9">
        <w:t xml:space="preserve"> bereavement</w:t>
      </w:r>
      <w:r w:rsidRPr="005C2FB9">
        <w:t xml:space="preserve"> and</w:t>
      </w:r>
      <w:r w:rsidR="000D5BC3" w:rsidRPr="005C2FB9">
        <w:t xml:space="preserve"> sexuality</w:t>
      </w:r>
      <w:r w:rsidRPr="005C2FB9">
        <w:t xml:space="preserve"> </w:t>
      </w:r>
      <w:r w:rsidR="007B4602">
        <w:t xml:space="preserve">also </w:t>
      </w:r>
      <w:r w:rsidRPr="005C2FB9">
        <w:t>need to be considered without automatic heterono</w:t>
      </w:r>
      <w:r w:rsidR="00B41AB1">
        <w:t>r</w:t>
      </w:r>
      <w:r w:rsidRPr="005C2FB9">
        <w:t>mative assumptions being m</w:t>
      </w:r>
      <w:r w:rsidRPr="007B4602">
        <w:t>ade about the individual</w:t>
      </w:r>
      <w:r w:rsidR="003351ED" w:rsidRPr="007B4602">
        <w:t>.</w:t>
      </w:r>
      <w:r w:rsidR="00BB44B5" w:rsidRPr="007B4602">
        <w:t xml:space="preserve"> </w:t>
      </w:r>
      <w:r w:rsidR="003319CD" w:rsidRPr="007B4602">
        <w:t>(Milton’</w:t>
      </w:r>
      <w:r w:rsidR="00CF07AE" w:rsidRPr="007B4602">
        <w:t>s chapter on idealised normalcy</w:t>
      </w:r>
      <w:r w:rsidR="003319CD" w:rsidRPr="007B4602">
        <w:t xml:space="preserve"> in this issue unpacks the idea of normativity further. Heteronormativity is about the assumption that everyone is heterosexual). </w:t>
      </w:r>
      <w:r w:rsidR="00BB44B5" w:rsidRPr="007B4602">
        <w:t>Bereavement</w:t>
      </w:r>
      <w:r w:rsidR="00BB44B5">
        <w:t xml:space="preserve"> extends beyond family relationships. An autistic person ma</w:t>
      </w:r>
      <w:r w:rsidR="00BB44B5" w:rsidRPr="007B4602">
        <w:t xml:space="preserve">y have extremely close friends with whom their communication is largely via the internet. The death of such an important person should never be dismissed as of lesser significance because the relationship is poorly understood by service providers and others. Milton </w:t>
      </w:r>
      <w:r w:rsidR="003319CD" w:rsidRPr="007B4602">
        <w:t>and Simms (2016)</w:t>
      </w:r>
      <w:r w:rsidR="00BB44B5" w:rsidRPr="007B4602">
        <w:t xml:space="preserve"> reminds us</w:t>
      </w:r>
      <w:r w:rsidR="00BB44B5">
        <w:t xml:space="preserve"> of the importance of </w:t>
      </w:r>
      <w:r w:rsidR="00BB44B5" w:rsidRPr="003319CD">
        <w:t>autistic company which enables some autistic people to be themselves without trying to fit in to</w:t>
      </w:r>
      <w:r w:rsidR="00BB44B5">
        <w:t xml:space="preserve"> neurotypical ways of being. Lots of those conversations take place </w:t>
      </w:r>
      <w:r w:rsidR="007B4602">
        <w:t>online.</w:t>
      </w:r>
    </w:p>
    <w:p w14:paraId="4E00A400" w14:textId="4E023F6E" w:rsidR="003351ED" w:rsidRPr="005C2FB9" w:rsidRDefault="00AD25BF" w:rsidP="003351ED">
      <w:r w:rsidRPr="005C2FB9">
        <w:t xml:space="preserve">Many older people </w:t>
      </w:r>
      <w:r w:rsidRPr="007B4602">
        <w:t>with intellectual impairments and autism have been</w:t>
      </w:r>
      <w:r w:rsidR="001B7A1A" w:rsidRPr="007B4602">
        <w:t xml:space="preserve"> cared for by family members, </w:t>
      </w:r>
      <w:r w:rsidR="00596178" w:rsidRPr="007B4602">
        <w:t>often</w:t>
      </w:r>
      <w:r w:rsidR="001B7A1A" w:rsidRPr="007B4602">
        <w:t xml:space="preserve"> parents </w:t>
      </w:r>
      <w:r w:rsidR="00DE026C" w:rsidRPr="007B4602">
        <w:t>(Bibby</w:t>
      </w:r>
      <w:r w:rsidR="00CF07AE" w:rsidRPr="007B4602">
        <w:t>, 2012</w:t>
      </w:r>
      <w:r w:rsidR="00DE026C" w:rsidRPr="007B4602">
        <w:t>)</w:t>
      </w:r>
      <w:r w:rsidR="007B4602">
        <w:t>,</w:t>
      </w:r>
      <w:r w:rsidR="00DE026C" w:rsidRPr="007B4602">
        <w:t xml:space="preserve"> </w:t>
      </w:r>
      <w:r w:rsidR="00B5604F" w:rsidRPr="007B4602">
        <w:t>who</w:t>
      </w:r>
      <w:r w:rsidR="00B5604F" w:rsidRPr="005C2FB9">
        <w:t xml:space="preserve"> will </w:t>
      </w:r>
      <w:r w:rsidR="00596178">
        <w:t xml:space="preserve">obviously </w:t>
      </w:r>
      <w:r w:rsidR="00B5604F" w:rsidRPr="005C2FB9">
        <w:t>themselves</w:t>
      </w:r>
      <w:r w:rsidR="00B41AB1">
        <w:t xml:space="preserve"> </w:t>
      </w:r>
      <w:r w:rsidR="001B7A1A" w:rsidRPr="005C2FB9">
        <w:t>be growing older</w:t>
      </w:r>
      <w:r w:rsidR="00B5604F" w:rsidRPr="005C2FB9">
        <w:t>. I</w:t>
      </w:r>
      <w:r w:rsidR="001B7A1A" w:rsidRPr="005C2FB9">
        <w:t>nevitably t</w:t>
      </w:r>
      <w:r w:rsidR="00CF5030" w:rsidRPr="005C2FB9">
        <w:t>his may lead to situations where extra support needs to be provided</w:t>
      </w:r>
      <w:r w:rsidR="00B5604F" w:rsidRPr="005C2FB9">
        <w:t>, possibly at a time of profound grief and upheaval when a caregiver dies</w:t>
      </w:r>
      <w:r w:rsidR="00007913">
        <w:t xml:space="preserve">. </w:t>
      </w:r>
      <w:r w:rsidR="003F6611" w:rsidRPr="005C2FB9">
        <w:t>Recent publicity about abusive practices in social care, for example the</w:t>
      </w:r>
      <w:r w:rsidR="00BC16C7">
        <w:t xml:space="preserve"> Panorama documentary</w:t>
      </w:r>
      <w:r w:rsidR="003F6611" w:rsidRPr="005C2FB9">
        <w:t xml:space="preserve"> </w:t>
      </w:r>
      <w:r w:rsidR="00BC16C7">
        <w:t>about</w:t>
      </w:r>
      <w:r w:rsidR="003F6611" w:rsidRPr="005C2FB9">
        <w:t xml:space="preserve"> Winterbourne </w:t>
      </w:r>
      <w:r w:rsidR="00AC6EA5" w:rsidRPr="00B41AB1">
        <w:t>View</w:t>
      </w:r>
      <w:r w:rsidR="00BC16C7">
        <w:t xml:space="preserve">, </w:t>
      </w:r>
      <w:r w:rsidR="003F6611" w:rsidRPr="005C2FB9">
        <w:t xml:space="preserve">will continue to lead to concerns </w:t>
      </w:r>
      <w:r w:rsidR="00BC16C7">
        <w:t>for</w:t>
      </w:r>
      <w:r w:rsidR="003F6611" w:rsidRPr="005C2FB9">
        <w:t xml:space="preserve"> some families about engaging with services</w:t>
      </w:r>
      <w:r w:rsidR="00007913">
        <w:t xml:space="preserve">. </w:t>
      </w:r>
      <w:r w:rsidR="003F6611" w:rsidRPr="005C2FB9">
        <w:t xml:space="preserve">This is one </w:t>
      </w:r>
      <w:r w:rsidR="00BE4074" w:rsidRPr="005C2FB9">
        <w:t>of many</w:t>
      </w:r>
      <w:r w:rsidR="003F6611" w:rsidRPr="005C2FB9">
        <w:t xml:space="preserve"> reasons (</w:t>
      </w:r>
      <w:r w:rsidR="00B41C4E" w:rsidRPr="005C2FB9">
        <w:t>Bibby, 2012)</w:t>
      </w:r>
      <w:r w:rsidR="003F6611" w:rsidRPr="005C2FB9">
        <w:t xml:space="preserve"> </w:t>
      </w:r>
      <w:r w:rsidR="00BC16C7">
        <w:t xml:space="preserve">why </w:t>
      </w:r>
      <w:r w:rsidR="003F6611" w:rsidRPr="005C2FB9">
        <w:t xml:space="preserve">older people and their families </w:t>
      </w:r>
      <w:r w:rsidR="00B41C4E" w:rsidRPr="005C2FB9">
        <w:t>may</w:t>
      </w:r>
      <w:r w:rsidR="003F6611" w:rsidRPr="005C2FB9">
        <w:t xml:space="preserve"> find it more dif</w:t>
      </w:r>
      <w:r w:rsidR="00B41C4E" w:rsidRPr="005C2FB9">
        <w:t>ficult to consider future planning, which in turn can lead to crises in support</w:t>
      </w:r>
      <w:r w:rsidR="000D4AE1" w:rsidRPr="005C2FB9">
        <w:t xml:space="preserve">; for example, if </w:t>
      </w:r>
      <w:r w:rsidR="00BE4074" w:rsidRPr="005C2FB9">
        <w:t>the</w:t>
      </w:r>
      <w:r w:rsidR="000D4AE1" w:rsidRPr="005C2FB9">
        <w:t xml:space="preserve"> carer</w:t>
      </w:r>
      <w:r w:rsidR="00BE4074" w:rsidRPr="005C2FB9">
        <w:t xml:space="preserve"> of an autistic adult with intellectual impairment who has never previously received any external support</w:t>
      </w:r>
      <w:r w:rsidR="000D4AE1" w:rsidRPr="005C2FB9">
        <w:t xml:space="preserve"> is admitted to hospital or dies suddenl</w:t>
      </w:r>
      <w:r w:rsidR="00BE4074" w:rsidRPr="005C2FB9">
        <w:t>y</w:t>
      </w:r>
      <w:r w:rsidR="00007913">
        <w:t xml:space="preserve">. </w:t>
      </w:r>
      <w:r w:rsidR="003A2414" w:rsidRPr="005C2FB9">
        <w:t xml:space="preserve">There are however also instances where the adult with autism and intellectual impairments provides care for their older relative, and again, both parties may find it </w:t>
      </w:r>
      <w:r w:rsidR="009F2BE5" w:rsidRPr="005C2FB9">
        <w:t>hard</w:t>
      </w:r>
      <w:r w:rsidR="003A2414" w:rsidRPr="005C2FB9">
        <w:t xml:space="preserve"> to accept changes in this </w:t>
      </w:r>
      <w:r w:rsidR="00CE3E85">
        <w:t>situation</w:t>
      </w:r>
      <w:r w:rsidR="00007913">
        <w:t xml:space="preserve">. </w:t>
      </w:r>
      <w:r w:rsidR="00AE2DAF" w:rsidRPr="005C2FB9">
        <w:t>Other</w:t>
      </w:r>
      <w:r w:rsidR="00343124" w:rsidRPr="005C2FB9">
        <w:t xml:space="preserve"> reason</w:t>
      </w:r>
      <w:r w:rsidR="00AE2DAF" w:rsidRPr="005C2FB9">
        <w:t>s</w:t>
      </w:r>
      <w:r w:rsidR="003A2414" w:rsidRPr="005C2FB9">
        <w:t xml:space="preserve"> which may be a barrier to future planning include difficult relationships with </w:t>
      </w:r>
      <w:r w:rsidR="003A2414" w:rsidRPr="005C2FB9">
        <w:lastRenderedPageBreak/>
        <w:t>professional</w:t>
      </w:r>
      <w:r w:rsidR="000D4AE1" w:rsidRPr="005C2FB9">
        <w:t xml:space="preserve">, carers feeling there will be some loss of identity, and the obvious </w:t>
      </w:r>
      <w:r w:rsidR="003A2414" w:rsidRPr="005C2FB9">
        <w:t xml:space="preserve">emotional </w:t>
      </w:r>
      <w:r w:rsidR="000D4AE1" w:rsidRPr="005C2FB9">
        <w:t>difficulty in broaching this sensitive subject</w:t>
      </w:r>
      <w:r w:rsidR="00BE4074" w:rsidRPr="005C2FB9">
        <w:t>.</w:t>
      </w:r>
      <w:r w:rsidR="000D4AE1" w:rsidRPr="005C2FB9">
        <w:t xml:space="preserve"> </w:t>
      </w:r>
      <w:r w:rsidR="00CE3E85">
        <w:t xml:space="preserve">Sometimes caring for the carer will enable families to stay together. </w:t>
      </w:r>
      <w:r w:rsidR="009C35F8">
        <w:t xml:space="preserve">The media occasionally highlights the sad situation of old married couples being separated when one person needs to go into residential care but it is very rare to hear </w:t>
      </w:r>
      <w:r w:rsidR="003749F0">
        <w:t>about the</w:t>
      </w:r>
      <w:r w:rsidR="009C35F8">
        <w:t xml:space="preserve"> grief and loss of identity experienced by elderly people who are removed from the person for whom they are caring, let alone the emotions which someone who does not communicate via speech may be </w:t>
      </w:r>
      <w:r w:rsidR="003749F0">
        <w:t>feeling.</w:t>
      </w:r>
      <w:r w:rsidR="009C35F8">
        <w:t xml:space="preserve"> It would be nice to imagine that the elderly carer and the person for whom they are caring could be provided with support which enables them to stay together for as long as possible while in the background someone is </w:t>
      </w:r>
      <w:r w:rsidR="00BC16C7">
        <w:t>and</w:t>
      </w:r>
      <w:r w:rsidR="009C35F8">
        <w:t xml:space="preserve"> empathically </w:t>
      </w:r>
      <w:r w:rsidR="00BC16C7">
        <w:t xml:space="preserve">helping </w:t>
      </w:r>
      <w:r w:rsidR="009C35F8">
        <w:t>with the whole thorny issue of future planning.</w:t>
      </w:r>
      <w:r w:rsidR="00FB38A5">
        <w:t xml:space="preserve"> Waiting for a crisis and then trying to make a plan is obviously ridiculous and it is particularly important to remember that </w:t>
      </w:r>
      <w:r w:rsidR="003749F0">
        <w:t>unpredictable</w:t>
      </w:r>
      <w:r w:rsidR="00FB38A5">
        <w:t xml:space="preserve"> unforeseen change is especially disruptive for autistic people.</w:t>
      </w:r>
    </w:p>
    <w:p w14:paraId="09A08226" w14:textId="77777777" w:rsidR="003F6611" w:rsidRPr="005C2FB9" w:rsidRDefault="003F6611" w:rsidP="003F6611"/>
    <w:p w14:paraId="6DAD9FBA" w14:textId="087C836F" w:rsidR="004269D6" w:rsidRPr="005C2FB9" w:rsidRDefault="001E406D" w:rsidP="005509F8">
      <w:r w:rsidRPr="005C2FB9">
        <w:t xml:space="preserve">There is </w:t>
      </w:r>
      <w:r w:rsidR="00A059E3">
        <w:t xml:space="preserve">some </w:t>
      </w:r>
      <w:r w:rsidRPr="005C2FB9">
        <w:t>evidence</w:t>
      </w:r>
      <w:r w:rsidR="00A059E3">
        <w:t xml:space="preserve"> to suggest that</w:t>
      </w:r>
      <w:r w:rsidRPr="005C2FB9">
        <w:t xml:space="preserve"> professionals have made assumptions about </w:t>
      </w:r>
      <w:r w:rsidR="00422DA1" w:rsidRPr="005C2FB9">
        <w:t>people from</w:t>
      </w:r>
      <w:r w:rsidR="003F6611" w:rsidRPr="005C2FB9">
        <w:t xml:space="preserve"> </w:t>
      </w:r>
      <w:r w:rsidR="00BC16C7">
        <w:t>b</w:t>
      </w:r>
      <w:r w:rsidR="003F6611" w:rsidRPr="005C2FB9">
        <w:t xml:space="preserve">lack and </w:t>
      </w:r>
      <w:r w:rsidR="00422DA1" w:rsidRPr="005C2FB9">
        <w:t xml:space="preserve">minority ethnic </w:t>
      </w:r>
      <w:r w:rsidR="00BC16C7">
        <w:t xml:space="preserve">(BME) </w:t>
      </w:r>
      <w:r w:rsidR="00422DA1" w:rsidRPr="005C2FB9">
        <w:t>communities continuing to be supported by their extended families following the death of their parents</w:t>
      </w:r>
      <w:r w:rsidR="003F6611" w:rsidRPr="005C2FB9">
        <w:t xml:space="preserve">, which has led to </w:t>
      </w:r>
      <w:r w:rsidR="00FB38A5">
        <w:t>BME</w:t>
      </w:r>
      <w:r w:rsidR="003F6611" w:rsidRPr="005C2FB9">
        <w:t xml:space="preserve"> disabled people being less likely to receive services</w:t>
      </w:r>
      <w:r w:rsidR="003351ED" w:rsidRPr="005C2FB9">
        <w:t xml:space="preserve"> (Walker </w:t>
      </w:r>
      <w:r w:rsidR="00BC16C7">
        <w:t>&amp;</w:t>
      </w:r>
      <w:r w:rsidR="003351ED" w:rsidRPr="005C2FB9">
        <w:t xml:space="preserve"> Ward, 2013)</w:t>
      </w:r>
      <w:r w:rsidR="003F6611" w:rsidRPr="005C2FB9">
        <w:t>.</w:t>
      </w:r>
      <w:r w:rsidR="00422DA1" w:rsidRPr="005C2FB9">
        <w:t xml:space="preserve"> </w:t>
      </w:r>
      <w:r w:rsidR="00A059E3">
        <w:t xml:space="preserve">Identity is </w:t>
      </w:r>
      <w:r w:rsidR="003749F0">
        <w:t>multi-faceted</w:t>
      </w:r>
      <w:r w:rsidR="00BC16C7">
        <w:t>,</w:t>
      </w:r>
      <w:r w:rsidR="00A059E3">
        <w:t xml:space="preserve"> as The Equality Act (2010) reminds us. Service providers should not </w:t>
      </w:r>
      <w:r w:rsidR="00FB38A5">
        <w:t>assume that all families originating from BME backgrounds have extended social support networks</w:t>
      </w:r>
      <w:r w:rsidR="00A059E3">
        <w:t xml:space="preserve">, </w:t>
      </w:r>
      <w:r w:rsidR="00FB38A5">
        <w:t>or</w:t>
      </w:r>
      <w:r w:rsidR="00A059E3">
        <w:t xml:space="preserve"> that everyone is heterosexual</w:t>
      </w:r>
      <w:r w:rsidR="00FB38A5">
        <w:t xml:space="preserve"> and gender conformist</w:t>
      </w:r>
      <w:r w:rsidR="00A059E3">
        <w:t xml:space="preserve">, </w:t>
      </w:r>
      <w:r w:rsidR="003749F0">
        <w:t>or indeed</w:t>
      </w:r>
      <w:r w:rsidR="00FB38A5">
        <w:t xml:space="preserve"> </w:t>
      </w:r>
      <w:r w:rsidR="00A059E3">
        <w:t>that autistic people are asexual</w:t>
      </w:r>
      <w:r w:rsidR="00FB38A5">
        <w:t xml:space="preserve"> </w:t>
      </w:r>
      <w:r w:rsidR="003749F0">
        <w:t>or,</w:t>
      </w:r>
      <w:r w:rsidR="00FB38A5">
        <w:t xml:space="preserve"> like Greta Garbo, just want to be alone. Stereotyping is problematic and creates barriers to getting to know the individual, their </w:t>
      </w:r>
      <w:r w:rsidR="003749F0">
        <w:t>circumstances</w:t>
      </w:r>
      <w:r w:rsidR="00FB38A5">
        <w:t>, wants, needs and passions.</w:t>
      </w:r>
    </w:p>
    <w:p w14:paraId="6FAF1714" w14:textId="3C0124E5" w:rsidR="00591731" w:rsidRDefault="00911AEA" w:rsidP="005509F8">
      <w:r w:rsidRPr="005C2FB9">
        <w:t xml:space="preserve">It is clear </w:t>
      </w:r>
      <w:r w:rsidR="000A50FB" w:rsidRPr="005C2FB9">
        <w:t>that making assumptions about people’s lifestyles as they age is not useful</w:t>
      </w:r>
      <w:r w:rsidR="00007913">
        <w:t xml:space="preserve">. </w:t>
      </w:r>
      <w:r w:rsidR="000A50FB" w:rsidRPr="005C2FB9">
        <w:t>In fact, for the women talking about menopause, some of them were very aware of discrimination or stigma they might face, and did not want to identify themselves as ‘older’</w:t>
      </w:r>
      <w:r w:rsidR="00A7340F" w:rsidRPr="005C2FB9">
        <w:t xml:space="preserve"> (McCarthy </w:t>
      </w:r>
      <w:r w:rsidR="00303B74">
        <w:t>&amp;</w:t>
      </w:r>
      <w:r w:rsidR="00A7340F" w:rsidRPr="005C2FB9">
        <w:t xml:space="preserve"> Millard</w:t>
      </w:r>
      <w:r w:rsidR="000D5BC3" w:rsidRPr="005C2FB9">
        <w:t>, 2003</w:t>
      </w:r>
      <w:r w:rsidR="00A7340F" w:rsidRPr="005C2FB9">
        <w:t>)</w:t>
      </w:r>
      <w:r w:rsidR="00007913">
        <w:t xml:space="preserve">. </w:t>
      </w:r>
      <w:r w:rsidR="00BE4074" w:rsidRPr="005C2FB9">
        <w:t>Ageing does not automatically mean a reduction in activities</w:t>
      </w:r>
      <w:r w:rsidR="000D5BC3" w:rsidRPr="005C2FB9">
        <w:t>, and many people will wish to continue living actively and socially</w:t>
      </w:r>
      <w:r w:rsidR="00007913">
        <w:t xml:space="preserve">. </w:t>
      </w:r>
      <w:r w:rsidR="000D5BC3" w:rsidRPr="005C2FB9">
        <w:t>I</w:t>
      </w:r>
      <w:r w:rsidR="00343124" w:rsidRPr="005C2FB9">
        <w:t>n some instances, older people who are placed in ‘generic</w:t>
      </w:r>
      <w:r w:rsidR="003749F0" w:rsidRPr="005C2FB9">
        <w:t>’ residential elder</w:t>
      </w:r>
      <w:r w:rsidR="009F2BE5" w:rsidRPr="005C2FB9">
        <w:t xml:space="preserve"> c</w:t>
      </w:r>
      <w:r w:rsidR="00343124" w:rsidRPr="005C2FB9">
        <w:t>are because of a health or mobility crisis, end up losing t</w:t>
      </w:r>
      <w:r w:rsidR="00303B74">
        <w:t>heir independence. P</w:t>
      </w:r>
      <w:r w:rsidR="00343124" w:rsidRPr="005C2FB9">
        <w:t>revious services or support which enabled them to pursue their activities of choice are no longer funded, homes are not sufficiently staffed to facilitate continued community access, and people’s lifestyles become more sedentary with the potential loss of skills and adverse effects on physical and mental health (Blackman, 2007)</w:t>
      </w:r>
      <w:r w:rsidR="00007913">
        <w:t xml:space="preserve">. </w:t>
      </w:r>
    </w:p>
    <w:p w14:paraId="6BDDCF1E" w14:textId="77777777" w:rsidR="00591731" w:rsidRDefault="00591731" w:rsidP="005509F8">
      <w:r>
        <w:t>[box]</w:t>
      </w:r>
    </w:p>
    <w:p w14:paraId="6915F118" w14:textId="77777777" w:rsidR="00591731" w:rsidRDefault="00591731" w:rsidP="005509F8">
      <w:r>
        <w:t>Case study</w:t>
      </w:r>
    </w:p>
    <w:p w14:paraId="38D59E0E" w14:textId="36C97864" w:rsidR="00911AEA" w:rsidRPr="005C2FB9" w:rsidRDefault="002318B0" w:rsidP="005509F8">
      <w:r>
        <w:t xml:space="preserve">Restricting access to the internet can severely impact on the social life of some autistic people who may have close friends </w:t>
      </w:r>
      <w:r w:rsidR="00591731">
        <w:t>who they communicate with online.</w:t>
      </w:r>
      <w:r>
        <w:t xml:space="preserve"> </w:t>
      </w:r>
      <w:r w:rsidR="00343124" w:rsidRPr="005C2FB9">
        <w:t xml:space="preserve">As a social worker, I </w:t>
      </w:r>
      <w:r w:rsidR="009F2BE5" w:rsidRPr="005C2FB9">
        <w:t>(</w:t>
      </w:r>
      <w:r w:rsidR="009F2BE5" w:rsidRPr="00BD1712">
        <w:t>Jo</w:t>
      </w:r>
      <w:r w:rsidR="009A552F">
        <w:t>anna</w:t>
      </w:r>
      <w:r w:rsidR="009F2BE5" w:rsidRPr="005C2FB9">
        <w:t xml:space="preserve">) </w:t>
      </w:r>
      <w:r w:rsidR="00343124" w:rsidRPr="005C2FB9">
        <w:t>was aware, for example, of a man whose health declined</w:t>
      </w:r>
      <w:r w:rsidR="00DA66BE" w:rsidRPr="005C2FB9">
        <w:t xml:space="preserve">, although his cognitive abilities </w:t>
      </w:r>
      <w:r w:rsidR="00591731">
        <w:t xml:space="preserve">were intact. He was </w:t>
      </w:r>
      <w:r w:rsidR="00343124" w:rsidRPr="005C2FB9">
        <w:t>therefore moved to a re</w:t>
      </w:r>
      <w:r w:rsidR="00DA66BE" w:rsidRPr="005C2FB9">
        <w:t>sidential home many miles from where he had lived all his life</w:t>
      </w:r>
      <w:r w:rsidR="00343124" w:rsidRPr="005C2FB9">
        <w:t>, but close to his sister</w:t>
      </w:r>
      <w:r w:rsidR="00DA66BE" w:rsidRPr="005C2FB9">
        <w:t>, who was also ageing</w:t>
      </w:r>
      <w:r w:rsidR="004B6058">
        <w:t>.</w:t>
      </w:r>
      <w:r w:rsidR="00343124" w:rsidRPr="005C2FB9">
        <w:t xml:space="preserve"> </w:t>
      </w:r>
      <w:r w:rsidR="004B6058">
        <w:t>H</w:t>
      </w:r>
      <w:r w:rsidR="003749F0" w:rsidRPr="005C2FB9">
        <w:t>owever,</w:t>
      </w:r>
      <w:r w:rsidR="00343124" w:rsidRPr="005C2FB9">
        <w:t xml:space="preserve"> the home did not fund staff to accompany him on visits, and it took several years for the funding to be agreed</w:t>
      </w:r>
      <w:r w:rsidR="00007913">
        <w:t xml:space="preserve">. </w:t>
      </w:r>
      <w:r w:rsidR="00343124" w:rsidRPr="005C2FB9">
        <w:t xml:space="preserve">In the </w:t>
      </w:r>
      <w:r w:rsidR="003749F0" w:rsidRPr="005C2FB9">
        <w:t>meantime,</w:t>
      </w:r>
      <w:r w:rsidR="00DA66BE" w:rsidRPr="005C2FB9">
        <w:t xml:space="preserve"> his horizons were narrowed, due in part to the limitations of the home</w:t>
      </w:r>
      <w:r w:rsidR="00007913">
        <w:t xml:space="preserve">. </w:t>
      </w:r>
      <w:r w:rsidR="001662F7">
        <w:t>A long</w:t>
      </w:r>
      <w:r w:rsidR="004B6058">
        <w:t>,</w:t>
      </w:r>
      <w:r w:rsidR="001662F7">
        <w:t xml:space="preserve"> time consuming gap between policy and good practice can, as with this illustration, have devastating effects. While w</w:t>
      </w:r>
      <w:r w:rsidR="00843578" w:rsidRPr="005C2FB9">
        <w:t xml:space="preserve">e do not have space to </w:t>
      </w:r>
      <w:r w:rsidR="00843578" w:rsidRPr="005C2FB9">
        <w:lastRenderedPageBreak/>
        <w:t>explore here the implication that this</w:t>
      </w:r>
      <w:r w:rsidR="001662F7">
        <w:t xml:space="preserve"> scenario arose as a</w:t>
      </w:r>
      <w:r w:rsidR="00843578" w:rsidRPr="005C2FB9">
        <w:t xml:space="preserve"> result of </w:t>
      </w:r>
      <w:r w:rsidR="00DA66BE" w:rsidRPr="005C2FB9">
        <w:t>how older people are perceive</w:t>
      </w:r>
      <w:r w:rsidR="000D5BC3" w:rsidRPr="005C2FB9">
        <w:t xml:space="preserve">d in general, and </w:t>
      </w:r>
      <w:r w:rsidR="00843578" w:rsidRPr="005C2FB9">
        <w:t>that</w:t>
      </w:r>
      <w:r w:rsidR="000D5BC3" w:rsidRPr="005C2FB9">
        <w:t xml:space="preserve"> this might be reflected in</w:t>
      </w:r>
      <w:r w:rsidR="00DA66BE" w:rsidRPr="005C2FB9">
        <w:t xml:space="preserve"> </w:t>
      </w:r>
      <w:r w:rsidR="000D5BC3" w:rsidRPr="005C2FB9">
        <w:t xml:space="preserve">the </w:t>
      </w:r>
      <w:r w:rsidR="00DA66BE" w:rsidRPr="005C2FB9">
        <w:t>resourcing of social care</w:t>
      </w:r>
      <w:r w:rsidR="001662F7">
        <w:t xml:space="preserve"> elder</w:t>
      </w:r>
      <w:r w:rsidR="00DA66BE" w:rsidRPr="005C2FB9">
        <w:t xml:space="preserve"> </w:t>
      </w:r>
      <w:r w:rsidR="003749F0" w:rsidRPr="005C2FB9">
        <w:t>services</w:t>
      </w:r>
      <w:r w:rsidR="003749F0">
        <w:t>, this</w:t>
      </w:r>
      <w:r w:rsidR="001662F7">
        <w:t xml:space="preserve"> concern is in our minds</w:t>
      </w:r>
      <w:r w:rsidR="00843578" w:rsidRPr="005C2FB9">
        <w:t>.</w:t>
      </w:r>
      <w:r w:rsidR="00EE6A1C">
        <w:t xml:space="preserve"> Harbottle</w:t>
      </w:r>
      <w:r w:rsidR="00861A4A">
        <w:t xml:space="preserve"> </w:t>
      </w:r>
      <w:r w:rsidR="00861A4A" w:rsidRPr="004B6058">
        <w:t>and Jones</w:t>
      </w:r>
      <w:r w:rsidR="00EE6A1C" w:rsidRPr="004B6058">
        <w:t xml:space="preserve"> </w:t>
      </w:r>
      <w:r w:rsidR="005B6804" w:rsidRPr="004B6058">
        <w:t>(</w:t>
      </w:r>
      <w:r w:rsidR="00EE6A1C" w:rsidRPr="004B6058">
        <w:t>2016</w:t>
      </w:r>
      <w:r w:rsidR="005B6804" w:rsidRPr="004B6058">
        <w:t>)</w:t>
      </w:r>
      <w:r w:rsidR="00EE6A1C">
        <w:t xml:space="preserve"> discussed compassion in social care in the first </w:t>
      </w:r>
      <w:r w:rsidR="004B6058">
        <w:t>volume</w:t>
      </w:r>
      <w:r w:rsidR="00EE6A1C">
        <w:t xml:space="preserve"> in this series. We are big fans of the notions of compassion, </w:t>
      </w:r>
      <w:r w:rsidR="003749F0">
        <w:t>respect and</w:t>
      </w:r>
      <w:r w:rsidR="00EE6A1C">
        <w:t xml:space="preserve"> dignity.</w:t>
      </w:r>
      <w:r w:rsidR="004B6058">
        <w:t xml:space="preserve"> [box end]</w:t>
      </w:r>
    </w:p>
    <w:p w14:paraId="761D3FBF" w14:textId="77777777" w:rsidR="00A7340F" w:rsidRPr="005C2FB9" w:rsidRDefault="00A7340F" w:rsidP="005509F8">
      <w:pPr>
        <w:rPr>
          <w:u w:val="single"/>
        </w:rPr>
      </w:pPr>
    </w:p>
    <w:p w14:paraId="5B237939" w14:textId="45ECE463" w:rsidR="0050003A" w:rsidRDefault="00EE6A1C" w:rsidP="005509F8">
      <w:r>
        <w:t xml:space="preserve">End of life care merits discussion. </w:t>
      </w:r>
      <w:r w:rsidR="000315FA" w:rsidRPr="005C2FB9">
        <w:t xml:space="preserve">Public Health England’s </w:t>
      </w:r>
      <w:r w:rsidR="004B6058">
        <w:t xml:space="preserve">2014 </w:t>
      </w:r>
      <w:r w:rsidR="000315FA" w:rsidRPr="005C2FB9">
        <w:t xml:space="preserve">report, </w:t>
      </w:r>
      <w:r w:rsidR="004B6058" w:rsidRPr="005C2FB9">
        <w:rPr>
          <w:i/>
        </w:rPr>
        <w:t>Making Reasonable Adjustments to End of Life Care for People with</w:t>
      </w:r>
      <w:r w:rsidR="004B6058">
        <w:rPr>
          <w:i/>
        </w:rPr>
        <w:t xml:space="preserve"> Learning Disabilities</w:t>
      </w:r>
      <w:r w:rsidR="000315FA" w:rsidRPr="005C2FB9">
        <w:t xml:space="preserve">, </w:t>
      </w:r>
      <w:r w:rsidR="003351ED" w:rsidRPr="005C2FB9">
        <w:t>including</w:t>
      </w:r>
      <w:r w:rsidR="004B6058">
        <w:t xml:space="preserve"> an Easy Read summary, gives useful case </w:t>
      </w:r>
      <w:r w:rsidR="000315FA" w:rsidRPr="005C2FB9">
        <w:t xml:space="preserve">studies </w:t>
      </w:r>
      <w:r w:rsidR="004B6058">
        <w:t>showing how</w:t>
      </w:r>
      <w:r w:rsidR="000315FA" w:rsidRPr="005C2FB9">
        <w:t xml:space="preserve"> </w:t>
      </w:r>
      <w:r w:rsidR="003351ED" w:rsidRPr="005C2FB9">
        <w:t>agencies have worked to improve end of life care, and a comprehensive list of resources</w:t>
      </w:r>
      <w:r w:rsidR="00007913">
        <w:t xml:space="preserve">. </w:t>
      </w:r>
      <w:r w:rsidR="003351ED" w:rsidRPr="005C2FB9">
        <w:t xml:space="preserve">There are also many examples of end of life plans online which can be used to ensure the wishes of </w:t>
      </w:r>
      <w:r w:rsidR="005B6804">
        <w:t>autistic people and those with intellectual disabilities</w:t>
      </w:r>
      <w:r w:rsidR="003351ED" w:rsidRPr="005C2FB9">
        <w:t xml:space="preserve"> are carried out</w:t>
      </w:r>
      <w:r w:rsidR="00007913">
        <w:t xml:space="preserve">. </w:t>
      </w:r>
      <w:r w:rsidR="001662F7">
        <w:t xml:space="preserve">Michael (2016), in the first </w:t>
      </w:r>
      <w:r w:rsidR="004B6058">
        <w:t>volume</w:t>
      </w:r>
      <w:r w:rsidR="001662F7">
        <w:t xml:space="preserve"> of this </w:t>
      </w:r>
      <w:r w:rsidR="004B6058">
        <w:t>series</w:t>
      </w:r>
      <w:r w:rsidR="001662F7">
        <w:t xml:space="preserve">, discussed the use of </w:t>
      </w:r>
      <w:r w:rsidR="003351ED" w:rsidRPr="005C2FB9">
        <w:t xml:space="preserve">the Mental Capacity </w:t>
      </w:r>
      <w:r w:rsidR="003351ED" w:rsidRPr="004B6058">
        <w:t>Act</w:t>
      </w:r>
      <w:r w:rsidR="00421232" w:rsidRPr="004B6058">
        <w:t xml:space="preserve"> </w:t>
      </w:r>
      <w:r w:rsidR="004B6058">
        <w:t>(</w:t>
      </w:r>
      <w:r w:rsidR="00421232" w:rsidRPr="004B6058">
        <w:t>2005</w:t>
      </w:r>
      <w:r w:rsidR="004B6058">
        <w:t>)</w:t>
      </w:r>
      <w:r w:rsidR="003351ED" w:rsidRPr="004B6058">
        <w:t>,</w:t>
      </w:r>
      <w:r w:rsidR="003351ED" w:rsidRPr="005C2FB9">
        <w:t xml:space="preserve"> and </w:t>
      </w:r>
      <w:r w:rsidR="001662F7">
        <w:t xml:space="preserve">advised that </w:t>
      </w:r>
      <w:r w:rsidR="003351ED" w:rsidRPr="005C2FB9">
        <w:t>professionals, including medical staff, should ensure they</w:t>
      </w:r>
      <w:r w:rsidR="00843578" w:rsidRPr="005C2FB9">
        <w:t xml:space="preserve"> are f</w:t>
      </w:r>
      <w:r w:rsidR="003351ED" w:rsidRPr="005C2FB9">
        <w:t>amiliar with th</w:t>
      </w:r>
      <w:r w:rsidR="009F2BE5" w:rsidRPr="005C2FB9">
        <w:t>e act</w:t>
      </w:r>
      <w:r w:rsidR="003351ED" w:rsidRPr="005C2FB9">
        <w:t xml:space="preserve">, </w:t>
      </w:r>
      <w:r w:rsidR="009F2BE5" w:rsidRPr="005C2FB9">
        <w:t xml:space="preserve">and use it ethically </w:t>
      </w:r>
      <w:r w:rsidR="003351ED" w:rsidRPr="005C2FB9">
        <w:t xml:space="preserve">to </w:t>
      </w:r>
      <w:r w:rsidR="009F2BE5" w:rsidRPr="005C2FB9">
        <w:t xml:space="preserve">make sure that </w:t>
      </w:r>
      <w:r w:rsidR="003351ED" w:rsidRPr="005C2FB9">
        <w:t xml:space="preserve"> any decisions made about a person who lacks capacity are made in their best interests</w:t>
      </w:r>
      <w:r w:rsidR="009F2BE5" w:rsidRPr="005C2FB9">
        <w:t xml:space="preserve">. </w:t>
      </w:r>
      <w:r>
        <w:t xml:space="preserve">This does not just apply to end of life care. </w:t>
      </w:r>
      <w:r w:rsidR="003749F0">
        <w:t>Notionally,</w:t>
      </w:r>
      <w:r>
        <w:t xml:space="preserve"> sensitive</w:t>
      </w:r>
      <w:r w:rsidR="004B6058">
        <w:t>,</w:t>
      </w:r>
      <w:r>
        <w:t xml:space="preserve"> dignified and compassionate use of the act</w:t>
      </w:r>
      <w:r w:rsidR="009F2BE5" w:rsidRPr="005C2FB9">
        <w:t xml:space="preserve"> would contribute to</w:t>
      </w:r>
      <w:r w:rsidR="003351ED" w:rsidRPr="005C2FB9">
        <w:t xml:space="preserve"> prevent</w:t>
      </w:r>
      <w:r w:rsidR="009F2BE5" w:rsidRPr="005C2FB9">
        <w:t>ing</w:t>
      </w:r>
      <w:r w:rsidR="003351ED" w:rsidRPr="005C2FB9">
        <w:t xml:space="preserve"> situations such as one I </w:t>
      </w:r>
      <w:r w:rsidR="009F2BE5" w:rsidRPr="005C2FB9">
        <w:t>(Jo</w:t>
      </w:r>
      <w:r w:rsidR="009A552F">
        <w:t>anna</w:t>
      </w:r>
      <w:r w:rsidR="009F2BE5" w:rsidRPr="005C2FB9">
        <w:t xml:space="preserve">) </w:t>
      </w:r>
      <w:r w:rsidR="003351ED" w:rsidRPr="005C2FB9">
        <w:t xml:space="preserve">was aware of, where it was discovered that a man with an intellectual impairment had a ‘Do Not Resuscitate’ instruction on his </w:t>
      </w:r>
      <w:r w:rsidR="00843578" w:rsidRPr="005C2FB9">
        <w:t xml:space="preserve">hospital </w:t>
      </w:r>
      <w:r w:rsidR="003351ED" w:rsidRPr="005C2FB9">
        <w:t>file, without his consent or the knowledge of his circle of support</w:t>
      </w:r>
      <w:r w:rsidR="00007913">
        <w:t xml:space="preserve">. </w:t>
      </w:r>
      <w:r w:rsidR="003351ED" w:rsidRPr="005C2FB9">
        <w:t>In such cases i</w:t>
      </w:r>
      <w:r w:rsidR="003351ED" w:rsidRPr="004B6058">
        <w:t xml:space="preserve">t is difficult not to infer that judgments have previously been made about quality of life (see also the </w:t>
      </w:r>
      <w:r w:rsidR="004D1B29" w:rsidRPr="004B6058">
        <w:t>CIPOLD report (</w:t>
      </w:r>
      <w:r w:rsidR="009A552F" w:rsidRPr="004B6058">
        <w:t>Heslop et al</w:t>
      </w:r>
      <w:r w:rsidR="004D1B29" w:rsidRPr="004B6058">
        <w:t>, 2013</w:t>
      </w:r>
      <w:r w:rsidR="003351ED" w:rsidRPr="004B6058">
        <w:t>)</w:t>
      </w:r>
      <w:r w:rsidR="009A552F" w:rsidRPr="004B6058">
        <w:t>)</w:t>
      </w:r>
      <w:r w:rsidR="00007913" w:rsidRPr="004B6058">
        <w:t xml:space="preserve">. </w:t>
      </w:r>
      <w:r w:rsidR="00843578" w:rsidRPr="004B6058">
        <w:t xml:space="preserve">Similarly, </w:t>
      </w:r>
      <w:r w:rsidR="003351ED" w:rsidRPr="004B6058">
        <w:t xml:space="preserve">people with intellectual impairments have been less able to access palliative care </w:t>
      </w:r>
      <w:r w:rsidR="003749F0" w:rsidRPr="004B6058">
        <w:t>services,</w:t>
      </w:r>
      <w:r w:rsidR="0050003A" w:rsidRPr="004B6058">
        <w:t xml:space="preserve"> </w:t>
      </w:r>
      <w:r w:rsidR="004D1B29" w:rsidRPr="004B6058">
        <w:t>(Public Health England, 2014)</w:t>
      </w:r>
      <w:r w:rsidR="004D1B29">
        <w:t xml:space="preserve"> </w:t>
      </w:r>
      <w:r w:rsidR="00843578" w:rsidRPr="005C2FB9">
        <w:t>and this inequality also needs to be challenged</w:t>
      </w:r>
      <w:r w:rsidR="0050003A">
        <w:t xml:space="preserve"> under the Equality Act (2010)</w:t>
      </w:r>
      <w:r w:rsidR="004B6058">
        <w:t>,</w:t>
      </w:r>
      <w:r w:rsidR="0050003A">
        <w:t xml:space="preserve"> which numbers age and disability </w:t>
      </w:r>
      <w:r w:rsidR="0053213C">
        <w:t>amongst</w:t>
      </w:r>
      <w:r w:rsidR="00DB285F">
        <w:t xml:space="preserve"> it</w:t>
      </w:r>
      <w:r w:rsidR="0050003A">
        <w:t>s protected characteristics</w:t>
      </w:r>
      <w:r w:rsidR="004B6058">
        <w:t>.</w:t>
      </w:r>
    </w:p>
    <w:p w14:paraId="7AEE5CD7" w14:textId="7221C191" w:rsidR="00A7340F" w:rsidRDefault="00CC500F" w:rsidP="005509F8">
      <w:pPr>
        <w:rPr>
          <w:u w:val="single"/>
        </w:rPr>
      </w:pPr>
      <w:r>
        <w:rPr>
          <w:u w:val="single"/>
        </w:rPr>
        <w:t>R</w:t>
      </w:r>
      <w:r w:rsidR="00A7340F" w:rsidRPr="005C2FB9">
        <w:rPr>
          <w:u w:val="single"/>
        </w:rPr>
        <w:t>ecommendations</w:t>
      </w:r>
      <w:r w:rsidR="007B4602">
        <w:rPr>
          <w:u w:val="single"/>
        </w:rPr>
        <w:t xml:space="preserve"> [A head]</w:t>
      </w:r>
    </w:p>
    <w:p w14:paraId="256C9BD8" w14:textId="140BC8AC" w:rsidR="00CC500F" w:rsidRPr="005C2FB9" w:rsidRDefault="003749F0" w:rsidP="005509F8">
      <w:pPr>
        <w:rPr>
          <w:u w:val="single"/>
        </w:rPr>
      </w:pPr>
      <w:r>
        <w:rPr>
          <w:u w:val="single"/>
        </w:rPr>
        <w:t>Research</w:t>
      </w:r>
      <w:r w:rsidR="007B4602">
        <w:rPr>
          <w:u w:val="single"/>
        </w:rPr>
        <w:t xml:space="preserve"> [B head]</w:t>
      </w:r>
    </w:p>
    <w:p w14:paraId="52A36B22" w14:textId="73B1CFB0" w:rsidR="00A7340F" w:rsidRPr="005C2FB9" w:rsidRDefault="00A7340F" w:rsidP="003351ED">
      <w:pPr>
        <w:pStyle w:val="ListParagraph"/>
        <w:numPr>
          <w:ilvl w:val="0"/>
          <w:numId w:val="1"/>
        </w:numPr>
      </w:pPr>
      <w:r w:rsidRPr="005C2FB9">
        <w:t>More research</w:t>
      </w:r>
      <w:r w:rsidR="0050003A">
        <w:t>, informed by autistic people, about</w:t>
      </w:r>
      <w:r w:rsidRPr="005C2FB9">
        <w:t xml:space="preserve"> the experiences, needs and wishes of people who do not use verbal communication</w:t>
      </w:r>
      <w:r w:rsidR="0050003A">
        <w:t>, is essential</w:t>
      </w:r>
      <w:r w:rsidR="00007913">
        <w:t xml:space="preserve">. </w:t>
      </w:r>
    </w:p>
    <w:p w14:paraId="231E1EAA" w14:textId="77777777" w:rsidR="007B4602" w:rsidRDefault="00BE4074" w:rsidP="003351ED">
      <w:pPr>
        <w:pStyle w:val="ListParagraph"/>
        <w:numPr>
          <w:ilvl w:val="0"/>
          <w:numId w:val="1"/>
        </w:numPr>
      </w:pPr>
      <w:r w:rsidRPr="005C2FB9">
        <w:t>Support</w:t>
      </w:r>
      <w:r w:rsidR="009F2BE5" w:rsidRPr="005C2FB9">
        <w:t xml:space="preserve"> is required</w:t>
      </w:r>
      <w:r w:rsidR="005B6804">
        <w:t xml:space="preserve"> for autistic adults with</w:t>
      </w:r>
      <w:r w:rsidRPr="005C2FB9">
        <w:t xml:space="preserve"> intellectu</w:t>
      </w:r>
      <w:r w:rsidR="00343124" w:rsidRPr="005C2FB9">
        <w:t xml:space="preserve">al impairment, their carers and </w:t>
      </w:r>
      <w:r w:rsidRPr="005C2FB9">
        <w:t>families, and people working with them</w:t>
      </w:r>
      <w:r w:rsidR="000D5BC3" w:rsidRPr="005C2FB9">
        <w:t>,</w:t>
      </w:r>
      <w:r w:rsidR="00947A98" w:rsidRPr="005C2FB9">
        <w:t xml:space="preserve"> in discussing and planning for the future</w:t>
      </w:r>
      <w:r w:rsidR="00CC500F">
        <w:t xml:space="preserve">. </w:t>
      </w:r>
    </w:p>
    <w:p w14:paraId="6251E3FF" w14:textId="558B31BA" w:rsidR="00343124" w:rsidRPr="005C2FB9" w:rsidRDefault="00CC500F" w:rsidP="003351ED">
      <w:pPr>
        <w:pStyle w:val="ListParagraph"/>
        <w:numPr>
          <w:ilvl w:val="0"/>
          <w:numId w:val="1"/>
        </w:numPr>
      </w:pPr>
      <w:r>
        <w:t>Research which identifies barriers which obstruct effective forward planning is necessary.</w:t>
      </w:r>
    </w:p>
    <w:p w14:paraId="171BCBE8" w14:textId="0E67D4B1" w:rsidR="005509F8" w:rsidRPr="005C2FB9" w:rsidRDefault="00343124" w:rsidP="005509F8">
      <w:pPr>
        <w:pStyle w:val="ListParagraph"/>
        <w:numPr>
          <w:ilvl w:val="0"/>
          <w:numId w:val="1"/>
        </w:numPr>
      </w:pPr>
      <w:r w:rsidRPr="005C2FB9">
        <w:t xml:space="preserve">Further development of services which can meet the specific </w:t>
      </w:r>
      <w:r w:rsidR="009F2BE5" w:rsidRPr="005C2FB9">
        <w:t>requirements</w:t>
      </w:r>
      <w:r w:rsidRPr="005C2FB9">
        <w:t xml:space="preserve"> of ol</w:t>
      </w:r>
      <w:r w:rsidR="005B6804">
        <w:t>der autistic people with</w:t>
      </w:r>
      <w:r w:rsidRPr="005C2FB9">
        <w:t xml:space="preserve"> intellectual impairments</w:t>
      </w:r>
      <w:r w:rsidR="005C2FB9" w:rsidRPr="005C2FB9">
        <w:t xml:space="preserve"> is necessary</w:t>
      </w:r>
      <w:r w:rsidRPr="005C2FB9">
        <w:t xml:space="preserve">, as the current ‘generic’ model </w:t>
      </w:r>
      <w:r w:rsidR="00843578" w:rsidRPr="005C2FB9">
        <w:t>often does not meet their needs</w:t>
      </w:r>
      <w:r w:rsidR="007B4602">
        <w:t>,</w:t>
      </w:r>
      <w:r w:rsidR="003351ED" w:rsidRPr="005C2FB9">
        <w:t xml:space="preserve"> including palliative care services.</w:t>
      </w:r>
      <w:r w:rsidR="009F2BE5" w:rsidRPr="005C2FB9">
        <w:t xml:space="preserve"> </w:t>
      </w:r>
      <w:r w:rsidR="005C2FB9" w:rsidRPr="005C2FB9">
        <w:t>Autistic people are best placed to advise on what this might look like</w:t>
      </w:r>
      <w:r w:rsidR="00007913">
        <w:t xml:space="preserve">. </w:t>
      </w:r>
    </w:p>
    <w:p w14:paraId="206A3C74" w14:textId="11B2FE4D" w:rsidR="005509F8" w:rsidRPr="005C2FB9" w:rsidRDefault="005509F8" w:rsidP="005509F8">
      <w:r w:rsidRPr="005C2FB9">
        <w:t xml:space="preserve">Staying active </w:t>
      </w:r>
      <w:r w:rsidR="005C2FB9" w:rsidRPr="005C2FB9">
        <w:t>in</w:t>
      </w:r>
      <w:r w:rsidRPr="005C2FB9">
        <w:t xml:space="preserve"> older</w:t>
      </w:r>
      <w:r w:rsidR="005C2FB9" w:rsidRPr="005C2FB9">
        <w:t xml:space="preserve"> age</w:t>
      </w:r>
      <w:r w:rsidR="007B4602">
        <w:t xml:space="preserve"> [B head]</w:t>
      </w:r>
    </w:p>
    <w:p w14:paraId="269DF852" w14:textId="77777777" w:rsidR="005509F8" w:rsidRPr="005C2FB9" w:rsidRDefault="005509F8" w:rsidP="005509F8">
      <w:r w:rsidRPr="005C2FB9">
        <w:t>As we get older, it is more important than ever to look after ourselves. Keeping active is one of the best ways of improving our physical and mental well-being. This information will be helpful to those who are not very active at the moment or are looking for ways of doing more. It’s never too late to start making a change.</w:t>
      </w:r>
      <w:r w:rsidRPr="005C2FB9">
        <w:br/>
      </w:r>
      <w:r w:rsidRPr="005C2FB9">
        <w:br/>
        <w:t>Being active in later life has many benefits for older adults with autism. Everyone with autism can:</w:t>
      </w:r>
    </w:p>
    <w:p w14:paraId="154C34E3" w14:textId="77777777" w:rsidR="005509F8" w:rsidRPr="005C2FB9" w:rsidRDefault="005509F8" w:rsidP="007B4602">
      <w:pPr>
        <w:pStyle w:val="ListParagraph"/>
        <w:numPr>
          <w:ilvl w:val="0"/>
          <w:numId w:val="2"/>
        </w:numPr>
      </w:pPr>
      <w:r w:rsidRPr="005C2FB9">
        <w:lastRenderedPageBreak/>
        <w:t xml:space="preserve">improve their health, </w:t>
      </w:r>
      <w:hyperlink r:id="rId6" w:tgtFrame="_blank" w:history="1">
        <w:r w:rsidRPr="005C2FB9">
          <w:t>well-being and independence</w:t>
        </w:r>
      </w:hyperlink>
    </w:p>
    <w:p w14:paraId="2795ACCD" w14:textId="77777777" w:rsidR="005509F8" w:rsidRPr="005C2FB9" w:rsidRDefault="005509F8" w:rsidP="007B4602">
      <w:pPr>
        <w:pStyle w:val="ListParagraph"/>
        <w:numPr>
          <w:ilvl w:val="0"/>
          <w:numId w:val="2"/>
        </w:numPr>
      </w:pPr>
      <w:r w:rsidRPr="005C2FB9">
        <w:t>keep in touch with their local community and friends</w:t>
      </w:r>
    </w:p>
    <w:p w14:paraId="34130120" w14:textId="77777777" w:rsidR="005509F8" w:rsidRPr="005C2FB9" w:rsidRDefault="005509F8" w:rsidP="007B4602">
      <w:pPr>
        <w:pStyle w:val="ListParagraph"/>
        <w:numPr>
          <w:ilvl w:val="0"/>
          <w:numId w:val="2"/>
        </w:numPr>
      </w:pPr>
      <w:r w:rsidRPr="005C2FB9">
        <w:t>learn new things, maintain interests and enjoy life</w:t>
      </w:r>
    </w:p>
    <w:p w14:paraId="581EFB7F" w14:textId="77777777" w:rsidR="005509F8" w:rsidRPr="005C2FB9" w:rsidRDefault="005509F8" w:rsidP="007B4602">
      <w:pPr>
        <w:pStyle w:val="ListParagraph"/>
        <w:numPr>
          <w:ilvl w:val="0"/>
          <w:numId w:val="2"/>
        </w:numPr>
      </w:pPr>
      <w:r w:rsidRPr="005C2FB9">
        <w:t xml:space="preserve">use </w:t>
      </w:r>
      <w:hyperlink r:id="rId7" w:tgtFrame="_blank" w:history="1">
        <w:r w:rsidRPr="005C2FB9">
          <w:t xml:space="preserve">physical activity </w:t>
        </w:r>
      </w:hyperlink>
      <w:r w:rsidRPr="005C2FB9">
        <w:t>to help manage stress and anxiety.</w:t>
      </w:r>
    </w:p>
    <w:p w14:paraId="0533DF7B" w14:textId="5131DA7F" w:rsidR="005509F8" w:rsidRPr="005C2FB9" w:rsidRDefault="005509F8" w:rsidP="005509F8">
      <w:r w:rsidRPr="005C2FB9">
        <w:t>If you are someone who supports a person with autism, physical activity will also make a difference to your quality of life as well. The benefits are there for everyone.</w:t>
      </w:r>
      <w:r w:rsidR="007B4602">
        <w:t xml:space="preserve"> </w:t>
      </w:r>
      <w:r w:rsidRPr="005C2FB9">
        <w:t xml:space="preserve">For more information please see </w:t>
      </w:r>
      <w:r w:rsidRPr="007B4602">
        <w:rPr>
          <w:i/>
        </w:rPr>
        <w:t>A</w:t>
      </w:r>
      <w:r w:rsidRPr="005C2FB9">
        <w:t xml:space="preserve"> </w:t>
      </w:r>
      <w:r w:rsidRPr="007B4602">
        <w:rPr>
          <w:i/>
        </w:rPr>
        <w:t>Pr</w:t>
      </w:r>
      <w:r w:rsidR="007B4602" w:rsidRPr="007B4602">
        <w:rPr>
          <w:i/>
        </w:rPr>
        <w:t>actical Guide to Healthy Ageing</w:t>
      </w:r>
      <w:r w:rsidR="00303B74">
        <w:rPr>
          <w:i/>
        </w:rPr>
        <w:t xml:space="preserve"> </w:t>
      </w:r>
      <w:r w:rsidR="00303B74" w:rsidRPr="00303B74">
        <w:t>(NHS England</w:t>
      </w:r>
      <w:r w:rsidR="00303B74">
        <w:t xml:space="preserve"> &amp; Age UK</w:t>
      </w:r>
      <w:r w:rsidR="00303B74" w:rsidRPr="00303B74">
        <w:t>, 2015)</w:t>
      </w:r>
      <w:r w:rsidR="007B4602" w:rsidRPr="00303B74">
        <w:t>.</w:t>
      </w:r>
    </w:p>
    <w:p w14:paraId="32111D11" w14:textId="405741AC" w:rsidR="005509F8" w:rsidRPr="005C2FB9" w:rsidRDefault="005509F8" w:rsidP="005509F8">
      <w:r w:rsidRPr="005C2FB9">
        <w:t xml:space="preserve">Health conditions and ageing </w:t>
      </w:r>
      <w:r w:rsidR="00303B74">
        <w:t>[B head]</w:t>
      </w:r>
    </w:p>
    <w:p w14:paraId="5594F588" w14:textId="579358CD" w:rsidR="005509F8" w:rsidRPr="005C2FB9" w:rsidRDefault="005509F8" w:rsidP="005509F8">
      <w:r w:rsidRPr="005C2FB9">
        <w:t xml:space="preserve">When a person has autism and any other mental or physical health condition, they are said to have a co-existing condition </w:t>
      </w:r>
      <w:r w:rsidR="00303B74">
        <w:t>(e.g depression, epilepsy, o</w:t>
      </w:r>
      <w:r w:rsidRPr="005C2FB9">
        <w:t xml:space="preserve">bsessive </w:t>
      </w:r>
      <w:r w:rsidR="00303B74">
        <w:t>c</w:t>
      </w:r>
      <w:r w:rsidRPr="005C2FB9">
        <w:t xml:space="preserve">ompulsive </w:t>
      </w:r>
      <w:r w:rsidR="00303B74">
        <w:t>disorder).</w:t>
      </w:r>
      <w:r w:rsidRPr="005C2FB9">
        <w:t xml:space="preserve"> As the mind and body undergo the ageing process, </w:t>
      </w:r>
      <w:hyperlink r:id="rId8" w:tgtFrame="_blank" w:history="1">
        <w:r w:rsidRPr="005C2FB9">
          <w:t>co-existing conditions</w:t>
        </w:r>
      </w:hyperlink>
      <w:r w:rsidRPr="005C2FB9">
        <w:t xml:space="preserve"> can change. New conditions may develop, some of which may be related to ageing such as dementia</w:t>
      </w:r>
      <w:r w:rsidR="00303B74">
        <w:t>, arthritis and osteoporosis and so on</w:t>
      </w:r>
      <w:r w:rsidRPr="005C2FB9">
        <w:t>. Carers or family members  who know the person well should be alert to any changes and the possible reasons for them. This may include looking at changes in physical health, such as weight, eyesight, hearing, mobility and breathing. Changes in mood or behaviour may also signal and underlying problem.</w:t>
      </w:r>
      <w:r w:rsidR="00303B74">
        <w:t xml:space="preserve"> </w:t>
      </w:r>
      <w:r w:rsidR="00303B74" w:rsidRPr="005C2FB9">
        <w:t>Any changes noticed should always be discussed with a GP or other health professional.</w:t>
      </w:r>
    </w:p>
    <w:p w14:paraId="5E242780" w14:textId="5CA79CBA" w:rsidR="005509F8" w:rsidRPr="005C2FB9" w:rsidRDefault="005509F8" w:rsidP="005509F8">
      <w:r w:rsidRPr="005C2FB9">
        <w:t>However, it is</w:t>
      </w:r>
      <w:r w:rsidR="00303B74">
        <w:t xml:space="preserve"> also</w:t>
      </w:r>
      <w:r w:rsidRPr="005C2FB9">
        <w:t xml:space="preserve"> important not to make any assumptions about physical or cognitive decline changes on the basis of age alone and to have an open mind about possible causes and reasons.</w:t>
      </w:r>
      <w:r w:rsidRPr="005C2FB9">
        <w:br/>
      </w:r>
      <w:r w:rsidRPr="005C2FB9">
        <w:br/>
        <w:t xml:space="preserve">Support and </w:t>
      </w:r>
      <w:r w:rsidR="00303B74">
        <w:t>a</w:t>
      </w:r>
      <w:r w:rsidRPr="005C2FB9">
        <w:t>ids</w:t>
      </w:r>
      <w:r w:rsidR="00303B74">
        <w:t xml:space="preserve"> [B head]</w:t>
      </w:r>
    </w:p>
    <w:p w14:paraId="2C0C4852" w14:textId="3E0B7CE4" w:rsidR="005509F8" w:rsidRPr="005C2FB9" w:rsidRDefault="005509F8" w:rsidP="005509F8">
      <w:r w:rsidRPr="005C2FB9">
        <w:t xml:space="preserve">As </w:t>
      </w:r>
      <w:r w:rsidR="005B6804">
        <w:t>autistic people</w:t>
      </w:r>
      <w:r w:rsidRPr="005C2FB9">
        <w:t xml:space="preserve"> get older, they are likely to need more support, which could be through the help of carers or </w:t>
      </w:r>
      <w:hyperlink r:id="rId9" w:tgtFrame="_blank" w:history="1">
        <w:r w:rsidRPr="005C2FB9">
          <w:t>aids</w:t>
        </w:r>
      </w:hyperlink>
      <w:r w:rsidRPr="005C2FB9">
        <w:t xml:space="preserve"> that can make daily tasks easier. There are many aids available now that can help with hearing, walking, sitting, turning taps on and off, reminding people to t</w:t>
      </w:r>
      <w:r w:rsidR="000A16EC">
        <w:t xml:space="preserve">ake medications and many more. </w:t>
      </w:r>
      <w:r w:rsidRPr="005C2FB9">
        <w:t>Some people are starting to use assistive technology to retain their independence and promote their di</w:t>
      </w:r>
      <w:r w:rsidR="000A16EC">
        <w:t>gnity, including apps on tablets</w:t>
      </w:r>
      <w:r w:rsidRPr="005C2FB9">
        <w:t>. Not all these items will be specific to older adults with autism but a lot</w:t>
      </w:r>
      <w:r w:rsidR="000A16EC">
        <w:t xml:space="preserve"> of them can be adapted or used in a more autism-</w:t>
      </w:r>
      <w:r w:rsidRPr="005C2FB9">
        <w:t>specific way.</w:t>
      </w:r>
      <w:r w:rsidRPr="005C2FB9">
        <w:br/>
      </w:r>
      <w:r w:rsidRPr="005C2FB9">
        <w:br/>
        <w:t xml:space="preserve">When a person’s abilities start to decline, it is advisable to seek advice from a physiotherapist or occupational therapist to make sure that the correct equipment to meet their needs is chosen. Referrals can be made through GP’s and social services departments. </w:t>
      </w:r>
    </w:p>
    <w:p w14:paraId="6E3F3E10" w14:textId="7BCEE566" w:rsidR="005509F8" w:rsidRPr="005C2FB9" w:rsidRDefault="005509F8" w:rsidP="005509F8">
      <w:r w:rsidRPr="005C2FB9">
        <w:t>Death and bereavement</w:t>
      </w:r>
      <w:r w:rsidR="000A16EC">
        <w:t xml:space="preserve"> [B head]</w:t>
      </w:r>
    </w:p>
    <w:p w14:paraId="0B3CE892" w14:textId="751AFA24" w:rsidR="005509F8" w:rsidRPr="005C2FB9" w:rsidRDefault="005509F8" w:rsidP="005509F8">
      <w:r w:rsidRPr="005C2FB9">
        <w:t>Planning for death</w:t>
      </w:r>
      <w:r w:rsidR="000A16EC">
        <w:t xml:space="preserve"> [C head]</w:t>
      </w:r>
    </w:p>
    <w:p w14:paraId="3AB2ED26" w14:textId="7C32D2AC" w:rsidR="005509F8" w:rsidRPr="005C2FB9" w:rsidRDefault="005509F8" w:rsidP="005509F8">
      <w:r w:rsidRPr="005C2FB9">
        <w:t>Calderstones Partnership NHS Foundation Trust created a documen</w:t>
      </w:r>
      <w:r w:rsidR="000A16EC">
        <w:t xml:space="preserve">t called a </w:t>
      </w:r>
      <w:r w:rsidR="000A16EC" w:rsidRPr="000A16EC">
        <w:rPr>
          <w:i/>
        </w:rPr>
        <w:t xml:space="preserve">Plan </w:t>
      </w:r>
      <w:r w:rsidR="000A16EC">
        <w:rPr>
          <w:i/>
        </w:rPr>
        <w:t>for</w:t>
      </w:r>
      <w:r w:rsidR="000A16EC" w:rsidRPr="000A16EC">
        <w:rPr>
          <w:i/>
        </w:rPr>
        <w:t xml:space="preserve"> </w:t>
      </w:r>
      <w:r w:rsidR="000A16EC">
        <w:rPr>
          <w:i/>
        </w:rPr>
        <w:t>W</w:t>
      </w:r>
      <w:r w:rsidR="000A16EC" w:rsidRPr="000A16EC">
        <w:rPr>
          <w:i/>
        </w:rPr>
        <w:t xml:space="preserve">hen I </w:t>
      </w:r>
      <w:r w:rsidR="000A16EC">
        <w:rPr>
          <w:i/>
        </w:rPr>
        <w:t>D</w:t>
      </w:r>
      <w:r w:rsidR="000A16EC" w:rsidRPr="000A16EC">
        <w:rPr>
          <w:i/>
        </w:rPr>
        <w:t>ie</w:t>
      </w:r>
      <w:r w:rsidRPr="005C2FB9">
        <w:t xml:space="preserve"> that </w:t>
      </w:r>
      <w:r w:rsidR="000A16EC">
        <w:t>NAS</w:t>
      </w:r>
      <w:r w:rsidR="005B6804">
        <w:t xml:space="preserve"> adapted for people on the autism spectrum.</w:t>
      </w:r>
      <w:r w:rsidRPr="005C2FB9">
        <w:t xml:space="preserve"> This plan looks at everything that needs to be considered and the decisions that will have to be made after a person with autism has died. Talking about funeral arrangements and where possessions will go can be difficult, but giving a person the chance to think about this and share their</w:t>
      </w:r>
      <w:r w:rsidR="000A16EC">
        <w:t xml:space="preserve"> views and wishes is important. </w:t>
      </w:r>
      <w:r w:rsidRPr="005C2FB9">
        <w:t>These include:</w:t>
      </w:r>
    </w:p>
    <w:p w14:paraId="7D40A8E9" w14:textId="77777777" w:rsidR="005509F8" w:rsidRPr="005C2FB9" w:rsidRDefault="005509F8" w:rsidP="000A16EC">
      <w:pPr>
        <w:pStyle w:val="ListParagraph"/>
        <w:numPr>
          <w:ilvl w:val="0"/>
          <w:numId w:val="3"/>
        </w:numPr>
      </w:pPr>
      <w:r w:rsidRPr="005C2FB9">
        <w:t>whether the person wants to be buried or cremated</w:t>
      </w:r>
    </w:p>
    <w:p w14:paraId="349CF83E" w14:textId="77777777" w:rsidR="005509F8" w:rsidRPr="005C2FB9" w:rsidRDefault="005509F8" w:rsidP="000A16EC">
      <w:pPr>
        <w:pStyle w:val="ListParagraph"/>
        <w:numPr>
          <w:ilvl w:val="0"/>
          <w:numId w:val="3"/>
        </w:numPr>
      </w:pPr>
      <w:r w:rsidRPr="005C2FB9">
        <w:lastRenderedPageBreak/>
        <w:t>what sort of funeral they would like</w:t>
      </w:r>
    </w:p>
    <w:p w14:paraId="04EC3745" w14:textId="77777777" w:rsidR="005509F8" w:rsidRPr="005C2FB9" w:rsidRDefault="005509F8" w:rsidP="000A16EC">
      <w:pPr>
        <w:pStyle w:val="ListParagraph"/>
        <w:numPr>
          <w:ilvl w:val="0"/>
          <w:numId w:val="3"/>
        </w:numPr>
      </w:pPr>
      <w:r w:rsidRPr="005C2FB9">
        <w:t>whether they would like any specific songs played</w:t>
      </w:r>
    </w:p>
    <w:p w14:paraId="75111640" w14:textId="77777777" w:rsidR="005509F8" w:rsidRPr="005C2FB9" w:rsidRDefault="005509F8" w:rsidP="000A16EC">
      <w:pPr>
        <w:pStyle w:val="ListParagraph"/>
        <w:numPr>
          <w:ilvl w:val="0"/>
          <w:numId w:val="3"/>
        </w:numPr>
      </w:pPr>
      <w:r w:rsidRPr="005C2FB9">
        <w:t>if they would like a religious figure to be present</w:t>
      </w:r>
    </w:p>
    <w:p w14:paraId="2B8F7A54" w14:textId="77777777" w:rsidR="005509F8" w:rsidRPr="005C2FB9" w:rsidRDefault="005509F8" w:rsidP="000A16EC">
      <w:pPr>
        <w:pStyle w:val="ListParagraph"/>
        <w:numPr>
          <w:ilvl w:val="0"/>
          <w:numId w:val="3"/>
        </w:numPr>
      </w:pPr>
      <w:r w:rsidRPr="005C2FB9">
        <w:t>where and to whom their personal possessions should go.</w:t>
      </w:r>
    </w:p>
    <w:p w14:paraId="60E4AC67" w14:textId="20E61696" w:rsidR="005509F8" w:rsidRPr="005C2FB9" w:rsidRDefault="005509F8" w:rsidP="005509F8">
      <w:r w:rsidRPr="005C2FB9">
        <w:t>Dealing with the death of someone close to you</w:t>
      </w:r>
      <w:r w:rsidR="00291FD7">
        <w:t xml:space="preserve"> [C head]</w:t>
      </w:r>
    </w:p>
    <w:p w14:paraId="3FB6C75B" w14:textId="4507620B" w:rsidR="005509F8" w:rsidRPr="005C2FB9" w:rsidRDefault="005509F8" w:rsidP="005509F8">
      <w:r w:rsidRPr="005C2FB9">
        <w:t xml:space="preserve">People with </w:t>
      </w:r>
      <w:hyperlink r:id="rId10" w:tgtFrame="_blank" w:history="1">
        <w:r w:rsidRPr="005C2FB9">
          <w:t>autism</w:t>
        </w:r>
      </w:hyperlink>
      <w:r w:rsidRPr="005C2FB9">
        <w:t xml:space="preserve"> (including </w:t>
      </w:r>
      <w:hyperlink r:id="rId11" w:tgtFrame="_blank" w:history="1">
        <w:r w:rsidRPr="005C2FB9">
          <w:t>Asperger syndrome</w:t>
        </w:r>
      </w:hyperlink>
      <w:r w:rsidRPr="005C2FB9">
        <w:t xml:space="preserve">) need support following the death of someone close to them, just like anyone else. If someone uses a service, a bereavement questionnaire can help </w:t>
      </w:r>
      <w:r w:rsidR="00291FD7">
        <w:t xml:space="preserve">staff to provide that support. </w:t>
      </w:r>
      <w:r w:rsidR="00CC500F">
        <w:t>The</w:t>
      </w:r>
      <w:r w:rsidRPr="005C2FB9">
        <w:t xml:space="preserve"> </w:t>
      </w:r>
      <w:hyperlink r:id="rId12" w:tgtFrame="_blank" w:history="1">
        <w:r w:rsidRPr="005C2FB9">
          <w:t>NAS services</w:t>
        </w:r>
      </w:hyperlink>
      <w:r w:rsidR="00CC500F">
        <w:t xml:space="preserve"> has developed a useful questionnaire which </w:t>
      </w:r>
      <w:r w:rsidRPr="005C2FB9">
        <w:t xml:space="preserve">may help </w:t>
      </w:r>
      <w:r w:rsidR="00CC500F">
        <w:t>caregivers</w:t>
      </w:r>
      <w:r w:rsidR="00291FD7">
        <w:t xml:space="preserve"> following a bereavement. </w:t>
      </w:r>
      <w:r w:rsidRPr="005C2FB9">
        <w:t>The questionnaire looks at:</w:t>
      </w:r>
    </w:p>
    <w:p w14:paraId="620AC307" w14:textId="77777777" w:rsidR="005509F8" w:rsidRPr="005C2FB9" w:rsidRDefault="005509F8" w:rsidP="00291FD7">
      <w:pPr>
        <w:pStyle w:val="ListParagraph"/>
        <w:numPr>
          <w:ilvl w:val="0"/>
          <w:numId w:val="4"/>
        </w:numPr>
      </w:pPr>
      <w:r w:rsidRPr="005C2FB9">
        <w:t>support during bereavement</w:t>
      </w:r>
    </w:p>
    <w:p w14:paraId="51E8BCA2" w14:textId="77777777" w:rsidR="005509F8" w:rsidRPr="005C2FB9" w:rsidRDefault="005509F8" w:rsidP="00291FD7">
      <w:pPr>
        <w:pStyle w:val="ListParagraph"/>
        <w:numPr>
          <w:ilvl w:val="0"/>
          <w:numId w:val="4"/>
        </w:numPr>
      </w:pPr>
      <w:r w:rsidRPr="005C2FB9">
        <w:t>financial and legal arrangements</w:t>
      </w:r>
    </w:p>
    <w:p w14:paraId="68996B91" w14:textId="77777777" w:rsidR="005509F8" w:rsidRPr="005C2FB9" w:rsidRDefault="005509F8" w:rsidP="00291FD7">
      <w:pPr>
        <w:pStyle w:val="ListParagraph"/>
        <w:numPr>
          <w:ilvl w:val="0"/>
          <w:numId w:val="4"/>
        </w:numPr>
      </w:pPr>
      <w:r w:rsidRPr="005C2FB9">
        <w:t>supportive relationships</w:t>
      </w:r>
    </w:p>
    <w:p w14:paraId="60C075E9" w14:textId="77777777" w:rsidR="005509F8" w:rsidRPr="005C2FB9" w:rsidRDefault="005509F8" w:rsidP="00291FD7">
      <w:pPr>
        <w:pStyle w:val="ListParagraph"/>
        <w:numPr>
          <w:ilvl w:val="0"/>
          <w:numId w:val="4"/>
        </w:numPr>
      </w:pPr>
      <w:r w:rsidRPr="005C2FB9">
        <w:t>parents' and carers' wishes</w:t>
      </w:r>
    </w:p>
    <w:p w14:paraId="52785C7C" w14:textId="77777777" w:rsidR="005509F8" w:rsidRPr="005C2FB9" w:rsidRDefault="005509F8" w:rsidP="00291FD7">
      <w:pPr>
        <w:pStyle w:val="ListParagraph"/>
        <w:numPr>
          <w:ilvl w:val="0"/>
          <w:numId w:val="4"/>
        </w:numPr>
      </w:pPr>
      <w:r w:rsidRPr="005C2FB9">
        <w:t>views about death.</w:t>
      </w:r>
    </w:p>
    <w:p w14:paraId="6E80F003" w14:textId="77777777" w:rsidR="005509F8" w:rsidRPr="005C2FB9" w:rsidRDefault="00CC500F" w:rsidP="00291FD7">
      <w:pPr>
        <w:pStyle w:val="ListParagraph"/>
        <w:numPr>
          <w:ilvl w:val="0"/>
          <w:numId w:val="4"/>
        </w:numPr>
      </w:pPr>
      <w:r>
        <w:t>Useful</w:t>
      </w:r>
      <w:r w:rsidR="005509F8" w:rsidRPr="005C2FB9">
        <w:t xml:space="preserve"> resources for older autistic people</w:t>
      </w:r>
    </w:p>
    <w:p w14:paraId="6384A3AA" w14:textId="77777777" w:rsidR="005509F8" w:rsidRPr="005C2FB9" w:rsidRDefault="00CC500F" w:rsidP="00291FD7">
      <w:pPr>
        <w:ind w:left="360"/>
      </w:pPr>
      <w:r>
        <w:t>The NAS covers the following topics</w:t>
      </w:r>
      <w:r w:rsidR="005509F8" w:rsidRPr="005C2FB9">
        <w:t>:</w:t>
      </w:r>
    </w:p>
    <w:p w14:paraId="7287A545" w14:textId="77777777" w:rsidR="005509F8" w:rsidRPr="005C2FB9" w:rsidRDefault="00D107D1" w:rsidP="00291FD7">
      <w:pPr>
        <w:pStyle w:val="ListParagraph"/>
        <w:numPr>
          <w:ilvl w:val="0"/>
          <w:numId w:val="4"/>
        </w:numPr>
      </w:pPr>
      <w:hyperlink r:id="rId13" w:history="1">
        <w:r w:rsidR="005509F8" w:rsidRPr="005C2FB9">
          <w:t>housing options for older people</w:t>
        </w:r>
      </w:hyperlink>
    </w:p>
    <w:p w14:paraId="58DC3336" w14:textId="77777777" w:rsidR="005509F8" w:rsidRPr="005C2FB9" w:rsidRDefault="00D107D1" w:rsidP="00291FD7">
      <w:pPr>
        <w:pStyle w:val="ListParagraph"/>
        <w:numPr>
          <w:ilvl w:val="0"/>
          <w:numId w:val="4"/>
        </w:numPr>
      </w:pPr>
      <w:hyperlink r:id="rId14" w:history="1">
        <w:r w:rsidR="005509F8" w:rsidRPr="005C2FB9">
          <w:t>social security benefits for older people</w:t>
        </w:r>
      </w:hyperlink>
    </w:p>
    <w:p w14:paraId="12A5953B" w14:textId="77777777" w:rsidR="005509F8" w:rsidRPr="005C2FB9" w:rsidRDefault="00D107D1" w:rsidP="00291FD7">
      <w:pPr>
        <w:pStyle w:val="ListParagraph"/>
        <w:numPr>
          <w:ilvl w:val="0"/>
          <w:numId w:val="4"/>
        </w:numPr>
      </w:pPr>
      <w:hyperlink r:id="rId15" w:history="1">
        <w:r w:rsidR="005509F8" w:rsidRPr="005C2FB9">
          <w:t>social isolation</w:t>
        </w:r>
      </w:hyperlink>
    </w:p>
    <w:p w14:paraId="755AC083" w14:textId="77777777" w:rsidR="005509F8" w:rsidRPr="005C2FB9" w:rsidRDefault="00D107D1" w:rsidP="00291FD7">
      <w:pPr>
        <w:pStyle w:val="ListParagraph"/>
        <w:numPr>
          <w:ilvl w:val="0"/>
          <w:numId w:val="4"/>
        </w:numPr>
      </w:pPr>
      <w:hyperlink r:id="rId16" w:history="1">
        <w:r w:rsidR="005509F8" w:rsidRPr="005C2FB9">
          <w:t>dental care and autism</w:t>
        </w:r>
      </w:hyperlink>
    </w:p>
    <w:p w14:paraId="359857C1" w14:textId="77777777" w:rsidR="005509F8" w:rsidRPr="005C2FB9" w:rsidRDefault="00D107D1" w:rsidP="00291FD7">
      <w:pPr>
        <w:pStyle w:val="ListParagraph"/>
        <w:numPr>
          <w:ilvl w:val="0"/>
          <w:numId w:val="4"/>
        </w:numPr>
      </w:pPr>
      <w:hyperlink r:id="rId17" w:history="1">
        <w:r w:rsidR="005509F8" w:rsidRPr="005C2FB9">
          <w:t>managing money</w:t>
        </w:r>
      </w:hyperlink>
    </w:p>
    <w:p w14:paraId="306B4BD3" w14:textId="47491DCE" w:rsidR="005509F8" w:rsidRPr="005C2FB9" w:rsidRDefault="00D107D1" w:rsidP="00291FD7">
      <w:pPr>
        <w:pStyle w:val="ListParagraph"/>
        <w:numPr>
          <w:ilvl w:val="0"/>
          <w:numId w:val="4"/>
        </w:numPr>
      </w:pPr>
      <w:hyperlink r:id="rId18" w:history="1">
        <w:r w:rsidR="005509F8" w:rsidRPr="005C2FB9">
          <w:t>age-related conditions</w:t>
        </w:r>
      </w:hyperlink>
      <w:r w:rsidR="00291FD7">
        <w:t>.</w:t>
      </w:r>
    </w:p>
    <w:p w14:paraId="075363D9" w14:textId="77777777" w:rsidR="00506816" w:rsidRPr="005C2FB9" w:rsidRDefault="00506816" w:rsidP="00A53BCF">
      <w:pPr>
        <w:spacing w:after="0" w:line="240" w:lineRule="auto"/>
        <w:rPr>
          <w:rFonts w:ascii="Arial" w:eastAsia="Times New Roman" w:hAnsi="Arial" w:cs="Arial"/>
          <w:color w:val="222222"/>
          <w:sz w:val="20"/>
          <w:szCs w:val="20"/>
          <w:lang w:eastAsia="en-GB"/>
        </w:rPr>
      </w:pPr>
    </w:p>
    <w:p w14:paraId="252A3348" w14:textId="0F9FF023" w:rsidR="00A53BCF" w:rsidRDefault="005600F8" w:rsidP="00A53BCF">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R</w:t>
      </w:r>
      <w:r w:rsidR="00A53BCF" w:rsidRPr="005C2FB9">
        <w:rPr>
          <w:rFonts w:ascii="Arial" w:eastAsia="Times New Roman" w:hAnsi="Arial" w:cs="Arial"/>
          <w:color w:val="222222"/>
          <w:sz w:val="20"/>
          <w:szCs w:val="20"/>
          <w:lang w:eastAsia="en-GB"/>
        </w:rPr>
        <w:t>eferences</w:t>
      </w:r>
      <w:r w:rsidR="00291FD7">
        <w:rPr>
          <w:rFonts w:ascii="Arial" w:eastAsia="Times New Roman" w:hAnsi="Arial" w:cs="Arial"/>
          <w:color w:val="222222"/>
          <w:sz w:val="20"/>
          <w:szCs w:val="20"/>
          <w:lang w:eastAsia="en-GB"/>
        </w:rPr>
        <w:t xml:space="preserve"> [B head]</w:t>
      </w:r>
    </w:p>
    <w:p w14:paraId="5EFE1484" w14:textId="77777777" w:rsidR="00CC500F" w:rsidRDefault="00CC500F" w:rsidP="00A53BCF">
      <w:pPr>
        <w:spacing w:after="0" w:line="240" w:lineRule="auto"/>
        <w:rPr>
          <w:rFonts w:ascii="Arial" w:eastAsia="Times New Roman" w:hAnsi="Arial" w:cs="Arial"/>
          <w:color w:val="222222"/>
          <w:sz w:val="20"/>
          <w:szCs w:val="20"/>
          <w:lang w:eastAsia="en-GB"/>
        </w:rPr>
      </w:pPr>
    </w:p>
    <w:p w14:paraId="3E5A06F2" w14:textId="77777777" w:rsidR="0009402C" w:rsidRDefault="0009402C" w:rsidP="00A53BCF">
      <w:pPr>
        <w:spacing w:after="0" w:line="240" w:lineRule="auto"/>
        <w:rPr>
          <w:rFonts w:ascii="Arial" w:hAnsi="Arial" w:cs="Arial"/>
          <w:color w:val="006621"/>
          <w:sz w:val="21"/>
          <w:szCs w:val="21"/>
          <w:shd w:val="clear" w:color="auto" w:fill="FFFFFF"/>
        </w:rPr>
      </w:pPr>
    </w:p>
    <w:p w14:paraId="0E93BC89" w14:textId="524E85C9" w:rsidR="00DE2F4F" w:rsidRDefault="00291FD7" w:rsidP="00DE2F4F">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Barber C (2015)</w:t>
      </w:r>
      <w:r w:rsidR="00DE2F4F" w:rsidRPr="005C2FB9">
        <w:rPr>
          <w:rFonts w:ascii="Arial" w:eastAsia="Times New Roman" w:hAnsi="Arial" w:cs="Arial"/>
          <w:color w:val="222222"/>
          <w:sz w:val="20"/>
          <w:szCs w:val="20"/>
          <w:lang w:eastAsia="en-GB"/>
        </w:rPr>
        <w:t xml:space="preserve"> Old age and people on the autism spectrum: a focus group perspective. </w:t>
      </w:r>
      <w:r w:rsidR="00DE2F4F" w:rsidRPr="005C2FB9">
        <w:rPr>
          <w:rFonts w:ascii="Arial" w:eastAsia="Times New Roman" w:hAnsi="Arial" w:cs="Arial"/>
          <w:i/>
          <w:iCs/>
          <w:color w:val="222222"/>
          <w:sz w:val="20"/>
          <w:szCs w:val="20"/>
          <w:lang w:eastAsia="en-GB"/>
        </w:rPr>
        <w:t>British Journal of Nursing</w:t>
      </w:r>
      <w:r w:rsidR="00DE2F4F" w:rsidRPr="005C2FB9">
        <w:rPr>
          <w:rFonts w:ascii="Arial" w:eastAsia="Times New Roman" w:hAnsi="Arial" w:cs="Arial"/>
          <w:color w:val="222222"/>
          <w:sz w:val="20"/>
          <w:szCs w:val="20"/>
          <w:lang w:eastAsia="en-GB"/>
        </w:rPr>
        <w:t xml:space="preserve"> </w:t>
      </w:r>
      <w:r w:rsidR="00DE2F4F" w:rsidRPr="00DE2F4F">
        <w:rPr>
          <w:rFonts w:ascii="Arial" w:eastAsia="Times New Roman" w:hAnsi="Arial" w:cs="Arial"/>
          <w:b/>
          <w:iCs/>
          <w:color w:val="222222"/>
          <w:sz w:val="20"/>
          <w:szCs w:val="20"/>
          <w:lang w:eastAsia="en-GB"/>
        </w:rPr>
        <w:t>24</w:t>
      </w:r>
      <w:r w:rsidR="00DE2F4F">
        <w:rPr>
          <w:rFonts w:ascii="Arial" w:eastAsia="Times New Roman" w:hAnsi="Arial" w:cs="Arial"/>
          <w:i/>
          <w:iCs/>
          <w:color w:val="222222"/>
          <w:sz w:val="20"/>
          <w:szCs w:val="20"/>
          <w:lang w:eastAsia="en-GB"/>
        </w:rPr>
        <w:t xml:space="preserve"> </w:t>
      </w:r>
      <w:r w:rsidR="00DE2F4F" w:rsidRPr="005C2FB9">
        <w:rPr>
          <w:rFonts w:ascii="Arial" w:eastAsia="Times New Roman" w:hAnsi="Arial" w:cs="Arial"/>
          <w:color w:val="222222"/>
          <w:sz w:val="20"/>
          <w:szCs w:val="20"/>
          <w:lang w:eastAsia="en-GB"/>
        </w:rPr>
        <w:t>(21).</w:t>
      </w:r>
    </w:p>
    <w:p w14:paraId="65DF7AE3" w14:textId="77777777" w:rsidR="002407EE" w:rsidRPr="005C2FB9" w:rsidRDefault="002407EE" w:rsidP="00A53BCF">
      <w:pPr>
        <w:spacing w:after="0" w:line="240" w:lineRule="auto"/>
        <w:rPr>
          <w:rFonts w:ascii="Arial" w:eastAsia="Times New Roman" w:hAnsi="Arial" w:cs="Arial"/>
          <w:color w:val="222222"/>
          <w:sz w:val="20"/>
          <w:szCs w:val="20"/>
          <w:lang w:eastAsia="en-GB"/>
        </w:rPr>
      </w:pPr>
    </w:p>
    <w:p w14:paraId="497A4DC0" w14:textId="7BC475DA" w:rsidR="002407EE" w:rsidRPr="005C2FB9" w:rsidRDefault="00291FD7" w:rsidP="002407EE">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Bennett M (2016)</w:t>
      </w:r>
      <w:r w:rsidR="002407EE" w:rsidRPr="005C2FB9">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W</w:t>
      </w:r>
      <w:r w:rsidRPr="005C2FB9">
        <w:rPr>
          <w:rFonts w:ascii="Arial" w:eastAsia="Times New Roman" w:hAnsi="Arial" w:cs="Arial"/>
          <w:color w:val="222222"/>
          <w:sz w:val="20"/>
          <w:szCs w:val="20"/>
          <w:lang w:eastAsia="en-GB"/>
        </w:rPr>
        <w:t>hat is lif</w:t>
      </w:r>
      <w:r>
        <w:rPr>
          <w:rFonts w:ascii="Arial" w:eastAsia="Times New Roman" w:hAnsi="Arial" w:cs="Arial"/>
          <w:color w:val="222222"/>
          <w:sz w:val="20"/>
          <w:szCs w:val="20"/>
          <w:lang w:eastAsia="en-GB"/>
        </w:rPr>
        <w:t>e like in the twilight years?” A</w:t>
      </w:r>
      <w:r w:rsidRPr="005C2FB9">
        <w:rPr>
          <w:rFonts w:ascii="Arial" w:eastAsia="Times New Roman" w:hAnsi="Arial" w:cs="Arial"/>
          <w:color w:val="222222"/>
          <w:sz w:val="20"/>
          <w:szCs w:val="20"/>
          <w:lang w:eastAsia="en-GB"/>
        </w:rPr>
        <w:t xml:space="preserve"> letter about the scant amount of literature on the elderly with autism spectrum disorders. </w:t>
      </w:r>
      <w:r w:rsidR="002407EE" w:rsidRPr="005C2FB9">
        <w:rPr>
          <w:rFonts w:ascii="Arial" w:eastAsia="Times New Roman" w:hAnsi="Arial" w:cs="Arial"/>
          <w:i/>
          <w:iCs/>
          <w:color w:val="222222"/>
          <w:sz w:val="20"/>
          <w:szCs w:val="20"/>
          <w:lang w:eastAsia="en-GB"/>
        </w:rPr>
        <w:t xml:space="preserve">Journal of </w:t>
      </w:r>
      <w:r>
        <w:rPr>
          <w:rFonts w:ascii="Arial" w:eastAsia="Times New Roman" w:hAnsi="Arial" w:cs="Arial"/>
          <w:i/>
          <w:iCs/>
          <w:color w:val="222222"/>
          <w:sz w:val="20"/>
          <w:szCs w:val="20"/>
          <w:lang w:eastAsia="en-GB"/>
        </w:rPr>
        <w:t>A</w:t>
      </w:r>
      <w:r w:rsidR="002407EE" w:rsidRPr="005C2FB9">
        <w:rPr>
          <w:rFonts w:ascii="Arial" w:eastAsia="Times New Roman" w:hAnsi="Arial" w:cs="Arial"/>
          <w:i/>
          <w:iCs/>
          <w:color w:val="222222"/>
          <w:sz w:val="20"/>
          <w:szCs w:val="20"/>
          <w:lang w:eastAsia="en-GB"/>
        </w:rPr>
        <w:t xml:space="preserve">utism and </w:t>
      </w:r>
      <w:r>
        <w:rPr>
          <w:rFonts w:ascii="Arial" w:eastAsia="Times New Roman" w:hAnsi="Arial" w:cs="Arial"/>
          <w:i/>
          <w:iCs/>
          <w:color w:val="222222"/>
          <w:sz w:val="20"/>
          <w:szCs w:val="20"/>
          <w:lang w:eastAsia="en-GB"/>
        </w:rPr>
        <w:t>D</w:t>
      </w:r>
      <w:r w:rsidR="002407EE" w:rsidRPr="005C2FB9">
        <w:rPr>
          <w:rFonts w:ascii="Arial" w:eastAsia="Times New Roman" w:hAnsi="Arial" w:cs="Arial"/>
          <w:i/>
          <w:iCs/>
          <w:color w:val="222222"/>
          <w:sz w:val="20"/>
          <w:szCs w:val="20"/>
          <w:lang w:eastAsia="en-GB"/>
        </w:rPr>
        <w:t xml:space="preserve">evelopmental </w:t>
      </w:r>
      <w:r>
        <w:rPr>
          <w:rFonts w:ascii="Arial" w:eastAsia="Times New Roman" w:hAnsi="Arial" w:cs="Arial"/>
          <w:i/>
          <w:iCs/>
          <w:color w:val="222222"/>
          <w:sz w:val="20"/>
          <w:szCs w:val="20"/>
          <w:lang w:eastAsia="en-GB"/>
        </w:rPr>
        <w:t>D</w:t>
      </w:r>
      <w:r w:rsidR="002407EE" w:rsidRPr="005C2FB9">
        <w:rPr>
          <w:rFonts w:ascii="Arial" w:eastAsia="Times New Roman" w:hAnsi="Arial" w:cs="Arial"/>
          <w:i/>
          <w:iCs/>
          <w:color w:val="222222"/>
          <w:sz w:val="20"/>
          <w:szCs w:val="20"/>
          <w:lang w:eastAsia="en-GB"/>
        </w:rPr>
        <w:t>isorders</w:t>
      </w:r>
      <w:r w:rsidR="002407EE" w:rsidRPr="005C2FB9">
        <w:rPr>
          <w:rFonts w:ascii="Arial" w:eastAsia="Times New Roman" w:hAnsi="Arial" w:cs="Arial"/>
          <w:color w:val="222222"/>
          <w:sz w:val="20"/>
          <w:szCs w:val="20"/>
          <w:lang w:eastAsia="en-GB"/>
        </w:rPr>
        <w:t xml:space="preserve"> </w:t>
      </w:r>
      <w:r w:rsidR="002407EE" w:rsidRPr="00291FD7">
        <w:rPr>
          <w:rFonts w:ascii="Arial" w:eastAsia="Times New Roman" w:hAnsi="Arial" w:cs="Arial"/>
          <w:b/>
          <w:iCs/>
          <w:color w:val="222222"/>
          <w:sz w:val="20"/>
          <w:szCs w:val="20"/>
          <w:lang w:eastAsia="en-GB"/>
        </w:rPr>
        <w:t>46</w:t>
      </w:r>
      <w:r>
        <w:rPr>
          <w:rFonts w:ascii="Arial" w:eastAsia="Times New Roman" w:hAnsi="Arial" w:cs="Arial"/>
          <w:i/>
          <w:iCs/>
          <w:color w:val="222222"/>
          <w:sz w:val="20"/>
          <w:szCs w:val="20"/>
          <w:lang w:eastAsia="en-GB"/>
        </w:rPr>
        <w:t xml:space="preserve"> </w:t>
      </w:r>
      <w:r>
        <w:rPr>
          <w:rFonts w:ascii="Arial" w:eastAsia="Times New Roman" w:hAnsi="Arial" w:cs="Arial"/>
          <w:color w:val="222222"/>
          <w:sz w:val="20"/>
          <w:szCs w:val="20"/>
          <w:lang w:eastAsia="en-GB"/>
        </w:rPr>
        <w:t>(5) 1883–</w:t>
      </w:r>
      <w:r w:rsidR="002407EE" w:rsidRPr="005C2FB9">
        <w:rPr>
          <w:rFonts w:ascii="Arial" w:eastAsia="Times New Roman" w:hAnsi="Arial" w:cs="Arial"/>
          <w:color w:val="222222"/>
          <w:sz w:val="20"/>
          <w:szCs w:val="20"/>
          <w:lang w:eastAsia="en-GB"/>
        </w:rPr>
        <w:t>1884.</w:t>
      </w:r>
    </w:p>
    <w:p w14:paraId="74059F2E" w14:textId="77777777" w:rsidR="002407EE" w:rsidRPr="005C2FB9" w:rsidRDefault="002407EE" w:rsidP="002407EE">
      <w:pPr>
        <w:spacing w:after="0" w:line="240" w:lineRule="auto"/>
        <w:rPr>
          <w:rFonts w:ascii="Arial" w:eastAsia="Times New Roman" w:hAnsi="Arial" w:cs="Arial"/>
          <w:color w:val="222222"/>
          <w:sz w:val="20"/>
          <w:szCs w:val="20"/>
          <w:lang w:eastAsia="en-GB"/>
        </w:rPr>
      </w:pPr>
    </w:p>
    <w:p w14:paraId="70583208" w14:textId="02845DDD" w:rsidR="00DE026C" w:rsidRDefault="00DE026C" w:rsidP="002407EE">
      <w:pPr>
        <w:spacing w:after="0" w:line="240" w:lineRule="auto"/>
        <w:rPr>
          <w:rFonts w:ascii="Arial" w:eastAsia="Times New Roman" w:hAnsi="Arial" w:cs="Arial"/>
          <w:color w:val="222222"/>
          <w:sz w:val="20"/>
          <w:szCs w:val="20"/>
          <w:lang w:eastAsia="en-GB"/>
        </w:rPr>
      </w:pPr>
    </w:p>
    <w:p w14:paraId="2B118BA1" w14:textId="23C87468" w:rsidR="00DE026C" w:rsidRPr="005C2FB9" w:rsidRDefault="00291FD7" w:rsidP="002407EE">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Bibby R</w:t>
      </w:r>
      <w:r w:rsidR="00DE026C">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w:t>
      </w:r>
      <w:r w:rsidR="00DE026C">
        <w:rPr>
          <w:rFonts w:ascii="Arial" w:eastAsia="Times New Roman" w:hAnsi="Arial" w:cs="Arial"/>
          <w:color w:val="222222"/>
          <w:sz w:val="20"/>
          <w:szCs w:val="20"/>
          <w:lang w:eastAsia="en-GB"/>
        </w:rPr>
        <w:t>2012</w:t>
      </w:r>
      <w:r>
        <w:rPr>
          <w:rFonts w:ascii="Arial" w:eastAsia="Times New Roman" w:hAnsi="Arial" w:cs="Arial"/>
          <w:color w:val="222222"/>
          <w:sz w:val="20"/>
          <w:szCs w:val="20"/>
          <w:lang w:eastAsia="en-GB"/>
        </w:rPr>
        <w:t>)</w:t>
      </w:r>
      <w:r w:rsidR="00007913">
        <w:rPr>
          <w:rFonts w:ascii="Arial" w:eastAsia="Times New Roman" w:hAnsi="Arial" w:cs="Arial"/>
          <w:color w:val="222222"/>
          <w:sz w:val="20"/>
          <w:szCs w:val="20"/>
          <w:lang w:eastAsia="en-GB"/>
        </w:rPr>
        <w:t xml:space="preserve"> </w:t>
      </w:r>
      <w:r w:rsidR="00DE026C" w:rsidRPr="00DE026C">
        <w:rPr>
          <w:rFonts w:ascii="Arial" w:eastAsia="Times New Roman" w:hAnsi="Arial" w:cs="Arial"/>
          <w:color w:val="222222"/>
          <w:sz w:val="20"/>
          <w:szCs w:val="20"/>
          <w:lang w:eastAsia="en-GB"/>
        </w:rPr>
        <w:t>‘I hope he goes ﬁrst’: Exploring determinants of engagement in future planning for adults with a learning disability living with ageing parents. What are the issues? A literature review</w:t>
      </w:r>
      <w:r w:rsidR="00DE026C">
        <w:rPr>
          <w:rFonts w:ascii="Arial" w:eastAsia="Times New Roman" w:hAnsi="Arial" w:cs="Arial"/>
          <w:color w:val="222222"/>
          <w:sz w:val="20"/>
          <w:szCs w:val="20"/>
          <w:lang w:eastAsia="en-GB"/>
        </w:rPr>
        <w:t xml:space="preserve">. </w:t>
      </w:r>
      <w:r w:rsidR="00DE026C" w:rsidRPr="00DE026C">
        <w:rPr>
          <w:rFonts w:ascii="Arial" w:eastAsia="Times New Roman" w:hAnsi="Arial" w:cs="Arial"/>
          <w:i/>
          <w:color w:val="222222"/>
          <w:sz w:val="20"/>
          <w:szCs w:val="20"/>
          <w:lang w:eastAsia="en-GB"/>
        </w:rPr>
        <w:t>British Journal of Learning Disabilities</w:t>
      </w:r>
      <w:r w:rsidR="00DE026C">
        <w:rPr>
          <w:rFonts w:ascii="Arial" w:eastAsia="Times New Roman" w:hAnsi="Arial" w:cs="Arial"/>
          <w:color w:val="222222"/>
          <w:sz w:val="20"/>
          <w:szCs w:val="20"/>
          <w:lang w:eastAsia="en-GB"/>
        </w:rPr>
        <w:t xml:space="preserve"> </w:t>
      </w:r>
      <w:r w:rsidR="00DE026C" w:rsidRPr="00291FD7">
        <w:rPr>
          <w:rFonts w:ascii="Arial" w:eastAsia="Times New Roman" w:hAnsi="Arial" w:cs="Arial"/>
          <w:b/>
          <w:color w:val="222222"/>
          <w:sz w:val="20"/>
          <w:szCs w:val="20"/>
          <w:lang w:eastAsia="en-GB"/>
        </w:rPr>
        <w:t>41</w:t>
      </w:r>
      <w:r w:rsidR="00DE026C" w:rsidRPr="00DE026C">
        <w:rPr>
          <w:rFonts w:ascii="Arial" w:eastAsia="Times New Roman" w:hAnsi="Arial" w:cs="Arial"/>
          <w:color w:val="222222"/>
          <w:sz w:val="20"/>
          <w:szCs w:val="20"/>
          <w:lang w:eastAsia="en-GB"/>
        </w:rPr>
        <w:t xml:space="preserve"> </w:t>
      </w:r>
      <w:r w:rsidR="00DE026C">
        <w:rPr>
          <w:rFonts w:ascii="Arial" w:eastAsia="Times New Roman" w:hAnsi="Arial" w:cs="Arial"/>
          <w:color w:val="222222"/>
          <w:sz w:val="20"/>
          <w:szCs w:val="20"/>
          <w:lang w:eastAsia="en-GB"/>
        </w:rPr>
        <w:t>94</w:t>
      </w:r>
      <w:r>
        <w:rPr>
          <w:rFonts w:ascii="Arial" w:eastAsia="Times New Roman" w:hAnsi="Arial" w:cs="Arial"/>
          <w:color w:val="222222"/>
          <w:sz w:val="20"/>
          <w:szCs w:val="20"/>
          <w:lang w:eastAsia="en-GB"/>
        </w:rPr>
        <w:t>–</w:t>
      </w:r>
      <w:r w:rsidR="00DE026C" w:rsidRPr="00DE026C">
        <w:rPr>
          <w:rFonts w:ascii="Arial" w:eastAsia="Times New Roman" w:hAnsi="Arial" w:cs="Arial"/>
          <w:color w:val="222222"/>
          <w:sz w:val="20"/>
          <w:szCs w:val="20"/>
          <w:lang w:eastAsia="en-GB"/>
        </w:rPr>
        <w:t>105</w:t>
      </w:r>
      <w:r w:rsidR="00DE026C">
        <w:rPr>
          <w:rFonts w:ascii="Arial" w:eastAsia="Times New Roman" w:hAnsi="Arial" w:cs="Arial"/>
          <w:color w:val="222222"/>
          <w:sz w:val="20"/>
          <w:szCs w:val="20"/>
          <w:lang w:eastAsia="en-GB"/>
        </w:rPr>
        <w:t>.</w:t>
      </w:r>
    </w:p>
    <w:p w14:paraId="43BE3CF6" w14:textId="77777777" w:rsidR="00343124" w:rsidRPr="005C2FB9" w:rsidRDefault="00343124" w:rsidP="002407EE">
      <w:pPr>
        <w:spacing w:after="0" w:line="240" w:lineRule="auto"/>
        <w:rPr>
          <w:rFonts w:ascii="Arial" w:eastAsia="Times New Roman" w:hAnsi="Arial" w:cs="Arial"/>
          <w:color w:val="222222"/>
          <w:sz w:val="20"/>
          <w:szCs w:val="20"/>
          <w:lang w:eastAsia="en-GB"/>
        </w:rPr>
      </w:pPr>
    </w:p>
    <w:p w14:paraId="74358022" w14:textId="2A7E6FE3" w:rsidR="00343124" w:rsidRPr="005C2FB9" w:rsidRDefault="00291FD7" w:rsidP="002407EE">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Blackman N (</w:t>
      </w:r>
      <w:r w:rsidR="00343124" w:rsidRPr="005C2FB9">
        <w:rPr>
          <w:rFonts w:ascii="Arial" w:eastAsia="Times New Roman" w:hAnsi="Arial" w:cs="Arial"/>
          <w:color w:val="222222"/>
          <w:sz w:val="20"/>
          <w:szCs w:val="20"/>
          <w:lang w:eastAsia="en-GB"/>
        </w:rPr>
        <w:t>2007</w:t>
      </w:r>
      <w:r>
        <w:rPr>
          <w:rFonts w:ascii="Arial" w:eastAsia="Times New Roman" w:hAnsi="Arial" w:cs="Arial"/>
          <w:color w:val="222222"/>
          <w:sz w:val="20"/>
          <w:szCs w:val="20"/>
          <w:lang w:eastAsia="en-GB"/>
        </w:rPr>
        <w:t>)</w:t>
      </w:r>
      <w:r w:rsidR="00007913">
        <w:rPr>
          <w:rFonts w:ascii="Arial" w:eastAsia="Times New Roman" w:hAnsi="Arial" w:cs="Arial"/>
          <w:color w:val="222222"/>
          <w:sz w:val="20"/>
          <w:szCs w:val="20"/>
          <w:lang w:eastAsia="en-GB"/>
        </w:rPr>
        <w:t xml:space="preserve"> </w:t>
      </w:r>
      <w:r w:rsidR="00343124" w:rsidRPr="005C2FB9">
        <w:rPr>
          <w:rFonts w:ascii="Arial" w:eastAsia="Times New Roman" w:hAnsi="Arial" w:cs="Arial"/>
          <w:color w:val="222222"/>
          <w:sz w:val="20"/>
          <w:szCs w:val="20"/>
          <w:lang w:eastAsia="en-GB"/>
        </w:rPr>
        <w:t>People with learning disabilities – an ageing population</w:t>
      </w:r>
      <w:r w:rsidR="00007913">
        <w:rPr>
          <w:rFonts w:ascii="Arial" w:eastAsia="Times New Roman" w:hAnsi="Arial" w:cs="Arial"/>
          <w:color w:val="222222"/>
          <w:sz w:val="20"/>
          <w:szCs w:val="20"/>
          <w:lang w:eastAsia="en-GB"/>
        </w:rPr>
        <w:t xml:space="preserve">. </w:t>
      </w:r>
      <w:r w:rsidR="00343124" w:rsidRPr="005C2FB9">
        <w:rPr>
          <w:rFonts w:ascii="Arial" w:eastAsia="Times New Roman" w:hAnsi="Arial" w:cs="Arial"/>
          <w:i/>
          <w:color w:val="222222"/>
          <w:sz w:val="20"/>
          <w:szCs w:val="20"/>
          <w:lang w:eastAsia="en-GB"/>
        </w:rPr>
        <w:t>The Journal of Adult Protection</w:t>
      </w:r>
      <w:r>
        <w:rPr>
          <w:rFonts w:ascii="Arial" w:eastAsia="Times New Roman" w:hAnsi="Arial" w:cs="Arial"/>
          <w:color w:val="222222"/>
          <w:sz w:val="20"/>
          <w:szCs w:val="20"/>
          <w:lang w:eastAsia="en-GB"/>
        </w:rPr>
        <w:t xml:space="preserve"> </w:t>
      </w:r>
      <w:r w:rsidR="00343124" w:rsidRPr="00291FD7">
        <w:rPr>
          <w:rFonts w:ascii="Arial" w:eastAsia="Times New Roman" w:hAnsi="Arial" w:cs="Arial"/>
          <w:b/>
          <w:color w:val="222222"/>
          <w:sz w:val="20"/>
          <w:szCs w:val="20"/>
          <w:lang w:eastAsia="en-GB"/>
        </w:rPr>
        <w:t>9</w:t>
      </w:r>
      <w:r>
        <w:rPr>
          <w:rFonts w:ascii="Arial" w:eastAsia="Times New Roman" w:hAnsi="Arial" w:cs="Arial"/>
          <w:color w:val="222222"/>
          <w:sz w:val="20"/>
          <w:szCs w:val="20"/>
          <w:lang w:eastAsia="en-GB"/>
        </w:rPr>
        <w:t xml:space="preserve"> </w:t>
      </w:r>
      <w:r w:rsidR="00343124" w:rsidRPr="005C2FB9">
        <w:rPr>
          <w:rFonts w:ascii="Arial" w:eastAsia="Times New Roman" w:hAnsi="Arial" w:cs="Arial"/>
          <w:color w:val="222222"/>
          <w:sz w:val="20"/>
          <w:szCs w:val="20"/>
          <w:lang w:eastAsia="en-GB"/>
        </w:rPr>
        <w:t>(3</w:t>
      </w:r>
      <w:r>
        <w:rPr>
          <w:rFonts w:ascii="Arial" w:eastAsia="Times New Roman" w:hAnsi="Arial" w:cs="Arial"/>
          <w:color w:val="222222"/>
          <w:sz w:val="20"/>
          <w:szCs w:val="20"/>
          <w:lang w:eastAsia="en-GB"/>
        </w:rPr>
        <w:t xml:space="preserve">) </w:t>
      </w:r>
      <w:r w:rsidR="00343124" w:rsidRPr="005C2FB9">
        <w:rPr>
          <w:rFonts w:ascii="Arial" w:eastAsia="Times New Roman" w:hAnsi="Arial" w:cs="Arial"/>
          <w:color w:val="222222"/>
          <w:sz w:val="20"/>
          <w:szCs w:val="20"/>
          <w:lang w:eastAsia="en-GB"/>
        </w:rPr>
        <w:t>3</w:t>
      </w:r>
      <w:r>
        <w:rPr>
          <w:rFonts w:ascii="Arial" w:eastAsia="Times New Roman" w:hAnsi="Arial" w:cs="Arial"/>
          <w:color w:val="222222"/>
          <w:sz w:val="20"/>
          <w:szCs w:val="20"/>
          <w:lang w:eastAsia="en-GB"/>
        </w:rPr>
        <w:t>–</w:t>
      </w:r>
      <w:r w:rsidR="00343124" w:rsidRPr="005C2FB9">
        <w:rPr>
          <w:rFonts w:ascii="Arial" w:eastAsia="Times New Roman" w:hAnsi="Arial" w:cs="Arial"/>
          <w:color w:val="222222"/>
          <w:sz w:val="20"/>
          <w:szCs w:val="20"/>
          <w:lang w:eastAsia="en-GB"/>
        </w:rPr>
        <w:t>8</w:t>
      </w:r>
      <w:r w:rsidR="00007913">
        <w:rPr>
          <w:rFonts w:ascii="Arial" w:eastAsia="Times New Roman" w:hAnsi="Arial" w:cs="Arial"/>
          <w:color w:val="222222"/>
          <w:sz w:val="20"/>
          <w:szCs w:val="20"/>
          <w:lang w:eastAsia="en-GB"/>
        </w:rPr>
        <w:t xml:space="preserve">. </w:t>
      </w:r>
    </w:p>
    <w:p w14:paraId="43817F3A" w14:textId="77777777" w:rsidR="007865DB" w:rsidRPr="005C2FB9" w:rsidRDefault="007865DB" w:rsidP="002407EE">
      <w:pPr>
        <w:spacing w:after="0" w:line="240" w:lineRule="auto"/>
        <w:rPr>
          <w:rFonts w:ascii="Arial" w:eastAsia="Times New Roman" w:hAnsi="Arial" w:cs="Arial"/>
          <w:color w:val="222222"/>
          <w:sz w:val="20"/>
          <w:szCs w:val="20"/>
          <w:lang w:eastAsia="en-GB"/>
        </w:rPr>
      </w:pPr>
    </w:p>
    <w:p w14:paraId="0F26E347" w14:textId="77777777" w:rsidR="004E0E13" w:rsidRDefault="004E0E13" w:rsidP="007865DB">
      <w:pPr>
        <w:spacing w:after="0" w:line="240" w:lineRule="auto"/>
        <w:rPr>
          <w:rFonts w:ascii="Arial" w:eastAsia="Times New Roman" w:hAnsi="Arial" w:cs="Arial"/>
          <w:color w:val="222222"/>
          <w:sz w:val="20"/>
          <w:szCs w:val="20"/>
          <w:lang w:eastAsia="en-GB"/>
        </w:rPr>
      </w:pPr>
    </w:p>
    <w:p w14:paraId="61E9E1C0" w14:textId="116D097C" w:rsidR="004E0E13" w:rsidRDefault="00291FD7" w:rsidP="007865DB">
      <w:pPr>
        <w:spacing w:after="0" w:line="240" w:lineRule="auto"/>
        <w:rPr>
          <w:rFonts w:ascii="Arial" w:eastAsia="Times New Roman" w:hAnsi="Arial" w:cs="Arial"/>
          <w:color w:val="222222"/>
          <w:sz w:val="20"/>
          <w:szCs w:val="20"/>
          <w:lang w:eastAsia="en-GB"/>
        </w:rPr>
      </w:pPr>
      <w:r>
        <w:rPr>
          <w:rFonts w:ascii="Arial" w:hAnsi="Arial" w:cs="Arial"/>
          <w:color w:val="222222"/>
          <w:sz w:val="20"/>
          <w:szCs w:val="20"/>
          <w:shd w:val="clear" w:color="auto" w:fill="FFFFFF"/>
        </w:rPr>
        <w:t>D'Astous V, Manthorpe J, Lowton K</w:t>
      </w:r>
      <w:r w:rsidR="004E0E1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&amp; Glaser K (2014)</w:t>
      </w:r>
      <w:r w:rsidR="004E0E13">
        <w:rPr>
          <w:rFonts w:ascii="Arial" w:hAnsi="Arial" w:cs="Arial"/>
          <w:color w:val="222222"/>
          <w:sz w:val="20"/>
          <w:szCs w:val="20"/>
          <w:shd w:val="clear" w:color="auto" w:fill="FFFFFF"/>
        </w:rPr>
        <w:t xml:space="preserve"> Retracing the historical social care context of autism: </w:t>
      </w:r>
      <w:r>
        <w:rPr>
          <w:rFonts w:ascii="Arial" w:hAnsi="Arial" w:cs="Arial"/>
          <w:color w:val="222222"/>
          <w:sz w:val="20"/>
          <w:szCs w:val="20"/>
          <w:shd w:val="clear" w:color="auto" w:fill="FFFFFF"/>
        </w:rPr>
        <w:t>a</w:t>
      </w:r>
      <w:r w:rsidR="004E0E13">
        <w:rPr>
          <w:rFonts w:ascii="Arial" w:hAnsi="Arial" w:cs="Arial"/>
          <w:color w:val="222222"/>
          <w:sz w:val="20"/>
          <w:szCs w:val="20"/>
          <w:shd w:val="clear" w:color="auto" w:fill="FFFFFF"/>
        </w:rPr>
        <w:t xml:space="preserve"> narrative overview. </w:t>
      </w:r>
      <w:r w:rsidR="004E0E13">
        <w:rPr>
          <w:rFonts w:ascii="Arial" w:hAnsi="Arial" w:cs="Arial"/>
          <w:i/>
          <w:iCs/>
          <w:color w:val="222222"/>
          <w:sz w:val="20"/>
          <w:szCs w:val="20"/>
          <w:shd w:val="clear" w:color="auto" w:fill="FFFFFF"/>
        </w:rPr>
        <w:t>The British Journal of Social Work</w:t>
      </w:r>
      <w:r>
        <w:rPr>
          <w:rFonts w:ascii="Arial" w:hAnsi="Arial" w:cs="Arial"/>
          <w:color w:val="222222"/>
          <w:sz w:val="20"/>
          <w:szCs w:val="20"/>
          <w:shd w:val="clear" w:color="auto" w:fill="FFFFFF"/>
        </w:rPr>
        <w:t xml:space="preserve"> </w:t>
      </w:r>
      <w:r w:rsidR="004E0E13" w:rsidRPr="00291FD7">
        <w:rPr>
          <w:rFonts w:ascii="Arial" w:hAnsi="Arial" w:cs="Arial"/>
          <w:b/>
          <w:iCs/>
          <w:color w:val="222222"/>
          <w:sz w:val="20"/>
          <w:szCs w:val="20"/>
          <w:shd w:val="clear" w:color="auto" w:fill="FFFFFF"/>
        </w:rPr>
        <w:t>46</w:t>
      </w:r>
      <w:r>
        <w:rPr>
          <w:rFonts w:ascii="Arial" w:hAnsi="Arial" w:cs="Arial"/>
          <w:i/>
          <w:iCs/>
          <w:color w:val="222222"/>
          <w:sz w:val="20"/>
          <w:szCs w:val="20"/>
          <w:shd w:val="clear" w:color="auto" w:fill="FFFFFF"/>
        </w:rPr>
        <w:t xml:space="preserve"> </w:t>
      </w:r>
      <w:r>
        <w:rPr>
          <w:rFonts w:ascii="Arial" w:hAnsi="Arial" w:cs="Arial"/>
          <w:color w:val="222222"/>
          <w:sz w:val="20"/>
          <w:szCs w:val="20"/>
          <w:shd w:val="clear" w:color="auto" w:fill="FFFFFF"/>
        </w:rPr>
        <w:t xml:space="preserve">(3) </w:t>
      </w:r>
      <w:r w:rsidR="004E0E13">
        <w:rPr>
          <w:rFonts w:ascii="Arial" w:hAnsi="Arial" w:cs="Arial"/>
          <w:color w:val="222222"/>
          <w:sz w:val="20"/>
          <w:szCs w:val="20"/>
          <w:shd w:val="clear" w:color="auto" w:fill="FFFFFF"/>
        </w:rPr>
        <w:t>789</w:t>
      </w:r>
      <w:r>
        <w:rPr>
          <w:rFonts w:ascii="Arial" w:eastAsia="Times New Roman" w:hAnsi="Arial" w:cs="Arial"/>
          <w:color w:val="222222"/>
          <w:sz w:val="20"/>
          <w:szCs w:val="20"/>
          <w:lang w:eastAsia="en-GB"/>
        </w:rPr>
        <w:t>–</w:t>
      </w:r>
      <w:r w:rsidR="004E0E13">
        <w:rPr>
          <w:rFonts w:ascii="Arial" w:hAnsi="Arial" w:cs="Arial"/>
          <w:color w:val="222222"/>
          <w:sz w:val="20"/>
          <w:szCs w:val="20"/>
          <w:shd w:val="clear" w:color="auto" w:fill="FFFFFF"/>
        </w:rPr>
        <w:t>807.</w:t>
      </w:r>
    </w:p>
    <w:p w14:paraId="15E6E924" w14:textId="77777777" w:rsidR="0009402C" w:rsidRDefault="0009402C" w:rsidP="007865DB">
      <w:pPr>
        <w:spacing w:after="0" w:line="240" w:lineRule="auto"/>
        <w:rPr>
          <w:rFonts w:ascii="Arial" w:eastAsia="Times New Roman" w:hAnsi="Arial" w:cs="Arial"/>
          <w:color w:val="222222"/>
          <w:sz w:val="20"/>
          <w:szCs w:val="20"/>
          <w:lang w:eastAsia="en-GB"/>
        </w:rPr>
      </w:pPr>
    </w:p>
    <w:p w14:paraId="1B20EB7B" w14:textId="58F6838E" w:rsidR="004F4AAA" w:rsidRDefault="004F4AAA" w:rsidP="007865DB">
      <w:pPr>
        <w:spacing w:after="0" w:line="240" w:lineRule="auto"/>
        <w:rPr>
          <w:rFonts w:ascii="Arial" w:eastAsia="Times New Roman" w:hAnsi="Arial" w:cs="Arial"/>
          <w:color w:val="222222"/>
          <w:sz w:val="20"/>
          <w:szCs w:val="20"/>
          <w:lang w:eastAsia="en-GB"/>
        </w:rPr>
      </w:pPr>
    </w:p>
    <w:p w14:paraId="0421CF6F" w14:textId="7441F122" w:rsidR="004F4AAA" w:rsidRDefault="00291FD7" w:rsidP="007865DB">
      <w:pPr>
        <w:spacing w:after="0" w:line="240" w:lineRule="auto"/>
        <w:rPr>
          <w:rFonts w:ascii="Arial" w:eastAsia="Times New Roman" w:hAnsi="Arial" w:cs="Arial"/>
          <w:color w:val="222222"/>
          <w:sz w:val="20"/>
          <w:szCs w:val="20"/>
          <w:lang w:eastAsia="en-GB"/>
        </w:rPr>
      </w:pPr>
      <w:r>
        <w:lastRenderedPageBreak/>
        <w:t>Glover G, Emerson E &amp;</w:t>
      </w:r>
      <w:r w:rsidR="004F4AAA" w:rsidRPr="00291FD7">
        <w:t xml:space="preserve"> Evison</w:t>
      </w:r>
      <w:r>
        <w:t xml:space="preserve"> F </w:t>
      </w:r>
      <w:r w:rsidR="004F4AAA" w:rsidRPr="00291FD7">
        <w:t>(2013) The uptake of health checks for adults with learning d</w:t>
      </w:r>
      <w:r w:rsidR="00D92D0E">
        <w:t>isabilities in England: 2008/9‐</w:t>
      </w:r>
      <w:r w:rsidR="004F4AAA" w:rsidRPr="00291FD7">
        <w:t xml:space="preserve">2011/12. </w:t>
      </w:r>
      <w:r w:rsidR="004F4AAA" w:rsidRPr="00291FD7">
        <w:rPr>
          <w:i/>
        </w:rPr>
        <w:t>Tizard Learning Disability Review</w:t>
      </w:r>
      <w:r w:rsidR="00D92D0E">
        <w:t xml:space="preserve"> </w:t>
      </w:r>
      <w:r w:rsidR="004F4AAA" w:rsidRPr="00D92D0E">
        <w:rPr>
          <w:b/>
        </w:rPr>
        <w:t>18</w:t>
      </w:r>
      <w:r w:rsidR="004F4AAA" w:rsidRPr="00291FD7">
        <w:t xml:space="preserve"> </w:t>
      </w:r>
      <w:r w:rsidR="00D92D0E">
        <w:t xml:space="preserve">(1) </w:t>
      </w:r>
      <w:r w:rsidR="004F4AAA" w:rsidRPr="00291FD7">
        <w:t>45</w:t>
      </w:r>
      <w:r w:rsidR="00D92D0E">
        <w:rPr>
          <w:rFonts w:ascii="Arial" w:eastAsia="Times New Roman" w:hAnsi="Arial" w:cs="Arial"/>
          <w:color w:val="222222"/>
          <w:sz w:val="20"/>
          <w:szCs w:val="20"/>
          <w:lang w:eastAsia="en-GB"/>
        </w:rPr>
        <w:t>–</w:t>
      </w:r>
      <w:r w:rsidR="004F4AAA" w:rsidRPr="00291FD7">
        <w:t>49</w:t>
      </w:r>
      <w:r w:rsidR="00D92D0E">
        <w:t>.</w:t>
      </w:r>
    </w:p>
    <w:p w14:paraId="4D32F21D" w14:textId="77777777" w:rsidR="00CC500F" w:rsidRDefault="00CC500F" w:rsidP="007865DB">
      <w:pPr>
        <w:spacing w:after="0" w:line="240" w:lineRule="auto"/>
        <w:rPr>
          <w:rFonts w:ascii="Arial" w:eastAsia="Times New Roman" w:hAnsi="Arial" w:cs="Arial"/>
          <w:color w:val="222222"/>
          <w:sz w:val="20"/>
          <w:szCs w:val="20"/>
          <w:lang w:eastAsia="en-GB"/>
        </w:rPr>
      </w:pPr>
    </w:p>
    <w:p w14:paraId="367F1076" w14:textId="48B7C30E" w:rsidR="00CC500F" w:rsidRPr="00D92D0E" w:rsidRDefault="00CC500F" w:rsidP="007865DB">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Harbottle C</w:t>
      </w:r>
      <w:r w:rsidR="00D92D0E">
        <w:rPr>
          <w:rFonts w:ascii="Arial" w:eastAsia="Times New Roman" w:hAnsi="Arial" w:cs="Arial"/>
          <w:color w:val="222222"/>
          <w:sz w:val="20"/>
          <w:szCs w:val="20"/>
          <w:lang w:eastAsia="en-GB"/>
        </w:rPr>
        <w:t xml:space="preserve"> &amp;</w:t>
      </w:r>
      <w:r w:rsidR="00977EFD">
        <w:rPr>
          <w:rFonts w:ascii="Arial" w:eastAsia="Times New Roman" w:hAnsi="Arial" w:cs="Arial"/>
          <w:color w:val="222222"/>
          <w:sz w:val="20"/>
          <w:szCs w:val="20"/>
          <w:lang w:eastAsia="en-GB"/>
        </w:rPr>
        <w:t xml:space="preserve"> Jones M</w:t>
      </w:r>
      <w:r>
        <w:rPr>
          <w:rFonts w:ascii="Arial" w:eastAsia="Times New Roman" w:hAnsi="Arial" w:cs="Arial"/>
          <w:color w:val="222222"/>
          <w:sz w:val="20"/>
          <w:szCs w:val="20"/>
          <w:lang w:eastAsia="en-GB"/>
        </w:rPr>
        <w:t xml:space="preserve"> (2016)</w:t>
      </w:r>
      <w:r w:rsidR="00977EFD">
        <w:rPr>
          <w:rFonts w:ascii="Arial" w:eastAsia="Times New Roman" w:hAnsi="Arial" w:cs="Arial"/>
          <w:color w:val="222222"/>
          <w:sz w:val="20"/>
          <w:szCs w:val="20"/>
          <w:lang w:eastAsia="en-GB"/>
        </w:rPr>
        <w:t xml:space="preserve"> Total attachment. A whole systems approach to </w:t>
      </w:r>
      <w:r w:rsidR="00D92D0E">
        <w:rPr>
          <w:rFonts w:ascii="Arial" w:eastAsia="Times New Roman" w:hAnsi="Arial" w:cs="Arial"/>
          <w:color w:val="222222"/>
          <w:sz w:val="20"/>
          <w:szCs w:val="20"/>
          <w:lang w:eastAsia="en-GB"/>
        </w:rPr>
        <w:t>safeguarding</w:t>
      </w:r>
      <w:r w:rsidR="00977EFD">
        <w:rPr>
          <w:rFonts w:ascii="Arial" w:eastAsia="Times New Roman" w:hAnsi="Arial" w:cs="Arial"/>
          <w:color w:val="222222"/>
          <w:sz w:val="20"/>
          <w:szCs w:val="20"/>
          <w:lang w:eastAsia="en-GB"/>
        </w:rPr>
        <w:t xml:space="preserve"> adults in care services</w:t>
      </w:r>
      <w:r w:rsidR="00977EFD" w:rsidRPr="00977EFD">
        <w:rPr>
          <w:rFonts w:ascii="Arial" w:eastAsia="Times New Roman" w:hAnsi="Arial" w:cs="Arial"/>
          <w:i/>
          <w:color w:val="222222"/>
          <w:sz w:val="20"/>
          <w:szCs w:val="20"/>
          <w:lang w:eastAsia="en-GB"/>
        </w:rPr>
        <w:t xml:space="preserve">. </w:t>
      </w:r>
      <w:r w:rsidR="00977EFD" w:rsidRPr="00D92D0E">
        <w:rPr>
          <w:rFonts w:ascii="Arial" w:eastAsia="Times New Roman" w:hAnsi="Arial" w:cs="Arial"/>
          <w:color w:val="222222"/>
          <w:sz w:val="20"/>
          <w:szCs w:val="20"/>
          <w:lang w:eastAsia="en-GB"/>
        </w:rPr>
        <w:t>In</w:t>
      </w:r>
      <w:r w:rsidR="00D92D0E">
        <w:rPr>
          <w:rFonts w:ascii="Arial" w:eastAsia="Times New Roman" w:hAnsi="Arial" w:cs="Arial"/>
          <w:color w:val="222222"/>
          <w:sz w:val="20"/>
          <w:szCs w:val="20"/>
          <w:lang w:eastAsia="en-GB"/>
        </w:rPr>
        <w:t>:</w:t>
      </w:r>
      <w:r w:rsidR="00977EFD" w:rsidRPr="00D92D0E">
        <w:rPr>
          <w:rFonts w:ascii="Arial" w:eastAsia="Times New Roman" w:hAnsi="Arial" w:cs="Arial"/>
          <w:color w:val="222222"/>
          <w:sz w:val="20"/>
          <w:szCs w:val="20"/>
          <w:lang w:eastAsia="en-GB"/>
        </w:rPr>
        <w:t xml:space="preserve"> </w:t>
      </w:r>
      <w:r w:rsidR="00D92D0E">
        <w:rPr>
          <w:rFonts w:ascii="Arial" w:eastAsia="Times New Roman" w:hAnsi="Arial" w:cs="Arial"/>
          <w:color w:val="222222"/>
          <w:sz w:val="20"/>
          <w:szCs w:val="20"/>
          <w:lang w:eastAsia="en-GB"/>
        </w:rPr>
        <w:t>D Milton</w:t>
      </w:r>
      <w:r w:rsidR="00977EFD" w:rsidRPr="00D92D0E">
        <w:rPr>
          <w:rFonts w:ascii="Arial" w:eastAsia="Times New Roman" w:hAnsi="Arial" w:cs="Arial"/>
          <w:color w:val="222222"/>
          <w:sz w:val="20"/>
          <w:szCs w:val="20"/>
          <w:lang w:eastAsia="en-GB"/>
        </w:rPr>
        <w:t xml:space="preserve"> and </w:t>
      </w:r>
      <w:r w:rsidR="00D92D0E">
        <w:rPr>
          <w:rFonts w:ascii="Arial" w:eastAsia="Times New Roman" w:hAnsi="Arial" w:cs="Arial"/>
          <w:color w:val="222222"/>
          <w:sz w:val="20"/>
          <w:szCs w:val="20"/>
          <w:lang w:eastAsia="en-GB"/>
        </w:rPr>
        <w:t xml:space="preserve">N </w:t>
      </w:r>
      <w:r w:rsidR="00977EFD" w:rsidRPr="00D92D0E">
        <w:rPr>
          <w:rFonts w:ascii="Arial" w:eastAsia="Times New Roman" w:hAnsi="Arial" w:cs="Arial"/>
          <w:color w:val="222222"/>
          <w:sz w:val="20"/>
          <w:szCs w:val="20"/>
          <w:lang w:eastAsia="en-GB"/>
        </w:rPr>
        <w:t>M</w:t>
      </w:r>
      <w:r w:rsidR="00D92D0E">
        <w:rPr>
          <w:rFonts w:ascii="Arial" w:eastAsia="Times New Roman" w:hAnsi="Arial" w:cs="Arial"/>
          <w:color w:val="222222"/>
          <w:sz w:val="20"/>
          <w:szCs w:val="20"/>
          <w:lang w:eastAsia="en-GB"/>
        </w:rPr>
        <w:t xml:space="preserve">artin (Eds) </w:t>
      </w:r>
      <w:r w:rsidR="00D92D0E">
        <w:rPr>
          <w:rFonts w:ascii="Arial" w:eastAsia="Times New Roman" w:hAnsi="Arial" w:cs="Arial"/>
          <w:i/>
          <w:color w:val="222222"/>
          <w:sz w:val="20"/>
          <w:szCs w:val="20"/>
          <w:lang w:eastAsia="en-GB"/>
        </w:rPr>
        <w:t>Autism and I</w:t>
      </w:r>
      <w:r w:rsidR="00977EFD" w:rsidRPr="00977EFD">
        <w:rPr>
          <w:rFonts w:ascii="Arial" w:eastAsia="Times New Roman" w:hAnsi="Arial" w:cs="Arial"/>
          <w:i/>
          <w:color w:val="222222"/>
          <w:sz w:val="20"/>
          <w:szCs w:val="20"/>
          <w:lang w:eastAsia="en-GB"/>
        </w:rPr>
        <w:t>ntellectual disability in Adults</w:t>
      </w:r>
      <w:r w:rsidR="00D92D0E">
        <w:rPr>
          <w:rFonts w:ascii="Arial" w:eastAsia="Times New Roman" w:hAnsi="Arial" w:cs="Arial"/>
          <w:i/>
          <w:color w:val="222222"/>
          <w:sz w:val="20"/>
          <w:szCs w:val="20"/>
          <w:lang w:eastAsia="en-GB"/>
        </w:rPr>
        <w:t>, Volume</w:t>
      </w:r>
      <w:r w:rsidR="00977EFD" w:rsidRPr="00977EFD">
        <w:rPr>
          <w:rFonts w:ascii="Arial" w:eastAsia="Times New Roman" w:hAnsi="Arial" w:cs="Arial"/>
          <w:i/>
          <w:color w:val="222222"/>
          <w:sz w:val="20"/>
          <w:szCs w:val="20"/>
          <w:lang w:eastAsia="en-GB"/>
        </w:rPr>
        <w:t xml:space="preserve"> 1</w:t>
      </w:r>
      <w:r w:rsidR="00D92D0E">
        <w:rPr>
          <w:rFonts w:ascii="Arial" w:eastAsia="Times New Roman" w:hAnsi="Arial" w:cs="Arial"/>
          <w:i/>
          <w:color w:val="222222"/>
          <w:sz w:val="20"/>
          <w:szCs w:val="20"/>
          <w:lang w:eastAsia="en-GB"/>
        </w:rPr>
        <w:t>.</w:t>
      </w:r>
      <w:r w:rsidR="00D92D0E">
        <w:rPr>
          <w:rFonts w:ascii="Arial" w:eastAsia="Times New Roman" w:hAnsi="Arial" w:cs="Arial"/>
          <w:color w:val="222222"/>
          <w:sz w:val="20"/>
          <w:szCs w:val="20"/>
          <w:lang w:eastAsia="en-GB"/>
        </w:rPr>
        <w:t xml:space="preserve"> Brighton: Pavilion Publishing &amp; Media.</w:t>
      </w:r>
    </w:p>
    <w:p w14:paraId="3E440275" w14:textId="521F16A6" w:rsidR="009A552F" w:rsidRPr="00977EFD" w:rsidRDefault="009A552F" w:rsidP="007865DB">
      <w:pPr>
        <w:spacing w:after="0" w:line="240" w:lineRule="auto"/>
        <w:rPr>
          <w:rFonts w:ascii="Arial" w:eastAsia="Times New Roman" w:hAnsi="Arial" w:cs="Arial"/>
          <w:i/>
          <w:color w:val="222222"/>
          <w:sz w:val="20"/>
          <w:szCs w:val="20"/>
          <w:lang w:eastAsia="en-GB"/>
        </w:rPr>
      </w:pPr>
    </w:p>
    <w:p w14:paraId="0DB4B779" w14:textId="2370BA12" w:rsidR="009A552F" w:rsidRDefault="00D92D0E" w:rsidP="007865DB">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Heslop </w:t>
      </w:r>
      <w:r w:rsidR="009A552F" w:rsidRPr="009A552F">
        <w:rPr>
          <w:rFonts w:ascii="Arial" w:eastAsia="Times New Roman" w:hAnsi="Arial" w:cs="Arial"/>
          <w:color w:val="222222"/>
          <w:sz w:val="20"/>
          <w:szCs w:val="20"/>
          <w:lang w:eastAsia="en-GB"/>
        </w:rPr>
        <w:t>P</w:t>
      </w:r>
      <w:r>
        <w:rPr>
          <w:rFonts w:ascii="Arial" w:eastAsia="Times New Roman" w:hAnsi="Arial" w:cs="Arial"/>
          <w:color w:val="222222"/>
          <w:sz w:val="20"/>
          <w:szCs w:val="20"/>
          <w:lang w:eastAsia="en-GB"/>
        </w:rPr>
        <w:t>, Blair</w:t>
      </w:r>
      <w:r w:rsidR="009A552F" w:rsidRPr="009A552F">
        <w:rPr>
          <w:rFonts w:ascii="Arial" w:eastAsia="Times New Roman" w:hAnsi="Arial" w:cs="Arial"/>
          <w:color w:val="222222"/>
          <w:sz w:val="20"/>
          <w:szCs w:val="20"/>
          <w:lang w:eastAsia="en-GB"/>
        </w:rPr>
        <w:t xml:space="preserve"> PS</w:t>
      </w:r>
      <w:r>
        <w:rPr>
          <w:rFonts w:ascii="Arial" w:eastAsia="Times New Roman" w:hAnsi="Arial" w:cs="Arial"/>
          <w:color w:val="222222"/>
          <w:sz w:val="20"/>
          <w:szCs w:val="20"/>
          <w:lang w:eastAsia="en-GB"/>
        </w:rPr>
        <w:t>, Fleming</w:t>
      </w:r>
      <w:r w:rsidR="009A552F" w:rsidRPr="009A552F">
        <w:rPr>
          <w:rFonts w:ascii="Arial" w:eastAsia="Times New Roman" w:hAnsi="Arial" w:cs="Arial"/>
          <w:color w:val="222222"/>
          <w:sz w:val="20"/>
          <w:szCs w:val="20"/>
          <w:lang w:eastAsia="en-GB"/>
        </w:rPr>
        <w:t xml:space="preserve"> PJ</w:t>
      </w:r>
      <w:r>
        <w:rPr>
          <w:rFonts w:ascii="Arial" w:eastAsia="Times New Roman" w:hAnsi="Arial" w:cs="Arial"/>
          <w:color w:val="222222"/>
          <w:sz w:val="20"/>
          <w:szCs w:val="20"/>
          <w:lang w:eastAsia="en-GB"/>
        </w:rPr>
        <w:t>, Hoghton</w:t>
      </w:r>
      <w:r w:rsidR="009A552F" w:rsidRPr="009A552F">
        <w:rPr>
          <w:rFonts w:ascii="Arial" w:eastAsia="Times New Roman" w:hAnsi="Arial" w:cs="Arial"/>
          <w:color w:val="222222"/>
          <w:sz w:val="20"/>
          <w:szCs w:val="20"/>
          <w:lang w:eastAsia="en-GB"/>
        </w:rPr>
        <w:t xml:space="preserve"> M</w:t>
      </w:r>
      <w:r>
        <w:rPr>
          <w:rFonts w:ascii="Arial" w:eastAsia="Times New Roman" w:hAnsi="Arial" w:cs="Arial"/>
          <w:color w:val="222222"/>
          <w:sz w:val="20"/>
          <w:szCs w:val="20"/>
          <w:lang w:eastAsia="en-GB"/>
        </w:rPr>
        <w:t>A, Marriott</w:t>
      </w:r>
      <w:r w:rsidR="009A552F" w:rsidRPr="009A552F">
        <w:rPr>
          <w:rFonts w:ascii="Arial" w:eastAsia="Times New Roman" w:hAnsi="Arial" w:cs="Arial"/>
          <w:color w:val="222222"/>
          <w:sz w:val="20"/>
          <w:szCs w:val="20"/>
          <w:lang w:eastAsia="en-GB"/>
        </w:rPr>
        <w:t xml:space="preserve"> AM </w:t>
      </w:r>
      <w:r>
        <w:rPr>
          <w:rFonts w:ascii="Arial" w:eastAsia="Times New Roman" w:hAnsi="Arial" w:cs="Arial"/>
          <w:color w:val="222222"/>
          <w:sz w:val="20"/>
          <w:szCs w:val="20"/>
          <w:lang w:eastAsia="en-GB"/>
        </w:rPr>
        <w:t>&amp; Russ</w:t>
      </w:r>
      <w:r w:rsidR="009A552F" w:rsidRPr="009A552F">
        <w:rPr>
          <w:rFonts w:ascii="Arial" w:eastAsia="Times New Roman" w:hAnsi="Arial" w:cs="Arial"/>
          <w:color w:val="222222"/>
          <w:sz w:val="20"/>
          <w:szCs w:val="20"/>
          <w:lang w:eastAsia="en-GB"/>
        </w:rPr>
        <w:t xml:space="preserve"> LS</w:t>
      </w:r>
      <w:r w:rsidR="009A552F">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(2013)</w:t>
      </w:r>
      <w:r w:rsidR="009A552F">
        <w:rPr>
          <w:rFonts w:ascii="Arial" w:eastAsia="Times New Roman" w:hAnsi="Arial" w:cs="Arial"/>
          <w:color w:val="222222"/>
          <w:sz w:val="20"/>
          <w:szCs w:val="20"/>
          <w:lang w:eastAsia="en-GB"/>
        </w:rPr>
        <w:t xml:space="preserve"> </w:t>
      </w:r>
      <w:r w:rsidR="009A552F" w:rsidRPr="00D92D0E">
        <w:rPr>
          <w:rFonts w:ascii="Arial" w:eastAsia="Times New Roman" w:hAnsi="Arial" w:cs="Arial"/>
          <w:i/>
          <w:color w:val="222222"/>
          <w:sz w:val="20"/>
          <w:szCs w:val="20"/>
          <w:lang w:eastAsia="en-GB"/>
        </w:rPr>
        <w:t xml:space="preserve">Confidential Inquiry into </w:t>
      </w:r>
      <w:r w:rsidRPr="00D92D0E">
        <w:rPr>
          <w:rFonts w:ascii="Arial" w:eastAsia="Times New Roman" w:hAnsi="Arial" w:cs="Arial"/>
          <w:i/>
          <w:color w:val="222222"/>
          <w:sz w:val="20"/>
          <w:szCs w:val="20"/>
          <w:lang w:eastAsia="en-GB"/>
        </w:rPr>
        <w:t xml:space="preserve">Premature Deaths of People with Learning Disabilities </w:t>
      </w:r>
      <w:r w:rsidR="009A552F" w:rsidRPr="00D92D0E">
        <w:rPr>
          <w:rFonts w:ascii="Arial" w:eastAsia="Times New Roman" w:hAnsi="Arial" w:cs="Arial"/>
          <w:i/>
          <w:color w:val="222222"/>
          <w:sz w:val="20"/>
          <w:szCs w:val="20"/>
          <w:lang w:eastAsia="en-GB"/>
        </w:rPr>
        <w:t>(CIPOLD): Final report.</w:t>
      </w:r>
      <w:r w:rsidR="009A552F" w:rsidRPr="009A552F">
        <w:rPr>
          <w:rFonts w:ascii="Arial" w:eastAsia="Times New Roman" w:hAnsi="Arial" w:cs="Arial"/>
          <w:color w:val="222222"/>
          <w:sz w:val="20"/>
          <w:szCs w:val="20"/>
          <w:lang w:eastAsia="en-GB"/>
        </w:rPr>
        <w:t xml:space="preserve"> Norah Fry Research Centre</w:t>
      </w:r>
      <w:r>
        <w:rPr>
          <w:rFonts w:ascii="Arial" w:eastAsia="Times New Roman" w:hAnsi="Arial" w:cs="Arial"/>
          <w:color w:val="222222"/>
          <w:sz w:val="20"/>
          <w:szCs w:val="20"/>
          <w:lang w:eastAsia="en-GB"/>
        </w:rPr>
        <w:t>.</w:t>
      </w:r>
    </w:p>
    <w:p w14:paraId="3454734C" w14:textId="77777777" w:rsidR="004E0E13" w:rsidRDefault="004E0E13" w:rsidP="007865DB">
      <w:pPr>
        <w:spacing w:after="0" w:line="240" w:lineRule="auto"/>
        <w:rPr>
          <w:rFonts w:ascii="Arial" w:eastAsia="Times New Roman" w:hAnsi="Arial" w:cs="Arial"/>
          <w:color w:val="222222"/>
          <w:sz w:val="20"/>
          <w:szCs w:val="20"/>
          <w:lang w:eastAsia="en-GB"/>
        </w:rPr>
      </w:pPr>
    </w:p>
    <w:p w14:paraId="47C8061B" w14:textId="77777777" w:rsidR="004E0E13" w:rsidRDefault="004E0E13" w:rsidP="004E0E13">
      <w:pPr>
        <w:spacing w:after="0" w:line="240" w:lineRule="auto"/>
        <w:rPr>
          <w:rFonts w:ascii="Arial" w:eastAsia="Times New Roman" w:hAnsi="Arial" w:cs="Arial"/>
          <w:color w:val="222222"/>
          <w:sz w:val="20"/>
          <w:szCs w:val="20"/>
          <w:lang w:eastAsia="en-GB"/>
        </w:rPr>
      </w:pPr>
      <w:r w:rsidRPr="005C2FB9">
        <w:rPr>
          <w:rFonts w:ascii="Arial" w:eastAsia="Times New Roman" w:hAnsi="Arial" w:cs="Arial"/>
          <w:color w:val="222222"/>
          <w:sz w:val="20"/>
          <w:szCs w:val="20"/>
          <w:lang w:eastAsia="en-GB"/>
        </w:rPr>
        <w:t>Howlin,</w:t>
      </w:r>
      <w:r>
        <w:rPr>
          <w:rFonts w:ascii="Arial" w:eastAsia="Times New Roman" w:hAnsi="Arial" w:cs="Arial"/>
          <w:color w:val="222222"/>
          <w:sz w:val="20"/>
          <w:szCs w:val="20"/>
          <w:lang w:eastAsia="en-GB"/>
        </w:rPr>
        <w:t xml:space="preserve">P </w:t>
      </w:r>
      <w:r w:rsidRPr="005C2FB9">
        <w:rPr>
          <w:rFonts w:ascii="Arial" w:eastAsia="Times New Roman" w:hAnsi="Arial" w:cs="Arial"/>
          <w:color w:val="222222"/>
          <w:sz w:val="20"/>
          <w:szCs w:val="20"/>
          <w:lang w:eastAsia="en-GB"/>
        </w:rPr>
        <w:t xml:space="preserve">., 2012. Adults with autism spectrum disorders. </w:t>
      </w:r>
      <w:r w:rsidRPr="005C2FB9">
        <w:rPr>
          <w:rFonts w:ascii="Arial" w:eastAsia="Times New Roman" w:hAnsi="Arial" w:cs="Arial"/>
          <w:i/>
          <w:iCs/>
          <w:color w:val="222222"/>
          <w:sz w:val="20"/>
          <w:szCs w:val="20"/>
          <w:lang w:eastAsia="en-GB"/>
        </w:rPr>
        <w:t>Canadian Journal of Psychiatry</w:t>
      </w:r>
      <w:r w:rsidRPr="005C2FB9">
        <w:rPr>
          <w:rFonts w:ascii="Arial" w:eastAsia="Times New Roman" w:hAnsi="Arial" w:cs="Arial"/>
          <w:color w:val="222222"/>
          <w:sz w:val="20"/>
          <w:szCs w:val="20"/>
          <w:lang w:eastAsia="en-GB"/>
        </w:rPr>
        <w:t xml:space="preserve">, </w:t>
      </w:r>
      <w:r w:rsidRPr="005C2FB9">
        <w:rPr>
          <w:rFonts w:ascii="Arial" w:eastAsia="Times New Roman" w:hAnsi="Arial" w:cs="Arial"/>
          <w:i/>
          <w:iCs/>
          <w:color w:val="222222"/>
          <w:sz w:val="20"/>
          <w:szCs w:val="20"/>
          <w:lang w:eastAsia="en-GB"/>
        </w:rPr>
        <w:t>57</w:t>
      </w:r>
      <w:r w:rsidRPr="005C2FB9">
        <w:rPr>
          <w:rFonts w:ascii="Arial" w:eastAsia="Times New Roman" w:hAnsi="Arial" w:cs="Arial"/>
          <w:color w:val="222222"/>
          <w:sz w:val="20"/>
          <w:szCs w:val="20"/>
          <w:lang w:eastAsia="en-GB"/>
        </w:rPr>
        <w:t>(5), p.275.</w:t>
      </w:r>
    </w:p>
    <w:p w14:paraId="26D801C1" w14:textId="77777777" w:rsidR="004E0E13" w:rsidRPr="005C2FB9" w:rsidRDefault="004E0E13" w:rsidP="007865DB">
      <w:pPr>
        <w:spacing w:after="0" w:line="240" w:lineRule="auto"/>
        <w:rPr>
          <w:rFonts w:ascii="Arial" w:eastAsia="Times New Roman" w:hAnsi="Arial" w:cs="Arial"/>
          <w:color w:val="222222"/>
          <w:sz w:val="20"/>
          <w:szCs w:val="20"/>
          <w:lang w:eastAsia="en-GB"/>
        </w:rPr>
      </w:pPr>
    </w:p>
    <w:p w14:paraId="43A7551C" w14:textId="77777777" w:rsidR="00B2321E" w:rsidRPr="005C2FB9" w:rsidRDefault="00B2321E" w:rsidP="007865DB">
      <w:pPr>
        <w:spacing w:after="0" w:line="240" w:lineRule="auto"/>
        <w:rPr>
          <w:rFonts w:ascii="Arial" w:eastAsia="Times New Roman" w:hAnsi="Arial" w:cs="Arial"/>
          <w:color w:val="222222"/>
          <w:sz w:val="20"/>
          <w:szCs w:val="20"/>
          <w:lang w:eastAsia="en-GB"/>
        </w:rPr>
      </w:pPr>
    </w:p>
    <w:p w14:paraId="0578EFA3" w14:textId="77777777" w:rsidR="007865DB" w:rsidRDefault="00B2321E" w:rsidP="002407EE">
      <w:pPr>
        <w:spacing w:after="0" w:line="240" w:lineRule="auto"/>
        <w:rPr>
          <w:rFonts w:ascii="Arial" w:eastAsia="Times New Roman" w:hAnsi="Arial" w:cs="Arial"/>
          <w:color w:val="222222"/>
          <w:sz w:val="20"/>
          <w:szCs w:val="20"/>
          <w:lang w:eastAsia="en-GB"/>
        </w:rPr>
      </w:pPr>
      <w:r w:rsidRPr="005C2FB9">
        <w:rPr>
          <w:rFonts w:ascii="Arial" w:eastAsia="Times New Roman" w:hAnsi="Arial" w:cs="Arial"/>
          <w:color w:val="222222"/>
          <w:sz w:val="20"/>
          <w:szCs w:val="20"/>
          <w:lang w:eastAsia="en-GB"/>
        </w:rPr>
        <w:t xml:space="preserve">Lever, A.G. and Geurts, H.M., 2016. Psychiatric Co-occurring Symptoms and Disorders in Young, Middle-Aged, and Older Adults with Autism Spectrum Disorder. </w:t>
      </w:r>
      <w:r w:rsidRPr="005C2FB9">
        <w:rPr>
          <w:rFonts w:ascii="Arial" w:eastAsia="Times New Roman" w:hAnsi="Arial" w:cs="Arial"/>
          <w:i/>
          <w:iCs/>
          <w:color w:val="222222"/>
          <w:sz w:val="20"/>
          <w:szCs w:val="20"/>
          <w:lang w:eastAsia="en-GB"/>
        </w:rPr>
        <w:t>Journal of autism and developmental disorders</w:t>
      </w:r>
      <w:r w:rsidRPr="005C2FB9">
        <w:rPr>
          <w:rFonts w:ascii="Arial" w:eastAsia="Times New Roman" w:hAnsi="Arial" w:cs="Arial"/>
          <w:color w:val="222222"/>
          <w:sz w:val="20"/>
          <w:szCs w:val="20"/>
          <w:lang w:eastAsia="en-GB"/>
        </w:rPr>
        <w:t xml:space="preserve">, </w:t>
      </w:r>
      <w:r w:rsidRPr="005C2FB9">
        <w:rPr>
          <w:rFonts w:ascii="Arial" w:eastAsia="Times New Roman" w:hAnsi="Arial" w:cs="Arial"/>
          <w:i/>
          <w:iCs/>
          <w:color w:val="222222"/>
          <w:sz w:val="20"/>
          <w:szCs w:val="20"/>
          <w:lang w:eastAsia="en-GB"/>
        </w:rPr>
        <w:t>46</w:t>
      </w:r>
      <w:r w:rsidRPr="005C2FB9">
        <w:rPr>
          <w:rFonts w:ascii="Arial" w:eastAsia="Times New Roman" w:hAnsi="Arial" w:cs="Arial"/>
          <w:color w:val="222222"/>
          <w:sz w:val="20"/>
          <w:szCs w:val="20"/>
          <w:lang w:eastAsia="en-GB"/>
        </w:rPr>
        <w:t>(6), pp.1916-1930.</w:t>
      </w:r>
    </w:p>
    <w:p w14:paraId="0B8DF93D" w14:textId="77777777" w:rsidR="00CC500F" w:rsidRDefault="00CC500F" w:rsidP="002407EE">
      <w:pPr>
        <w:spacing w:after="0" w:line="240" w:lineRule="auto"/>
        <w:rPr>
          <w:rFonts w:ascii="Arial" w:eastAsia="Times New Roman" w:hAnsi="Arial" w:cs="Arial"/>
          <w:color w:val="222222"/>
          <w:sz w:val="20"/>
          <w:szCs w:val="20"/>
          <w:lang w:eastAsia="en-GB"/>
        </w:rPr>
      </w:pPr>
    </w:p>
    <w:p w14:paraId="5B9C2BC1" w14:textId="77777777" w:rsidR="002407EE" w:rsidRPr="005C2FB9" w:rsidRDefault="002407EE" w:rsidP="002407EE">
      <w:pPr>
        <w:spacing w:after="0" w:line="240" w:lineRule="auto"/>
        <w:rPr>
          <w:rFonts w:ascii="Arial" w:eastAsia="Times New Roman" w:hAnsi="Arial" w:cs="Arial"/>
          <w:color w:val="222222"/>
          <w:sz w:val="20"/>
          <w:szCs w:val="20"/>
          <w:lang w:eastAsia="en-GB"/>
        </w:rPr>
      </w:pPr>
    </w:p>
    <w:p w14:paraId="11477511" w14:textId="316EB80F" w:rsidR="003351ED" w:rsidRPr="005C2FB9" w:rsidRDefault="00D92D0E" w:rsidP="00A53BCF">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McCarthy M &amp; Millard L (</w:t>
      </w:r>
      <w:r w:rsidR="000D5BC3" w:rsidRPr="005C2FB9">
        <w:rPr>
          <w:rFonts w:ascii="Arial" w:eastAsia="Times New Roman" w:hAnsi="Arial" w:cs="Arial"/>
          <w:color w:val="222222"/>
          <w:sz w:val="20"/>
          <w:szCs w:val="20"/>
          <w:lang w:eastAsia="en-GB"/>
        </w:rPr>
        <w:t>2003</w:t>
      </w:r>
      <w:r>
        <w:rPr>
          <w:rFonts w:ascii="Arial" w:eastAsia="Times New Roman" w:hAnsi="Arial" w:cs="Arial"/>
          <w:color w:val="222222"/>
          <w:sz w:val="20"/>
          <w:szCs w:val="20"/>
          <w:lang w:eastAsia="en-GB"/>
        </w:rPr>
        <w:t>)</w:t>
      </w:r>
      <w:r w:rsidR="00007913">
        <w:rPr>
          <w:rFonts w:ascii="Arial" w:eastAsia="Times New Roman" w:hAnsi="Arial" w:cs="Arial"/>
          <w:color w:val="222222"/>
          <w:sz w:val="20"/>
          <w:szCs w:val="20"/>
          <w:lang w:eastAsia="en-GB"/>
        </w:rPr>
        <w:t xml:space="preserve"> </w:t>
      </w:r>
      <w:r w:rsidR="004F4AAA">
        <w:rPr>
          <w:rFonts w:ascii="Arial" w:eastAsia="Times New Roman" w:hAnsi="Arial" w:cs="Arial"/>
          <w:color w:val="222222"/>
          <w:sz w:val="20"/>
          <w:szCs w:val="20"/>
          <w:lang w:eastAsia="en-GB"/>
        </w:rPr>
        <w:t xml:space="preserve">Discussing the menopause with women with learning difficulties. </w:t>
      </w:r>
      <w:r w:rsidR="003351ED" w:rsidRPr="005C2FB9">
        <w:rPr>
          <w:rFonts w:ascii="Arial" w:eastAsia="Times New Roman" w:hAnsi="Arial" w:cs="Arial"/>
          <w:i/>
          <w:color w:val="222222"/>
          <w:sz w:val="20"/>
          <w:szCs w:val="20"/>
          <w:lang w:eastAsia="en-GB"/>
        </w:rPr>
        <w:t>British Journal of Learning Disabilities</w:t>
      </w:r>
      <w:r>
        <w:rPr>
          <w:rFonts w:ascii="Arial" w:eastAsia="Times New Roman" w:hAnsi="Arial" w:cs="Arial"/>
          <w:color w:val="222222"/>
          <w:sz w:val="20"/>
          <w:szCs w:val="20"/>
          <w:lang w:eastAsia="en-GB"/>
        </w:rPr>
        <w:t xml:space="preserve"> </w:t>
      </w:r>
      <w:r w:rsidRPr="00D92D0E">
        <w:rPr>
          <w:rFonts w:ascii="Arial" w:eastAsia="Times New Roman" w:hAnsi="Arial" w:cs="Arial"/>
          <w:b/>
          <w:color w:val="222222"/>
          <w:sz w:val="20"/>
          <w:szCs w:val="20"/>
          <w:lang w:eastAsia="en-GB"/>
        </w:rPr>
        <w:t>31</w:t>
      </w:r>
      <w:r>
        <w:rPr>
          <w:rFonts w:ascii="Arial" w:eastAsia="Times New Roman" w:hAnsi="Arial" w:cs="Arial"/>
          <w:color w:val="222222"/>
          <w:sz w:val="20"/>
          <w:szCs w:val="20"/>
          <w:lang w:eastAsia="en-GB"/>
        </w:rPr>
        <w:t xml:space="preserve"> </w:t>
      </w:r>
      <w:r w:rsidR="003351ED" w:rsidRPr="005C2FB9">
        <w:rPr>
          <w:rFonts w:ascii="Arial" w:eastAsia="Times New Roman" w:hAnsi="Arial" w:cs="Arial"/>
          <w:color w:val="222222"/>
          <w:sz w:val="20"/>
          <w:szCs w:val="20"/>
          <w:lang w:eastAsia="en-GB"/>
        </w:rPr>
        <w:t>9–17.</w:t>
      </w:r>
    </w:p>
    <w:p w14:paraId="7D62BA81" w14:textId="77777777" w:rsidR="002407EE" w:rsidRPr="005C2FB9" w:rsidRDefault="002407EE" w:rsidP="00A53BCF">
      <w:pPr>
        <w:spacing w:after="0" w:line="240" w:lineRule="auto"/>
        <w:rPr>
          <w:rFonts w:ascii="Arial" w:eastAsia="Times New Roman" w:hAnsi="Arial" w:cs="Arial"/>
          <w:color w:val="222222"/>
          <w:sz w:val="20"/>
          <w:szCs w:val="20"/>
          <w:lang w:eastAsia="en-GB"/>
        </w:rPr>
      </w:pPr>
    </w:p>
    <w:p w14:paraId="4F99E2F2" w14:textId="59F1CED3" w:rsidR="002407EE" w:rsidRDefault="00D92D0E" w:rsidP="002407EE">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McPartland JC, Law K</w:t>
      </w:r>
      <w:r w:rsidR="002407EE" w:rsidRPr="005C2FB9">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&amp; Dawson G</w:t>
      </w:r>
      <w:r w:rsidR="002407EE" w:rsidRPr="005C2FB9">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(2015)</w:t>
      </w:r>
      <w:r w:rsidR="002407EE" w:rsidRPr="005C2FB9">
        <w:rPr>
          <w:rFonts w:ascii="Arial" w:eastAsia="Times New Roman" w:hAnsi="Arial" w:cs="Arial"/>
          <w:color w:val="222222"/>
          <w:sz w:val="20"/>
          <w:szCs w:val="20"/>
          <w:lang w:eastAsia="en-GB"/>
        </w:rPr>
        <w:t xml:space="preserve"> Autism Spectrum Disorder. </w:t>
      </w:r>
      <w:r w:rsidR="003749F0" w:rsidRPr="005C2FB9">
        <w:rPr>
          <w:rFonts w:ascii="Arial" w:eastAsia="Times New Roman" w:hAnsi="Arial" w:cs="Arial"/>
          <w:i/>
          <w:iCs/>
          <w:color w:val="222222"/>
          <w:sz w:val="20"/>
          <w:szCs w:val="20"/>
          <w:lang w:eastAsia="en-GB"/>
        </w:rPr>
        <w:t>Encyclopaedia</w:t>
      </w:r>
      <w:r w:rsidR="002407EE" w:rsidRPr="005C2FB9">
        <w:rPr>
          <w:rFonts w:ascii="Arial" w:eastAsia="Times New Roman" w:hAnsi="Arial" w:cs="Arial"/>
          <w:i/>
          <w:iCs/>
          <w:color w:val="222222"/>
          <w:sz w:val="20"/>
          <w:szCs w:val="20"/>
          <w:lang w:eastAsia="en-GB"/>
        </w:rPr>
        <w:t xml:space="preserve"> of Mental Health</w:t>
      </w:r>
      <w:r w:rsidR="002407EE" w:rsidRPr="005C2FB9">
        <w:rPr>
          <w:rFonts w:ascii="Arial" w:eastAsia="Times New Roman" w:hAnsi="Arial" w:cs="Arial"/>
          <w:color w:val="222222"/>
          <w:sz w:val="20"/>
          <w:szCs w:val="20"/>
          <w:lang w:eastAsia="en-GB"/>
        </w:rPr>
        <w:t>, p.124.</w:t>
      </w:r>
    </w:p>
    <w:p w14:paraId="5FDD2C82" w14:textId="43017255" w:rsidR="003319CD" w:rsidRDefault="003319CD" w:rsidP="002407EE">
      <w:pPr>
        <w:spacing w:after="0" w:line="240" w:lineRule="auto"/>
        <w:rPr>
          <w:rFonts w:ascii="Arial" w:eastAsia="Times New Roman" w:hAnsi="Arial" w:cs="Arial"/>
          <w:color w:val="222222"/>
          <w:sz w:val="20"/>
          <w:szCs w:val="20"/>
          <w:lang w:eastAsia="en-GB"/>
        </w:rPr>
      </w:pPr>
    </w:p>
    <w:p w14:paraId="7ED0C63B" w14:textId="77777777" w:rsidR="00A53BCF" w:rsidRPr="005C2FB9" w:rsidRDefault="00A53BCF" w:rsidP="00A53BCF">
      <w:pPr>
        <w:spacing w:after="0" w:line="240" w:lineRule="auto"/>
        <w:rPr>
          <w:rFonts w:ascii="Arial" w:eastAsia="Times New Roman" w:hAnsi="Arial" w:cs="Arial"/>
          <w:color w:val="222222"/>
          <w:sz w:val="20"/>
          <w:szCs w:val="20"/>
          <w:lang w:eastAsia="en-GB"/>
        </w:rPr>
      </w:pPr>
    </w:p>
    <w:p w14:paraId="2A51CBC8" w14:textId="1DCAE3B1" w:rsidR="00A53BCF" w:rsidRDefault="00D92D0E" w:rsidP="00A53BCF">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Michael C (2016)</w:t>
      </w:r>
      <w:r w:rsidR="00A53BCF" w:rsidRPr="005C2FB9">
        <w:rPr>
          <w:rFonts w:ascii="Arial" w:eastAsia="Times New Roman" w:hAnsi="Arial" w:cs="Arial"/>
          <w:color w:val="222222"/>
          <w:sz w:val="20"/>
          <w:szCs w:val="20"/>
          <w:lang w:eastAsia="en-GB"/>
        </w:rPr>
        <w:t xml:space="preserve"> Why we need research about autism and ageing. </w:t>
      </w:r>
      <w:r w:rsidR="00A53BCF" w:rsidRPr="005C2FB9">
        <w:rPr>
          <w:rFonts w:ascii="Arial" w:eastAsia="Times New Roman" w:hAnsi="Arial" w:cs="Arial"/>
          <w:i/>
          <w:iCs/>
          <w:color w:val="222222"/>
          <w:sz w:val="20"/>
          <w:szCs w:val="20"/>
          <w:lang w:eastAsia="en-GB"/>
        </w:rPr>
        <w:t>Autism</w:t>
      </w:r>
      <w:r w:rsidR="00A53BCF" w:rsidRPr="005C2FB9">
        <w:rPr>
          <w:rFonts w:ascii="Arial" w:eastAsia="Times New Roman" w:hAnsi="Arial" w:cs="Arial"/>
          <w:color w:val="222222"/>
          <w:sz w:val="20"/>
          <w:szCs w:val="20"/>
          <w:lang w:eastAsia="en-GB"/>
        </w:rPr>
        <w:t xml:space="preserve"> </w:t>
      </w:r>
      <w:r w:rsidR="00A53BCF" w:rsidRPr="00D92D0E">
        <w:rPr>
          <w:rFonts w:ascii="Arial" w:eastAsia="Times New Roman" w:hAnsi="Arial" w:cs="Arial"/>
          <w:b/>
          <w:iCs/>
          <w:color w:val="222222"/>
          <w:sz w:val="20"/>
          <w:szCs w:val="20"/>
          <w:lang w:eastAsia="en-GB"/>
        </w:rPr>
        <w:t>20</w:t>
      </w:r>
      <w:r>
        <w:rPr>
          <w:rFonts w:ascii="Arial" w:eastAsia="Times New Roman" w:hAnsi="Arial" w:cs="Arial"/>
          <w:i/>
          <w:iCs/>
          <w:color w:val="222222"/>
          <w:sz w:val="20"/>
          <w:szCs w:val="20"/>
          <w:lang w:eastAsia="en-GB"/>
        </w:rPr>
        <w:t xml:space="preserve"> </w:t>
      </w:r>
      <w:r w:rsidR="00A53BCF" w:rsidRPr="005C2FB9">
        <w:rPr>
          <w:rFonts w:ascii="Arial" w:eastAsia="Times New Roman" w:hAnsi="Arial" w:cs="Arial"/>
          <w:color w:val="222222"/>
          <w:sz w:val="20"/>
          <w:szCs w:val="20"/>
          <w:lang w:eastAsia="en-GB"/>
        </w:rPr>
        <w:t>(5</w:t>
      </w:r>
      <w:r>
        <w:rPr>
          <w:rFonts w:ascii="Arial" w:eastAsia="Times New Roman" w:hAnsi="Arial" w:cs="Arial"/>
          <w:color w:val="222222"/>
          <w:sz w:val="20"/>
          <w:szCs w:val="20"/>
          <w:lang w:eastAsia="en-GB"/>
        </w:rPr>
        <w:t xml:space="preserve">) </w:t>
      </w:r>
      <w:r w:rsidR="00A53BCF" w:rsidRPr="005C2FB9">
        <w:rPr>
          <w:rFonts w:ascii="Arial" w:eastAsia="Times New Roman" w:hAnsi="Arial" w:cs="Arial"/>
          <w:color w:val="222222"/>
          <w:sz w:val="20"/>
          <w:szCs w:val="20"/>
          <w:lang w:eastAsia="en-GB"/>
        </w:rPr>
        <w:t>515</w:t>
      </w:r>
      <w:r>
        <w:rPr>
          <w:rFonts w:ascii="Arial" w:eastAsia="Times New Roman" w:hAnsi="Arial" w:cs="Arial"/>
          <w:color w:val="222222"/>
          <w:sz w:val="20"/>
          <w:szCs w:val="20"/>
          <w:lang w:eastAsia="en-GB"/>
        </w:rPr>
        <w:t>–</w:t>
      </w:r>
      <w:r w:rsidR="00A53BCF" w:rsidRPr="005C2FB9">
        <w:rPr>
          <w:rFonts w:ascii="Arial" w:eastAsia="Times New Roman" w:hAnsi="Arial" w:cs="Arial"/>
          <w:color w:val="222222"/>
          <w:sz w:val="20"/>
          <w:szCs w:val="20"/>
          <w:lang w:eastAsia="en-GB"/>
        </w:rPr>
        <w:t>516.</w:t>
      </w:r>
    </w:p>
    <w:p w14:paraId="1F03855C" w14:textId="77777777" w:rsidR="00CC500F" w:rsidRDefault="00CC500F" w:rsidP="00A53BCF">
      <w:pPr>
        <w:spacing w:after="0" w:line="240" w:lineRule="auto"/>
        <w:rPr>
          <w:rFonts w:ascii="Arial" w:eastAsia="Times New Roman" w:hAnsi="Arial" w:cs="Arial"/>
          <w:color w:val="222222"/>
          <w:sz w:val="20"/>
          <w:szCs w:val="20"/>
          <w:lang w:eastAsia="en-GB"/>
        </w:rPr>
      </w:pPr>
    </w:p>
    <w:p w14:paraId="7CC49DD3" w14:textId="212D0FCC" w:rsidR="003319CD" w:rsidRDefault="00D92D0E" w:rsidP="00A53BCF">
      <w:pPr>
        <w:spacing w:after="0" w:line="240" w:lineRule="auto"/>
        <w:rPr>
          <w:rFonts w:ascii="Arial" w:eastAsia="Times New Roman" w:hAnsi="Arial" w:cs="Arial"/>
          <w:color w:val="222222"/>
          <w:sz w:val="20"/>
          <w:szCs w:val="20"/>
          <w:lang w:eastAsia="en-GB"/>
        </w:rPr>
      </w:pPr>
      <w:r>
        <w:rPr>
          <w:rFonts w:ascii="Arial" w:hAnsi="Arial" w:cs="Arial"/>
          <w:color w:val="222222"/>
          <w:sz w:val="20"/>
          <w:szCs w:val="20"/>
          <w:shd w:val="clear" w:color="auto" w:fill="FFFFFF"/>
        </w:rPr>
        <w:t>Milton D</w:t>
      </w:r>
      <w:r w:rsidR="000265F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&amp; Sims T (2016)</w:t>
      </w:r>
      <w:r w:rsidR="000265FA">
        <w:rPr>
          <w:rFonts w:ascii="Arial" w:hAnsi="Arial" w:cs="Arial"/>
          <w:color w:val="222222"/>
          <w:sz w:val="20"/>
          <w:szCs w:val="20"/>
          <w:shd w:val="clear" w:color="auto" w:fill="FFFFFF"/>
        </w:rPr>
        <w:t xml:space="preserve"> How is a sense of well-being and belonging constructed in t</w:t>
      </w:r>
      <w:r>
        <w:rPr>
          <w:rFonts w:ascii="Arial" w:hAnsi="Arial" w:cs="Arial"/>
          <w:color w:val="222222"/>
          <w:sz w:val="20"/>
          <w:szCs w:val="20"/>
          <w:shd w:val="clear" w:color="auto" w:fill="FFFFFF"/>
        </w:rPr>
        <w:t>he accounts of autistic adults?</w:t>
      </w:r>
      <w:r w:rsidR="000265FA">
        <w:rPr>
          <w:rFonts w:ascii="Arial" w:hAnsi="Arial" w:cs="Arial"/>
          <w:color w:val="222222"/>
          <w:sz w:val="20"/>
          <w:szCs w:val="20"/>
          <w:shd w:val="clear" w:color="auto" w:fill="FFFFFF"/>
        </w:rPr>
        <w:t> </w:t>
      </w:r>
      <w:r w:rsidR="000265FA">
        <w:rPr>
          <w:rFonts w:ascii="Arial" w:hAnsi="Arial" w:cs="Arial"/>
          <w:i/>
          <w:iCs/>
          <w:color w:val="222222"/>
          <w:sz w:val="20"/>
          <w:szCs w:val="20"/>
          <w:shd w:val="clear" w:color="auto" w:fill="FFFFFF"/>
        </w:rPr>
        <w:t>Disability &amp; Society</w:t>
      </w:r>
      <w:r w:rsidR="000265FA">
        <w:rPr>
          <w:rFonts w:ascii="Arial" w:hAnsi="Arial" w:cs="Arial"/>
          <w:color w:val="222222"/>
          <w:sz w:val="20"/>
          <w:szCs w:val="20"/>
          <w:shd w:val="clear" w:color="auto" w:fill="FFFFFF"/>
        </w:rPr>
        <w:t> </w:t>
      </w:r>
      <w:r w:rsidR="000265FA" w:rsidRPr="00D92D0E">
        <w:rPr>
          <w:rFonts w:ascii="Arial" w:hAnsi="Arial" w:cs="Arial"/>
          <w:b/>
          <w:iCs/>
          <w:color w:val="222222"/>
          <w:sz w:val="20"/>
          <w:szCs w:val="20"/>
          <w:shd w:val="clear" w:color="auto" w:fill="FFFFFF"/>
        </w:rPr>
        <w:t>31</w:t>
      </w:r>
      <w:r>
        <w:rPr>
          <w:rFonts w:ascii="Arial" w:hAnsi="Arial" w:cs="Arial"/>
          <w:i/>
          <w:iCs/>
          <w:color w:val="222222"/>
          <w:sz w:val="20"/>
          <w:szCs w:val="20"/>
          <w:shd w:val="clear" w:color="auto" w:fill="FFFFFF"/>
        </w:rPr>
        <w:t xml:space="preserve"> </w:t>
      </w:r>
      <w:r>
        <w:rPr>
          <w:rFonts w:ascii="Arial" w:hAnsi="Arial" w:cs="Arial"/>
          <w:color w:val="222222"/>
          <w:sz w:val="20"/>
          <w:szCs w:val="20"/>
          <w:shd w:val="clear" w:color="auto" w:fill="FFFFFF"/>
        </w:rPr>
        <w:t>(4) 520</w:t>
      </w:r>
      <w:r>
        <w:rPr>
          <w:rFonts w:ascii="Arial" w:eastAsia="Times New Roman" w:hAnsi="Arial" w:cs="Arial"/>
          <w:color w:val="222222"/>
          <w:sz w:val="20"/>
          <w:szCs w:val="20"/>
          <w:lang w:eastAsia="en-GB"/>
        </w:rPr>
        <w:t>–</w:t>
      </w:r>
      <w:r w:rsidR="000265FA">
        <w:rPr>
          <w:rFonts w:ascii="Arial" w:hAnsi="Arial" w:cs="Arial"/>
          <w:color w:val="222222"/>
          <w:sz w:val="20"/>
          <w:szCs w:val="20"/>
          <w:shd w:val="clear" w:color="auto" w:fill="FFFFFF"/>
        </w:rPr>
        <w:t>534.</w:t>
      </w:r>
    </w:p>
    <w:p w14:paraId="1E4EAEE0" w14:textId="4B9799B9" w:rsidR="00AC6EA5" w:rsidRDefault="00AC6EA5" w:rsidP="00A53BCF">
      <w:pPr>
        <w:spacing w:after="0" w:line="240" w:lineRule="auto"/>
        <w:rPr>
          <w:rFonts w:ascii="Arial" w:eastAsia="Times New Roman" w:hAnsi="Arial" w:cs="Arial"/>
          <w:color w:val="222222"/>
          <w:sz w:val="20"/>
          <w:szCs w:val="20"/>
          <w:lang w:eastAsia="en-GB"/>
        </w:rPr>
      </w:pPr>
    </w:p>
    <w:p w14:paraId="058C8090" w14:textId="0B674D1C" w:rsidR="00303B74" w:rsidRDefault="00303B74" w:rsidP="00A53BCF">
      <w:pPr>
        <w:spacing w:after="0" w:line="240" w:lineRule="auto"/>
      </w:pPr>
      <w:r>
        <w:t xml:space="preserve">NHS England &amp; Age UK (2015) </w:t>
      </w:r>
      <w:r w:rsidRPr="00303B74">
        <w:rPr>
          <w:i/>
        </w:rPr>
        <w:t>A Practical Guide to Healthy Ageing</w:t>
      </w:r>
      <w:r>
        <w:t xml:space="preserve"> [online]. Available at: </w:t>
      </w:r>
      <w:hyperlink r:id="rId19" w:history="1">
        <w:r w:rsidRPr="00A37205">
          <w:rPr>
            <w:rStyle w:val="Hyperlink"/>
          </w:rPr>
          <w:t>https://www.england.nhs.uk/wp-content/uploads/2015/09/hlthy-ageing-brochr.pdf</w:t>
        </w:r>
      </w:hyperlink>
      <w:r>
        <w:t xml:space="preserve"> (accessed September 2017)</w:t>
      </w:r>
    </w:p>
    <w:p w14:paraId="22278B7F" w14:textId="77777777" w:rsidR="00303B74" w:rsidRDefault="00303B74" w:rsidP="00A53BCF">
      <w:pPr>
        <w:spacing w:after="0" w:line="240" w:lineRule="auto"/>
      </w:pPr>
    </w:p>
    <w:p w14:paraId="123E8A4E" w14:textId="77777777" w:rsidR="0055763A" w:rsidRPr="005C2FB9" w:rsidRDefault="0055763A" w:rsidP="00A53BCF">
      <w:pPr>
        <w:spacing w:after="0" w:line="240" w:lineRule="auto"/>
        <w:rPr>
          <w:rFonts w:ascii="Arial" w:eastAsia="Times New Roman" w:hAnsi="Arial" w:cs="Arial"/>
          <w:color w:val="222222"/>
          <w:sz w:val="20"/>
          <w:szCs w:val="20"/>
          <w:lang w:eastAsia="en-GB"/>
        </w:rPr>
      </w:pPr>
    </w:p>
    <w:p w14:paraId="044C8A3D" w14:textId="6FA9C1BF" w:rsidR="0055763A" w:rsidRPr="005C2FB9" w:rsidRDefault="0055763A" w:rsidP="0055763A">
      <w:pPr>
        <w:spacing w:after="0" w:line="240" w:lineRule="auto"/>
        <w:rPr>
          <w:rFonts w:ascii="Arial" w:eastAsia="Times New Roman" w:hAnsi="Arial" w:cs="Arial"/>
          <w:color w:val="222222"/>
          <w:sz w:val="20"/>
          <w:szCs w:val="20"/>
          <w:lang w:eastAsia="en-GB"/>
        </w:rPr>
      </w:pPr>
      <w:r w:rsidRPr="005C2FB9">
        <w:rPr>
          <w:rFonts w:ascii="Arial" w:eastAsia="Times New Roman" w:hAnsi="Arial" w:cs="Arial"/>
          <w:color w:val="222222"/>
          <w:sz w:val="20"/>
          <w:szCs w:val="20"/>
          <w:lang w:eastAsia="en-GB"/>
        </w:rPr>
        <w:t>P</w:t>
      </w:r>
      <w:r w:rsidR="00D92D0E">
        <w:rPr>
          <w:rFonts w:ascii="Arial" w:eastAsia="Times New Roman" w:hAnsi="Arial" w:cs="Arial"/>
          <w:color w:val="222222"/>
          <w:sz w:val="20"/>
          <w:szCs w:val="20"/>
          <w:lang w:eastAsia="en-GB"/>
        </w:rPr>
        <w:t>iven J &amp; Rabins P (2011)</w:t>
      </w:r>
      <w:r w:rsidRPr="005C2FB9">
        <w:rPr>
          <w:rFonts w:ascii="Arial" w:eastAsia="Times New Roman" w:hAnsi="Arial" w:cs="Arial"/>
          <w:color w:val="222222"/>
          <w:sz w:val="20"/>
          <w:szCs w:val="20"/>
          <w:lang w:eastAsia="en-GB"/>
        </w:rPr>
        <w:t xml:space="preserve"> Autism spectrum disorders in older adults: toward defining a research agenda. </w:t>
      </w:r>
      <w:r w:rsidRPr="005C2FB9">
        <w:rPr>
          <w:rFonts w:ascii="Arial" w:eastAsia="Times New Roman" w:hAnsi="Arial" w:cs="Arial"/>
          <w:i/>
          <w:iCs/>
          <w:color w:val="222222"/>
          <w:sz w:val="20"/>
          <w:szCs w:val="20"/>
          <w:lang w:eastAsia="en-GB"/>
        </w:rPr>
        <w:t>Journal of the American Geriatrics Society</w:t>
      </w:r>
      <w:r w:rsidR="00D92D0E">
        <w:rPr>
          <w:rFonts w:ascii="Arial" w:eastAsia="Times New Roman" w:hAnsi="Arial" w:cs="Arial"/>
          <w:color w:val="222222"/>
          <w:sz w:val="20"/>
          <w:szCs w:val="20"/>
          <w:lang w:eastAsia="en-GB"/>
        </w:rPr>
        <w:t xml:space="preserve"> </w:t>
      </w:r>
      <w:r w:rsidRPr="00D92D0E">
        <w:rPr>
          <w:rFonts w:ascii="Arial" w:eastAsia="Times New Roman" w:hAnsi="Arial" w:cs="Arial"/>
          <w:b/>
          <w:iCs/>
          <w:color w:val="222222"/>
          <w:sz w:val="20"/>
          <w:szCs w:val="20"/>
          <w:lang w:eastAsia="en-GB"/>
        </w:rPr>
        <w:t>59</w:t>
      </w:r>
      <w:r w:rsidR="00D92D0E">
        <w:rPr>
          <w:rFonts w:ascii="Arial" w:eastAsia="Times New Roman" w:hAnsi="Arial" w:cs="Arial"/>
          <w:i/>
          <w:iCs/>
          <w:color w:val="222222"/>
          <w:sz w:val="20"/>
          <w:szCs w:val="20"/>
          <w:lang w:eastAsia="en-GB"/>
        </w:rPr>
        <w:t xml:space="preserve"> </w:t>
      </w:r>
      <w:r w:rsidR="00D92D0E">
        <w:rPr>
          <w:rFonts w:ascii="Arial" w:eastAsia="Times New Roman" w:hAnsi="Arial" w:cs="Arial"/>
          <w:color w:val="222222"/>
          <w:sz w:val="20"/>
          <w:szCs w:val="20"/>
          <w:lang w:eastAsia="en-GB"/>
        </w:rPr>
        <w:t xml:space="preserve">(11) </w:t>
      </w:r>
      <w:r w:rsidRPr="005C2FB9">
        <w:rPr>
          <w:rFonts w:ascii="Arial" w:eastAsia="Times New Roman" w:hAnsi="Arial" w:cs="Arial"/>
          <w:color w:val="222222"/>
          <w:sz w:val="20"/>
          <w:szCs w:val="20"/>
          <w:lang w:eastAsia="en-GB"/>
        </w:rPr>
        <w:t>2151</w:t>
      </w:r>
      <w:r w:rsidR="00D92D0E">
        <w:rPr>
          <w:rFonts w:ascii="Arial" w:eastAsia="Times New Roman" w:hAnsi="Arial" w:cs="Arial"/>
          <w:color w:val="222222"/>
          <w:sz w:val="20"/>
          <w:szCs w:val="20"/>
          <w:lang w:eastAsia="en-GB"/>
        </w:rPr>
        <w:t>–</w:t>
      </w:r>
      <w:r w:rsidRPr="005C2FB9">
        <w:rPr>
          <w:rFonts w:ascii="Arial" w:eastAsia="Times New Roman" w:hAnsi="Arial" w:cs="Arial"/>
          <w:color w:val="222222"/>
          <w:sz w:val="20"/>
          <w:szCs w:val="20"/>
          <w:lang w:eastAsia="en-GB"/>
        </w:rPr>
        <w:t>2155.</w:t>
      </w:r>
    </w:p>
    <w:p w14:paraId="075FE69C" w14:textId="77777777" w:rsidR="00343124" w:rsidRPr="005C2FB9" w:rsidRDefault="00343124" w:rsidP="0055763A">
      <w:pPr>
        <w:spacing w:after="0" w:line="240" w:lineRule="auto"/>
        <w:rPr>
          <w:rFonts w:ascii="Arial" w:eastAsia="Times New Roman" w:hAnsi="Arial" w:cs="Arial"/>
          <w:color w:val="222222"/>
          <w:sz w:val="20"/>
          <w:szCs w:val="20"/>
          <w:lang w:eastAsia="en-GB"/>
        </w:rPr>
      </w:pPr>
    </w:p>
    <w:p w14:paraId="051E94BD" w14:textId="60422679" w:rsidR="00343124" w:rsidRPr="005C2FB9" w:rsidRDefault="00D92D0E" w:rsidP="0055763A">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Public Health England</w:t>
      </w:r>
      <w:r w:rsidR="00343124" w:rsidRPr="005C2FB9">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(2014)</w:t>
      </w:r>
      <w:r w:rsidR="00343124" w:rsidRPr="005C2FB9">
        <w:rPr>
          <w:rFonts w:ascii="Arial" w:eastAsia="Times New Roman" w:hAnsi="Arial" w:cs="Arial"/>
          <w:color w:val="222222"/>
          <w:sz w:val="20"/>
          <w:szCs w:val="20"/>
          <w:lang w:eastAsia="en-GB"/>
        </w:rPr>
        <w:t xml:space="preserve"> </w:t>
      </w:r>
      <w:r w:rsidR="00343124" w:rsidRPr="005C2FB9">
        <w:rPr>
          <w:rFonts w:ascii="Arial" w:eastAsia="Times New Roman" w:hAnsi="Arial" w:cs="Arial"/>
          <w:i/>
          <w:color w:val="222222"/>
          <w:sz w:val="20"/>
          <w:szCs w:val="20"/>
          <w:lang w:eastAsia="en-GB"/>
        </w:rPr>
        <w:t xml:space="preserve">Making </w:t>
      </w:r>
      <w:r w:rsidRPr="005C2FB9">
        <w:rPr>
          <w:rFonts w:ascii="Arial" w:eastAsia="Times New Roman" w:hAnsi="Arial" w:cs="Arial"/>
          <w:i/>
          <w:color w:val="222222"/>
          <w:sz w:val="20"/>
          <w:szCs w:val="20"/>
          <w:lang w:eastAsia="en-GB"/>
        </w:rPr>
        <w:t>Reasonable Adjustments to End of Life Care for People with Learning Disabilities</w:t>
      </w:r>
      <w:r>
        <w:rPr>
          <w:rFonts w:ascii="Arial" w:eastAsia="Times New Roman" w:hAnsi="Arial" w:cs="Arial"/>
          <w:i/>
          <w:color w:val="222222"/>
          <w:sz w:val="20"/>
          <w:szCs w:val="20"/>
          <w:lang w:eastAsia="en-GB"/>
        </w:rPr>
        <w:t xml:space="preserve"> [online]. </w:t>
      </w:r>
      <w:r w:rsidRPr="00D92D0E">
        <w:rPr>
          <w:rFonts w:ascii="Arial" w:eastAsia="Times New Roman" w:hAnsi="Arial" w:cs="Arial"/>
          <w:color w:val="222222"/>
          <w:sz w:val="20"/>
          <w:szCs w:val="20"/>
          <w:lang w:eastAsia="en-GB"/>
        </w:rPr>
        <w:t xml:space="preserve">Available at: </w:t>
      </w:r>
      <w:hyperlink r:id="rId20" w:history="1">
        <w:r w:rsidR="00343124" w:rsidRPr="005C2FB9">
          <w:rPr>
            <w:rStyle w:val="Hyperlink"/>
            <w:rFonts w:ascii="Arial" w:eastAsia="Times New Roman" w:hAnsi="Arial" w:cs="Arial"/>
            <w:sz w:val="20"/>
            <w:szCs w:val="20"/>
            <w:lang w:eastAsia="en-GB"/>
          </w:rPr>
          <w:t>https://www.ndti.org.uk/uploads/files/RA-End_of_Life.pdf</w:t>
        </w:r>
      </w:hyperlink>
      <w:r w:rsidR="00343124" w:rsidRPr="005C2FB9">
        <w:rPr>
          <w:rFonts w:ascii="Arial" w:eastAsia="Times New Roman" w:hAnsi="Arial" w:cs="Arial"/>
          <w:color w:val="222222"/>
          <w:sz w:val="20"/>
          <w:szCs w:val="20"/>
          <w:lang w:eastAsia="en-GB"/>
        </w:rPr>
        <w:t xml:space="preserve"> (accessed </w:t>
      </w:r>
      <w:r>
        <w:rPr>
          <w:rFonts w:ascii="Arial" w:eastAsia="Times New Roman" w:hAnsi="Arial" w:cs="Arial"/>
          <w:color w:val="222222"/>
          <w:sz w:val="20"/>
          <w:szCs w:val="20"/>
          <w:lang w:eastAsia="en-GB"/>
        </w:rPr>
        <w:t>September 2017</w:t>
      </w:r>
      <w:r w:rsidR="00343124" w:rsidRPr="005C2FB9">
        <w:rPr>
          <w:rFonts w:ascii="Arial" w:eastAsia="Times New Roman" w:hAnsi="Arial" w:cs="Arial"/>
          <w:color w:val="222222"/>
          <w:sz w:val="20"/>
          <w:szCs w:val="20"/>
          <w:lang w:eastAsia="en-GB"/>
        </w:rPr>
        <w:t>)</w:t>
      </w:r>
    </w:p>
    <w:p w14:paraId="013CD4A1" w14:textId="77777777" w:rsidR="007865DB" w:rsidRPr="005C2FB9" w:rsidRDefault="007865DB" w:rsidP="00A53BCF">
      <w:pPr>
        <w:spacing w:after="0" w:line="240" w:lineRule="auto"/>
        <w:rPr>
          <w:rFonts w:ascii="Arial" w:eastAsia="Times New Roman" w:hAnsi="Arial" w:cs="Arial"/>
          <w:color w:val="222222"/>
          <w:sz w:val="20"/>
          <w:szCs w:val="20"/>
          <w:lang w:eastAsia="en-GB"/>
        </w:rPr>
      </w:pPr>
    </w:p>
    <w:p w14:paraId="15B5E049" w14:textId="682CE61E" w:rsidR="007865DB" w:rsidRDefault="007865DB" w:rsidP="007865DB">
      <w:pPr>
        <w:spacing w:after="0" w:line="240" w:lineRule="auto"/>
        <w:rPr>
          <w:rFonts w:ascii="Arial" w:eastAsia="Times New Roman" w:hAnsi="Arial" w:cs="Arial"/>
          <w:color w:val="222222"/>
          <w:sz w:val="20"/>
          <w:szCs w:val="20"/>
          <w:lang w:eastAsia="en-GB"/>
        </w:rPr>
      </w:pPr>
      <w:r w:rsidRPr="005C2FB9">
        <w:rPr>
          <w:rFonts w:ascii="Arial" w:eastAsia="Times New Roman" w:hAnsi="Arial" w:cs="Arial"/>
          <w:color w:val="222222"/>
          <w:sz w:val="20"/>
          <w:szCs w:val="20"/>
          <w:lang w:eastAsia="en-GB"/>
        </w:rPr>
        <w:t xml:space="preserve">Totsika, V., Felce, D., Kerr, M. and Hastings, R.P., 2010. Behavior problems, psychiatric symptoms, and quality of life for older adults with intellectual disability with and without autism. </w:t>
      </w:r>
      <w:r w:rsidRPr="005C2FB9">
        <w:rPr>
          <w:rFonts w:ascii="Arial" w:eastAsia="Times New Roman" w:hAnsi="Arial" w:cs="Arial"/>
          <w:i/>
          <w:iCs/>
          <w:color w:val="222222"/>
          <w:sz w:val="20"/>
          <w:szCs w:val="20"/>
          <w:lang w:eastAsia="en-GB"/>
        </w:rPr>
        <w:t>Journal of Autism and Developmental Disorders</w:t>
      </w:r>
      <w:r w:rsidRPr="005C2FB9">
        <w:rPr>
          <w:rFonts w:ascii="Arial" w:eastAsia="Times New Roman" w:hAnsi="Arial" w:cs="Arial"/>
          <w:color w:val="222222"/>
          <w:sz w:val="20"/>
          <w:szCs w:val="20"/>
          <w:lang w:eastAsia="en-GB"/>
        </w:rPr>
        <w:t xml:space="preserve">, </w:t>
      </w:r>
      <w:r w:rsidRPr="005C2FB9">
        <w:rPr>
          <w:rFonts w:ascii="Arial" w:eastAsia="Times New Roman" w:hAnsi="Arial" w:cs="Arial"/>
          <w:i/>
          <w:iCs/>
          <w:color w:val="222222"/>
          <w:sz w:val="20"/>
          <w:szCs w:val="20"/>
          <w:lang w:eastAsia="en-GB"/>
        </w:rPr>
        <w:t>40</w:t>
      </w:r>
      <w:r w:rsidRPr="005C2FB9">
        <w:rPr>
          <w:rFonts w:ascii="Arial" w:eastAsia="Times New Roman" w:hAnsi="Arial" w:cs="Arial"/>
          <w:color w:val="222222"/>
          <w:sz w:val="20"/>
          <w:szCs w:val="20"/>
          <w:lang w:eastAsia="en-GB"/>
        </w:rPr>
        <w:t>(10), pp.1171-1178.</w:t>
      </w:r>
    </w:p>
    <w:p w14:paraId="2FA79B7F" w14:textId="77777777" w:rsidR="004D1B29" w:rsidRPr="005C2FB9" w:rsidRDefault="004D1B29" w:rsidP="007865DB">
      <w:pPr>
        <w:spacing w:after="0" w:line="240" w:lineRule="auto"/>
        <w:rPr>
          <w:rFonts w:ascii="Arial" w:eastAsia="Times New Roman" w:hAnsi="Arial" w:cs="Arial"/>
          <w:color w:val="222222"/>
          <w:sz w:val="20"/>
          <w:szCs w:val="20"/>
          <w:lang w:eastAsia="en-GB"/>
        </w:rPr>
      </w:pPr>
    </w:p>
    <w:p w14:paraId="66DD6E2C" w14:textId="42021669" w:rsidR="000D5BC3" w:rsidRPr="005C2FB9" w:rsidRDefault="00D92D0E" w:rsidP="007865DB">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Walker C &amp; Ward C (</w:t>
      </w:r>
      <w:r w:rsidR="000D5BC3" w:rsidRPr="005C2FB9">
        <w:rPr>
          <w:rFonts w:ascii="Arial" w:eastAsia="Times New Roman" w:hAnsi="Arial" w:cs="Arial"/>
          <w:color w:val="222222"/>
          <w:sz w:val="20"/>
          <w:szCs w:val="20"/>
          <w:lang w:eastAsia="en-GB"/>
        </w:rPr>
        <w:t>2013</w:t>
      </w:r>
      <w:r>
        <w:rPr>
          <w:rFonts w:ascii="Arial" w:eastAsia="Times New Roman" w:hAnsi="Arial" w:cs="Arial"/>
          <w:color w:val="222222"/>
          <w:sz w:val="20"/>
          <w:szCs w:val="20"/>
          <w:lang w:eastAsia="en-GB"/>
        </w:rPr>
        <w:t>)</w:t>
      </w:r>
      <w:r w:rsidR="00007913">
        <w:rPr>
          <w:rFonts w:ascii="Arial" w:eastAsia="Times New Roman" w:hAnsi="Arial" w:cs="Arial"/>
          <w:color w:val="222222"/>
          <w:sz w:val="20"/>
          <w:szCs w:val="20"/>
          <w:lang w:eastAsia="en-GB"/>
        </w:rPr>
        <w:t xml:space="preserve"> </w:t>
      </w:r>
      <w:r w:rsidR="000D5BC3" w:rsidRPr="005C2FB9">
        <w:rPr>
          <w:rFonts w:ascii="Arial" w:eastAsia="Times New Roman" w:hAnsi="Arial" w:cs="Arial"/>
          <w:color w:val="222222"/>
          <w:sz w:val="20"/>
          <w:szCs w:val="20"/>
          <w:lang w:eastAsia="en-GB"/>
        </w:rPr>
        <w:t>Growing older together: ageing and people with learning disabilities and their family carers</w:t>
      </w:r>
      <w:r w:rsidR="00007913">
        <w:rPr>
          <w:rFonts w:ascii="Arial" w:eastAsia="Times New Roman" w:hAnsi="Arial" w:cs="Arial"/>
          <w:color w:val="222222"/>
          <w:sz w:val="20"/>
          <w:szCs w:val="20"/>
          <w:lang w:eastAsia="en-GB"/>
        </w:rPr>
        <w:t xml:space="preserve">. </w:t>
      </w:r>
      <w:r w:rsidR="000D5BC3" w:rsidRPr="005C2FB9">
        <w:rPr>
          <w:rFonts w:ascii="Arial" w:eastAsia="Times New Roman" w:hAnsi="Arial" w:cs="Arial"/>
          <w:i/>
          <w:color w:val="222222"/>
          <w:sz w:val="20"/>
          <w:szCs w:val="20"/>
          <w:lang w:eastAsia="en-GB"/>
        </w:rPr>
        <w:t>Tizard Learning Disability Review</w:t>
      </w:r>
      <w:r>
        <w:rPr>
          <w:rFonts w:ascii="Arial" w:eastAsia="Times New Roman" w:hAnsi="Arial" w:cs="Arial"/>
          <w:color w:val="222222"/>
          <w:sz w:val="20"/>
          <w:szCs w:val="20"/>
          <w:lang w:eastAsia="en-GB"/>
        </w:rPr>
        <w:t xml:space="preserve"> </w:t>
      </w:r>
      <w:r w:rsidR="000D5BC3" w:rsidRPr="00D92D0E">
        <w:rPr>
          <w:rFonts w:ascii="Arial" w:eastAsia="Times New Roman" w:hAnsi="Arial" w:cs="Arial"/>
          <w:b/>
          <w:color w:val="222222"/>
          <w:sz w:val="20"/>
          <w:szCs w:val="20"/>
          <w:lang w:eastAsia="en-GB"/>
        </w:rPr>
        <w:t>18</w:t>
      </w:r>
      <w:r>
        <w:rPr>
          <w:rFonts w:ascii="Arial" w:eastAsia="Times New Roman" w:hAnsi="Arial" w:cs="Arial"/>
          <w:color w:val="222222"/>
          <w:sz w:val="20"/>
          <w:szCs w:val="20"/>
          <w:lang w:eastAsia="en-GB"/>
        </w:rPr>
        <w:t xml:space="preserve"> (3) </w:t>
      </w:r>
      <w:r w:rsidR="000D5BC3" w:rsidRPr="005C2FB9">
        <w:rPr>
          <w:rFonts w:ascii="Arial" w:eastAsia="Times New Roman" w:hAnsi="Arial" w:cs="Arial"/>
          <w:color w:val="222222"/>
          <w:sz w:val="20"/>
          <w:szCs w:val="20"/>
          <w:lang w:eastAsia="en-GB"/>
        </w:rPr>
        <w:t>112</w:t>
      </w:r>
      <w:r>
        <w:rPr>
          <w:rFonts w:ascii="Arial" w:eastAsia="Times New Roman" w:hAnsi="Arial" w:cs="Arial"/>
          <w:color w:val="222222"/>
          <w:sz w:val="20"/>
          <w:szCs w:val="20"/>
          <w:lang w:eastAsia="en-GB"/>
        </w:rPr>
        <w:t>–</w:t>
      </w:r>
      <w:r w:rsidR="000D5BC3" w:rsidRPr="005C2FB9">
        <w:rPr>
          <w:rFonts w:ascii="Arial" w:eastAsia="Times New Roman" w:hAnsi="Arial" w:cs="Arial"/>
          <w:color w:val="222222"/>
          <w:sz w:val="20"/>
          <w:szCs w:val="20"/>
          <w:lang w:eastAsia="en-GB"/>
        </w:rPr>
        <w:t>119</w:t>
      </w:r>
      <w:r w:rsidR="00007913">
        <w:rPr>
          <w:rFonts w:ascii="Arial" w:eastAsia="Times New Roman" w:hAnsi="Arial" w:cs="Arial"/>
          <w:color w:val="222222"/>
          <w:sz w:val="20"/>
          <w:szCs w:val="20"/>
          <w:lang w:eastAsia="en-GB"/>
        </w:rPr>
        <w:t xml:space="preserve">. </w:t>
      </w:r>
    </w:p>
    <w:p w14:paraId="25055076" w14:textId="77777777" w:rsidR="002407EE" w:rsidRPr="005C2FB9" w:rsidRDefault="002407EE" w:rsidP="00A53BCF">
      <w:pPr>
        <w:spacing w:after="0" w:line="240" w:lineRule="auto"/>
        <w:rPr>
          <w:rFonts w:ascii="Arial" w:eastAsia="Times New Roman" w:hAnsi="Arial" w:cs="Arial"/>
          <w:color w:val="222222"/>
          <w:sz w:val="20"/>
          <w:szCs w:val="20"/>
          <w:lang w:eastAsia="en-GB"/>
        </w:rPr>
      </w:pPr>
    </w:p>
    <w:p w14:paraId="57EC975B" w14:textId="0EB2CF57" w:rsidR="002407EE" w:rsidRDefault="00D92D0E" w:rsidP="002407EE">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Wallace GL, Budgett J</w:t>
      </w:r>
      <w:r w:rsidR="002407EE" w:rsidRPr="005C2FB9">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&amp; Charlton RA (2016)</w:t>
      </w:r>
      <w:r w:rsidR="002407EE" w:rsidRPr="005C2FB9">
        <w:rPr>
          <w:rFonts w:ascii="Arial" w:eastAsia="Times New Roman" w:hAnsi="Arial" w:cs="Arial"/>
          <w:color w:val="222222"/>
          <w:sz w:val="20"/>
          <w:szCs w:val="20"/>
          <w:lang w:eastAsia="en-GB"/>
        </w:rPr>
        <w:t xml:space="preserve"> Aging and autism spectrum disorder: Evidence from the broad autism phenotype. </w:t>
      </w:r>
      <w:r w:rsidR="002407EE" w:rsidRPr="005C2FB9">
        <w:rPr>
          <w:rFonts w:ascii="Arial" w:eastAsia="Times New Roman" w:hAnsi="Arial" w:cs="Arial"/>
          <w:i/>
          <w:iCs/>
          <w:color w:val="222222"/>
          <w:sz w:val="20"/>
          <w:szCs w:val="20"/>
          <w:lang w:eastAsia="en-GB"/>
        </w:rPr>
        <w:t>Autism Research</w:t>
      </w:r>
      <w:r>
        <w:rPr>
          <w:rFonts w:ascii="Arial" w:eastAsia="Times New Roman" w:hAnsi="Arial" w:cs="Arial"/>
          <w:color w:val="222222"/>
          <w:sz w:val="20"/>
          <w:szCs w:val="20"/>
          <w:lang w:eastAsia="en-GB"/>
        </w:rPr>
        <w:t xml:space="preserve"> </w:t>
      </w:r>
      <w:r w:rsidRPr="00D92D0E">
        <w:rPr>
          <w:rFonts w:ascii="Arial" w:eastAsia="Times New Roman" w:hAnsi="Arial" w:cs="Arial"/>
          <w:b/>
          <w:color w:val="222222"/>
          <w:sz w:val="20"/>
          <w:szCs w:val="20"/>
          <w:lang w:eastAsia="en-GB"/>
        </w:rPr>
        <w:t>9</w:t>
      </w:r>
      <w:r>
        <w:rPr>
          <w:rFonts w:ascii="Arial" w:eastAsia="Times New Roman" w:hAnsi="Arial" w:cs="Arial"/>
          <w:color w:val="222222"/>
          <w:sz w:val="20"/>
          <w:szCs w:val="20"/>
          <w:lang w:eastAsia="en-GB"/>
        </w:rPr>
        <w:t xml:space="preserve"> (12) 1294–1303.</w:t>
      </w:r>
    </w:p>
    <w:p w14:paraId="4394EB37" w14:textId="77777777" w:rsidR="00726170" w:rsidRPr="005C2FB9" w:rsidRDefault="00726170" w:rsidP="002407EE">
      <w:pPr>
        <w:spacing w:after="0" w:line="240" w:lineRule="auto"/>
        <w:rPr>
          <w:rFonts w:ascii="Arial" w:eastAsia="Times New Roman" w:hAnsi="Arial" w:cs="Arial"/>
          <w:color w:val="222222"/>
          <w:sz w:val="20"/>
          <w:szCs w:val="20"/>
          <w:lang w:eastAsia="en-GB"/>
        </w:rPr>
      </w:pPr>
    </w:p>
    <w:p w14:paraId="2A776BC1" w14:textId="77777777" w:rsidR="005509F8" w:rsidRPr="005C2FB9" w:rsidRDefault="005509F8" w:rsidP="002407EE">
      <w:pPr>
        <w:spacing w:after="0" w:line="240" w:lineRule="auto"/>
        <w:rPr>
          <w:rFonts w:ascii="Arial" w:eastAsia="Times New Roman" w:hAnsi="Arial" w:cs="Arial"/>
          <w:color w:val="222222"/>
          <w:sz w:val="20"/>
          <w:szCs w:val="20"/>
          <w:lang w:eastAsia="en-GB"/>
        </w:rPr>
      </w:pPr>
    </w:p>
    <w:p w14:paraId="426DA1F5" w14:textId="6B268734" w:rsidR="005509F8" w:rsidRPr="005C2FB9" w:rsidRDefault="00D92D0E" w:rsidP="002407EE">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Additional resources [B head]</w:t>
      </w:r>
    </w:p>
    <w:p w14:paraId="02EAFB7D" w14:textId="77777777" w:rsidR="005509F8" w:rsidRPr="005C2FB9" w:rsidRDefault="005509F8" w:rsidP="002407EE">
      <w:pPr>
        <w:spacing w:after="0" w:line="240" w:lineRule="auto"/>
        <w:rPr>
          <w:rFonts w:ascii="Arial" w:eastAsia="Times New Roman" w:hAnsi="Arial" w:cs="Arial"/>
          <w:color w:val="222222"/>
          <w:sz w:val="20"/>
          <w:szCs w:val="20"/>
          <w:lang w:eastAsia="en-GB"/>
        </w:rPr>
      </w:pPr>
    </w:p>
    <w:p w14:paraId="0BBEA8D4" w14:textId="77777777" w:rsidR="005509F8" w:rsidRPr="005C2FB9" w:rsidRDefault="00D107D1" w:rsidP="002407EE">
      <w:pPr>
        <w:spacing w:after="0" w:line="240" w:lineRule="auto"/>
        <w:rPr>
          <w:rFonts w:ascii="Arial" w:eastAsia="Times New Roman" w:hAnsi="Arial" w:cs="Arial"/>
          <w:color w:val="222222"/>
          <w:sz w:val="20"/>
          <w:szCs w:val="20"/>
          <w:lang w:eastAsia="en-GB"/>
        </w:rPr>
      </w:pPr>
      <w:hyperlink r:id="rId21" w:history="1">
        <w:r w:rsidR="005509F8" w:rsidRPr="005C2FB9">
          <w:rPr>
            <w:rStyle w:val="Hyperlink"/>
            <w:rFonts w:ascii="Arial" w:eastAsia="Times New Roman" w:hAnsi="Arial" w:cs="Arial"/>
            <w:sz w:val="20"/>
            <w:szCs w:val="20"/>
            <w:lang w:eastAsia="en-GB"/>
          </w:rPr>
          <w:t>http://www.autism.org.uk/about/adult-life/ageing.aspx</w:t>
        </w:r>
      </w:hyperlink>
    </w:p>
    <w:p w14:paraId="2C5F8C42" w14:textId="77777777" w:rsidR="00BB677B" w:rsidRPr="005C2FB9" w:rsidRDefault="00BB677B" w:rsidP="002407EE">
      <w:pPr>
        <w:spacing w:after="0" w:line="240" w:lineRule="auto"/>
        <w:rPr>
          <w:rFonts w:ascii="Arial" w:eastAsia="Times New Roman" w:hAnsi="Arial" w:cs="Arial"/>
          <w:color w:val="222222"/>
          <w:sz w:val="20"/>
          <w:szCs w:val="20"/>
          <w:lang w:eastAsia="en-GB"/>
        </w:rPr>
      </w:pPr>
    </w:p>
    <w:p w14:paraId="68949622" w14:textId="77777777" w:rsidR="00BB677B" w:rsidRPr="005C2FB9" w:rsidRDefault="00D107D1" w:rsidP="002407EE">
      <w:pPr>
        <w:spacing w:after="0" w:line="240" w:lineRule="auto"/>
        <w:rPr>
          <w:rFonts w:ascii="Arial" w:eastAsia="Times New Roman" w:hAnsi="Arial" w:cs="Arial"/>
          <w:color w:val="222222"/>
          <w:sz w:val="20"/>
          <w:szCs w:val="20"/>
          <w:lang w:eastAsia="en-GB"/>
        </w:rPr>
      </w:pPr>
      <w:hyperlink r:id="rId22" w:history="1">
        <w:r w:rsidR="00BB677B" w:rsidRPr="005C2FB9">
          <w:rPr>
            <w:rStyle w:val="Hyperlink"/>
            <w:rFonts w:ascii="Arial" w:eastAsia="Times New Roman" w:hAnsi="Arial" w:cs="Arial"/>
            <w:sz w:val="20"/>
            <w:szCs w:val="20"/>
            <w:lang w:eastAsia="en-GB"/>
          </w:rPr>
          <w:t>http://www.autism.org.uk/about/adult-life/ageing/aim-project.aspx</w:t>
        </w:r>
      </w:hyperlink>
    </w:p>
    <w:p w14:paraId="275082F6" w14:textId="77777777" w:rsidR="00BB677B" w:rsidRPr="005C2FB9" w:rsidRDefault="00BB677B" w:rsidP="002407EE">
      <w:pPr>
        <w:spacing w:after="0" w:line="240" w:lineRule="auto"/>
        <w:rPr>
          <w:rFonts w:ascii="Arial" w:eastAsia="Times New Roman" w:hAnsi="Arial" w:cs="Arial"/>
          <w:color w:val="222222"/>
          <w:sz w:val="20"/>
          <w:szCs w:val="20"/>
          <w:lang w:eastAsia="en-GB"/>
        </w:rPr>
      </w:pPr>
    </w:p>
    <w:p w14:paraId="56BCE90A" w14:textId="77777777" w:rsidR="005509F8" w:rsidRPr="005C2FB9" w:rsidRDefault="005509F8" w:rsidP="002407EE">
      <w:pPr>
        <w:spacing w:after="0" w:line="240" w:lineRule="auto"/>
        <w:rPr>
          <w:rFonts w:ascii="Arial" w:eastAsia="Times New Roman" w:hAnsi="Arial" w:cs="Arial"/>
          <w:color w:val="222222"/>
          <w:sz w:val="20"/>
          <w:szCs w:val="20"/>
          <w:lang w:eastAsia="en-GB"/>
        </w:rPr>
      </w:pPr>
    </w:p>
    <w:p w14:paraId="2844FE06" w14:textId="534A48C8" w:rsidR="005509F8" w:rsidRPr="005C2FB9" w:rsidRDefault="005509F8" w:rsidP="002407EE">
      <w:pPr>
        <w:spacing w:after="0" w:line="240" w:lineRule="auto"/>
        <w:rPr>
          <w:rFonts w:ascii="Arial" w:eastAsia="Times New Roman" w:hAnsi="Arial" w:cs="Arial"/>
          <w:color w:val="222222"/>
          <w:sz w:val="20"/>
          <w:szCs w:val="20"/>
          <w:lang w:eastAsia="en-GB"/>
        </w:rPr>
      </w:pPr>
      <w:r w:rsidRPr="005C2FB9">
        <w:rPr>
          <w:rFonts w:ascii="Arial" w:eastAsia="Times New Roman" w:hAnsi="Arial" w:cs="Arial"/>
          <w:color w:val="222222"/>
          <w:sz w:val="20"/>
          <w:szCs w:val="20"/>
          <w:lang w:eastAsia="en-GB"/>
        </w:rPr>
        <w:t xml:space="preserve">NAS </w:t>
      </w:r>
      <w:r w:rsidR="00D92D0E">
        <w:rPr>
          <w:rFonts w:ascii="Arial" w:eastAsia="Times New Roman" w:hAnsi="Arial" w:cs="Arial"/>
          <w:color w:val="222222"/>
          <w:sz w:val="20"/>
          <w:szCs w:val="20"/>
          <w:lang w:eastAsia="en-GB"/>
        </w:rPr>
        <w:t>r</w:t>
      </w:r>
      <w:r w:rsidRPr="005C2FB9">
        <w:rPr>
          <w:rFonts w:ascii="Arial" w:eastAsia="Times New Roman" w:hAnsi="Arial" w:cs="Arial"/>
          <w:color w:val="222222"/>
          <w:sz w:val="20"/>
          <w:szCs w:val="20"/>
          <w:lang w:eastAsia="en-GB"/>
        </w:rPr>
        <w:t>esources</w:t>
      </w:r>
      <w:r w:rsidR="00D92D0E">
        <w:rPr>
          <w:rFonts w:ascii="Arial" w:eastAsia="Times New Roman" w:hAnsi="Arial" w:cs="Arial"/>
          <w:color w:val="222222"/>
          <w:sz w:val="20"/>
          <w:szCs w:val="20"/>
          <w:lang w:eastAsia="en-GB"/>
        </w:rPr>
        <w:t xml:space="preserve"> [C head]</w:t>
      </w:r>
    </w:p>
    <w:p w14:paraId="0988C243" w14:textId="77777777" w:rsidR="00D92D0E" w:rsidRDefault="00D92D0E" w:rsidP="005509F8">
      <w:pPr>
        <w:rPr>
          <w:rFonts w:ascii="Arial" w:eastAsia="Times New Roman" w:hAnsi="Arial" w:cs="Arial"/>
          <w:color w:val="222222"/>
          <w:sz w:val="20"/>
          <w:szCs w:val="20"/>
          <w:lang w:eastAsia="en-GB"/>
        </w:rPr>
      </w:pPr>
    </w:p>
    <w:p w14:paraId="0780338A" w14:textId="48A553B2" w:rsidR="005509F8" w:rsidRPr="005C2FB9" w:rsidRDefault="00D107D1" w:rsidP="005509F8">
      <w:hyperlink r:id="rId23" w:history="1">
        <w:r w:rsidR="00D92D0E" w:rsidRPr="00D92D0E">
          <w:rPr>
            <w:i/>
          </w:rPr>
          <w:t>Ageing With Autism - A Handbook for Care and Support Professionals</w:t>
        </w:r>
      </w:hyperlink>
      <w:r w:rsidR="005509F8" w:rsidRPr="005C2FB9">
        <w:br/>
        <w:t xml:space="preserve">An in-depth guide for professionals who work with older autistic people every day. It looks at a number of issues that older people are likely to face, including physical or mental health problems; change; transition; and bereavement. It suggests ways in which these issues might be managed, with a focus on the older person's quality of life. </w:t>
      </w:r>
    </w:p>
    <w:p w14:paraId="5C45DAD2" w14:textId="0CC2608E" w:rsidR="005509F8" w:rsidRPr="00A85755" w:rsidRDefault="00D107D1" w:rsidP="005509F8">
      <w:hyperlink r:id="rId24" w:history="1">
        <w:r w:rsidR="005509F8" w:rsidRPr="00D92D0E">
          <w:rPr>
            <w:i/>
          </w:rPr>
          <w:t xml:space="preserve">Ageing with </w:t>
        </w:r>
        <w:r w:rsidR="00D92D0E" w:rsidRPr="00D92D0E">
          <w:rPr>
            <w:i/>
          </w:rPr>
          <w:t>A</w:t>
        </w:r>
        <w:r w:rsidR="005509F8" w:rsidRPr="00D92D0E">
          <w:rPr>
            <w:i/>
          </w:rPr>
          <w:t xml:space="preserve">utism: </w:t>
        </w:r>
        <w:r w:rsidR="00D92D0E">
          <w:rPr>
            <w:i/>
          </w:rPr>
          <w:t>A</w:t>
        </w:r>
        <w:r w:rsidR="005509F8" w:rsidRPr="00D92D0E">
          <w:rPr>
            <w:i/>
          </w:rPr>
          <w:t xml:space="preserve"> guide for clinicians and health professionals</w:t>
        </w:r>
      </w:hyperlink>
      <w:r w:rsidR="005509F8" w:rsidRPr="005C2FB9">
        <w:br/>
        <w:t>An at-a-glance e-book guide to some of the main issues faced by older autistic people. It is aimed at professionals such as GPs and hospital staff who may come into contact wi</w:t>
      </w:r>
      <w:r w:rsidR="00D92D0E">
        <w:t>th autistic people from time-to-</w:t>
      </w:r>
      <w:r w:rsidR="005509F8" w:rsidRPr="005C2FB9">
        <w:t>time.</w:t>
      </w:r>
      <w:r w:rsidR="005509F8" w:rsidRPr="00A85755">
        <w:t> </w:t>
      </w:r>
    </w:p>
    <w:p w14:paraId="7EE89223" w14:textId="77777777" w:rsidR="005509F8" w:rsidRDefault="005509F8" w:rsidP="002407EE">
      <w:pPr>
        <w:spacing w:after="0" w:line="240" w:lineRule="auto"/>
        <w:rPr>
          <w:rFonts w:ascii="Arial" w:eastAsia="Times New Roman" w:hAnsi="Arial" w:cs="Arial"/>
          <w:color w:val="222222"/>
          <w:sz w:val="20"/>
          <w:szCs w:val="20"/>
          <w:lang w:eastAsia="en-GB"/>
        </w:rPr>
      </w:pPr>
    </w:p>
    <w:p w14:paraId="3B3B3F7A" w14:textId="77777777" w:rsidR="005509F8" w:rsidRPr="002407EE" w:rsidRDefault="005509F8" w:rsidP="002407EE">
      <w:pPr>
        <w:spacing w:after="0" w:line="240" w:lineRule="auto"/>
        <w:rPr>
          <w:rFonts w:ascii="Arial" w:eastAsia="Times New Roman" w:hAnsi="Arial" w:cs="Arial"/>
          <w:color w:val="222222"/>
          <w:sz w:val="20"/>
          <w:szCs w:val="20"/>
          <w:lang w:eastAsia="en-GB"/>
        </w:rPr>
      </w:pPr>
    </w:p>
    <w:p w14:paraId="6AFF0169" w14:textId="77777777" w:rsidR="002407EE" w:rsidRPr="00A53BCF" w:rsidRDefault="002407EE" w:rsidP="00A53BCF">
      <w:pPr>
        <w:spacing w:after="0" w:line="240" w:lineRule="auto"/>
        <w:rPr>
          <w:rFonts w:ascii="Arial" w:eastAsia="Times New Roman" w:hAnsi="Arial" w:cs="Arial"/>
          <w:color w:val="222222"/>
          <w:sz w:val="20"/>
          <w:szCs w:val="20"/>
          <w:lang w:eastAsia="en-GB"/>
        </w:rPr>
      </w:pPr>
    </w:p>
    <w:p w14:paraId="53E60E08" w14:textId="77777777" w:rsidR="0003651D" w:rsidRPr="007061C9" w:rsidRDefault="0003651D">
      <w:pPr>
        <w:rPr>
          <w:rFonts w:ascii="Arial" w:hAnsi="Arial" w:cs="Arial"/>
        </w:rPr>
      </w:pPr>
    </w:p>
    <w:sectPr w:rsidR="0003651D" w:rsidRPr="007061C9" w:rsidSect="00B71C7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53088" w16cid:durableId="1D59BB4C"/>
  <w16cid:commentId w16cid:paraId="3113B344" w16cid:durableId="1D59BB4D"/>
  <w16cid:commentId w16cid:paraId="5BD0F3B8" w16cid:durableId="1D59BB4E"/>
  <w16cid:commentId w16cid:paraId="7A22C6A3" w16cid:durableId="1D59BB4F"/>
  <w16cid:commentId w16cid:paraId="232B5187" w16cid:durableId="1D59BB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A98"/>
    <w:multiLevelType w:val="hybridMultilevel"/>
    <w:tmpl w:val="0464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86F4C"/>
    <w:multiLevelType w:val="hybridMultilevel"/>
    <w:tmpl w:val="FE8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80F8A"/>
    <w:multiLevelType w:val="hybridMultilevel"/>
    <w:tmpl w:val="B1E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50019"/>
    <w:multiLevelType w:val="hybridMultilevel"/>
    <w:tmpl w:val="C8C0E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CF"/>
    <w:rsid w:val="000056FD"/>
    <w:rsid w:val="00007913"/>
    <w:rsid w:val="000265FA"/>
    <w:rsid w:val="000315FA"/>
    <w:rsid w:val="0003651D"/>
    <w:rsid w:val="00070BE1"/>
    <w:rsid w:val="000844E8"/>
    <w:rsid w:val="0009402C"/>
    <w:rsid w:val="000A16EC"/>
    <w:rsid w:val="000A50FB"/>
    <w:rsid w:val="000A7D90"/>
    <w:rsid w:val="000B3CEE"/>
    <w:rsid w:val="000D4AE1"/>
    <w:rsid w:val="000D5BC3"/>
    <w:rsid w:val="00155450"/>
    <w:rsid w:val="001662F7"/>
    <w:rsid w:val="001A5128"/>
    <w:rsid w:val="001B7A1A"/>
    <w:rsid w:val="001E406D"/>
    <w:rsid w:val="002318B0"/>
    <w:rsid w:val="002407EE"/>
    <w:rsid w:val="00267F8F"/>
    <w:rsid w:val="00291FD7"/>
    <w:rsid w:val="00303B74"/>
    <w:rsid w:val="003319CD"/>
    <w:rsid w:val="003351ED"/>
    <w:rsid w:val="00343124"/>
    <w:rsid w:val="003749F0"/>
    <w:rsid w:val="003A2414"/>
    <w:rsid w:val="003A556F"/>
    <w:rsid w:val="003F6611"/>
    <w:rsid w:val="00421232"/>
    <w:rsid w:val="00422DA1"/>
    <w:rsid w:val="00425573"/>
    <w:rsid w:val="004269D6"/>
    <w:rsid w:val="00433839"/>
    <w:rsid w:val="00441DA7"/>
    <w:rsid w:val="004604D9"/>
    <w:rsid w:val="004B0706"/>
    <w:rsid w:val="004B0DE0"/>
    <w:rsid w:val="004B6058"/>
    <w:rsid w:val="004D1B29"/>
    <w:rsid w:val="004E0E13"/>
    <w:rsid w:val="004F4AAA"/>
    <w:rsid w:val="0050003A"/>
    <w:rsid w:val="00506816"/>
    <w:rsid w:val="0053213C"/>
    <w:rsid w:val="005509F8"/>
    <w:rsid w:val="0055763A"/>
    <w:rsid w:val="005600F8"/>
    <w:rsid w:val="00591731"/>
    <w:rsid w:val="00592C00"/>
    <w:rsid w:val="00596178"/>
    <w:rsid w:val="005B6804"/>
    <w:rsid w:val="005C2FB9"/>
    <w:rsid w:val="005E7A68"/>
    <w:rsid w:val="0062068F"/>
    <w:rsid w:val="006465F8"/>
    <w:rsid w:val="0069790B"/>
    <w:rsid w:val="006F75F1"/>
    <w:rsid w:val="007061C9"/>
    <w:rsid w:val="00725242"/>
    <w:rsid w:val="00726170"/>
    <w:rsid w:val="00782E61"/>
    <w:rsid w:val="007865DB"/>
    <w:rsid w:val="007918D7"/>
    <w:rsid w:val="007B4602"/>
    <w:rsid w:val="007C1AD0"/>
    <w:rsid w:val="00836F1F"/>
    <w:rsid w:val="00842494"/>
    <w:rsid w:val="00843578"/>
    <w:rsid w:val="00861A4A"/>
    <w:rsid w:val="008E6B30"/>
    <w:rsid w:val="00902828"/>
    <w:rsid w:val="00911AEA"/>
    <w:rsid w:val="00947A98"/>
    <w:rsid w:val="00977EFD"/>
    <w:rsid w:val="00992625"/>
    <w:rsid w:val="009A552F"/>
    <w:rsid w:val="009C09BC"/>
    <w:rsid w:val="009C35F8"/>
    <w:rsid w:val="009F2BE5"/>
    <w:rsid w:val="00A059E3"/>
    <w:rsid w:val="00A444F7"/>
    <w:rsid w:val="00A4707C"/>
    <w:rsid w:val="00A53BCF"/>
    <w:rsid w:val="00A53EC1"/>
    <w:rsid w:val="00A7340F"/>
    <w:rsid w:val="00AC6777"/>
    <w:rsid w:val="00AC6EA5"/>
    <w:rsid w:val="00AD25BF"/>
    <w:rsid w:val="00AE2DAF"/>
    <w:rsid w:val="00B2321E"/>
    <w:rsid w:val="00B41AB1"/>
    <w:rsid w:val="00B41C4E"/>
    <w:rsid w:val="00B5604F"/>
    <w:rsid w:val="00B62704"/>
    <w:rsid w:val="00B71C73"/>
    <w:rsid w:val="00B904C4"/>
    <w:rsid w:val="00BB44B5"/>
    <w:rsid w:val="00BB677B"/>
    <w:rsid w:val="00BC16C7"/>
    <w:rsid w:val="00BD1712"/>
    <w:rsid w:val="00BE4074"/>
    <w:rsid w:val="00BF2789"/>
    <w:rsid w:val="00CC500F"/>
    <w:rsid w:val="00CD7ACB"/>
    <w:rsid w:val="00CE3E85"/>
    <w:rsid w:val="00CF07AE"/>
    <w:rsid w:val="00CF1A87"/>
    <w:rsid w:val="00CF5030"/>
    <w:rsid w:val="00D107D1"/>
    <w:rsid w:val="00D3151A"/>
    <w:rsid w:val="00D578F1"/>
    <w:rsid w:val="00D5791C"/>
    <w:rsid w:val="00D62BAB"/>
    <w:rsid w:val="00D92D0E"/>
    <w:rsid w:val="00DA66BE"/>
    <w:rsid w:val="00DB285F"/>
    <w:rsid w:val="00DE026C"/>
    <w:rsid w:val="00DE2F4F"/>
    <w:rsid w:val="00E03754"/>
    <w:rsid w:val="00E853EC"/>
    <w:rsid w:val="00EB4C88"/>
    <w:rsid w:val="00EC3ECD"/>
    <w:rsid w:val="00EE3E46"/>
    <w:rsid w:val="00EE6A1C"/>
    <w:rsid w:val="00F35F43"/>
    <w:rsid w:val="00F44A06"/>
    <w:rsid w:val="00F84F9E"/>
    <w:rsid w:val="00F9628A"/>
    <w:rsid w:val="00FA03F2"/>
    <w:rsid w:val="00FB38A5"/>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ABD0"/>
  <w15:docId w15:val="{15624BF6-FA17-4293-B6DB-8C658E34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9F8"/>
    <w:rPr>
      <w:color w:val="0000FF" w:themeColor="hyperlink"/>
      <w:u w:val="single"/>
    </w:rPr>
  </w:style>
  <w:style w:type="paragraph" w:styleId="BalloonText">
    <w:name w:val="Balloon Text"/>
    <w:basedOn w:val="Normal"/>
    <w:link w:val="BalloonTextChar"/>
    <w:uiPriority w:val="99"/>
    <w:semiHidden/>
    <w:unhideWhenUsed/>
    <w:rsid w:val="0055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F8"/>
    <w:rPr>
      <w:rFonts w:ascii="Tahoma" w:hAnsi="Tahoma" w:cs="Tahoma"/>
      <w:sz w:val="16"/>
      <w:szCs w:val="16"/>
    </w:rPr>
  </w:style>
  <w:style w:type="character" w:customStyle="1" w:styleId="UnresolvedMention1">
    <w:name w:val="Unresolved Mention1"/>
    <w:basedOn w:val="DefaultParagraphFont"/>
    <w:uiPriority w:val="99"/>
    <w:semiHidden/>
    <w:unhideWhenUsed/>
    <w:rsid w:val="00343124"/>
    <w:rPr>
      <w:color w:val="808080"/>
      <w:shd w:val="clear" w:color="auto" w:fill="E6E6E6"/>
    </w:rPr>
  </w:style>
  <w:style w:type="paragraph" w:styleId="ListParagraph">
    <w:name w:val="List Paragraph"/>
    <w:basedOn w:val="Normal"/>
    <w:uiPriority w:val="34"/>
    <w:qFormat/>
    <w:rsid w:val="003351ED"/>
    <w:pPr>
      <w:ind w:left="720"/>
      <w:contextualSpacing/>
    </w:pPr>
  </w:style>
  <w:style w:type="character" w:styleId="CommentReference">
    <w:name w:val="annotation reference"/>
    <w:basedOn w:val="DefaultParagraphFont"/>
    <w:uiPriority w:val="99"/>
    <w:semiHidden/>
    <w:unhideWhenUsed/>
    <w:rsid w:val="00E853EC"/>
    <w:rPr>
      <w:sz w:val="16"/>
      <w:szCs w:val="16"/>
    </w:rPr>
  </w:style>
  <w:style w:type="paragraph" w:styleId="CommentText">
    <w:name w:val="annotation text"/>
    <w:basedOn w:val="Normal"/>
    <w:link w:val="CommentTextChar"/>
    <w:uiPriority w:val="99"/>
    <w:semiHidden/>
    <w:unhideWhenUsed/>
    <w:rsid w:val="00E853EC"/>
    <w:pPr>
      <w:spacing w:line="240" w:lineRule="auto"/>
    </w:pPr>
    <w:rPr>
      <w:sz w:val="20"/>
      <w:szCs w:val="20"/>
    </w:rPr>
  </w:style>
  <w:style w:type="character" w:customStyle="1" w:styleId="CommentTextChar">
    <w:name w:val="Comment Text Char"/>
    <w:basedOn w:val="DefaultParagraphFont"/>
    <w:link w:val="CommentText"/>
    <w:uiPriority w:val="99"/>
    <w:semiHidden/>
    <w:rsid w:val="00E853EC"/>
    <w:rPr>
      <w:sz w:val="20"/>
      <w:szCs w:val="20"/>
    </w:rPr>
  </w:style>
  <w:style w:type="paragraph" w:styleId="CommentSubject">
    <w:name w:val="annotation subject"/>
    <w:basedOn w:val="CommentText"/>
    <w:next w:val="CommentText"/>
    <w:link w:val="CommentSubjectChar"/>
    <w:uiPriority w:val="99"/>
    <w:semiHidden/>
    <w:unhideWhenUsed/>
    <w:rsid w:val="00E853EC"/>
    <w:rPr>
      <w:b/>
      <w:bCs/>
    </w:rPr>
  </w:style>
  <w:style w:type="character" w:customStyle="1" w:styleId="CommentSubjectChar">
    <w:name w:val="Comment Subject Char"/>
    <w:basedOn w:val="CommentTextChar"/>
    <w:link w:val="CommentSubject"/>
    <w:uiPriority w:val="99"/>
    <w:semiHidden/>
    <w:rsid w:val="00E853EC"/>
    <w:rPr>
      <w:b/>
      <w:bCs/>
      <w:sz w:val="20"/>
      <w:szCs w:val="20"/>
    </w:rPr>
  </w:style>
  <w:style w:type="character" w:styleId="FollowedHyperlink">
    <w:name w:val="FollowedHyperlink"/>
    <w:basedOn w:val="DefaultParagraphFont"/>
    <w:uiPriority w:val="99"/>
    <w:semiHidden/>
    <w:unhideWhenUsed/>
    <w:rsid w:val="00B41AB1"/>
    <w:rPr>
      <w:color w:val="800080" w:themeColor="followedHyperlink"/>
      <w:u w:val="single"/>
    </w:rPr>
  </w:style>
  <w:style w:type="character" w:customStyle="1" w:styleId="UnresolvedMention">
    <w:name w:val="Unresolved Mention"/>
    <w:basedOn w:val="DefaultParagraphFont"/>
    <w:uiPriority w:val="99"/>
    <w:semiHidden/>
    <w:unhideWhenUsed/>
    <w:rsid w:val="004D1B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6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916">
          <w:marLeft w:val="0"/>
          <w:marRight w:val="0"/>
          <w:marTop w:val="0"/>
          <w:marBottom w:val="0"/>
          <w:divBdr>
            <w:top w:val="none" w:sz="0" w:space="0" w:color="auto"/>
            <w:left w:val="none" w:sz="0" w:space="0" w:color="auto"/>
            <w:bottom w:val="none" w:sz="0" w:space="0" w:color="auto"/>
            <w:right w:val="none" w:sz="0" w:space="0" w:color="auto"/>
          </w:divBdr>
          <w:divsChild>
            <w:div w:id="1997025713">
              <w:marLeft w:val="0"/>
              <w:marRight w:val="0"/>
              <w:marTop w:val="0"/>
              <w:marBottom w:val="0"/>
              <w:divBdr>
                <w:top w:val="none" w:sz="0" w:space="0" w:color="auto"/>
                <w:left w:val="none" w:sz="0" w:space="0" w:color="auto"/>
                <w:bottom w:val="none" w:sz="0" w:space="0" w:color="auto"/>
                <w:right w:val="none" w:sz="0" w:space="0" w:color="auto"/>
              </w:divBdr>
              <w:divsChild>
                <w:div w:id="62339122">
                  <w:marLeft w:val="0"/>
                  <w:marRight w:val="0"/>
                  <w:marTop w:val="0"/>
                  <w:marBottom w:val="0"/>
                  <w:divBdr>
                    <w:top w:val="none" w:sz="0" w:space="0" w:color="auto"/>
                    <w:left w:val="none" w:sz="0" w:space="0" w:color="auto"/>
                    <w:bottom w:val="none" w:sz="0" w:space="0" w:color="auto"/>
                    <w:right w:val="none" w:sz="0" w:space="0" w:color="auto"/>
                  </w:divBdr>
                  <w:divsChild>
                    <w:div w:id="952832265">
                      <w:marLeft w:val="0"/>
                      <w:marRight w:val="0"/>
                      <w:marTop w:val="0"/>
                      <w:marBottom w:val="0"/>
                      <w:divBdr>
                        <w:top w:val="none" w:sz="0" w:space="0" w:color="auto"/>
                        <w:left w:val="none" w:sz="0" w:space="0" w:color="auto"/>
                        <w:bottom w:val="none" w:sz="0" w:space="0" w:color="auto"/>
                        <w:right w:val="none" w:sz="0" w:space="0" w:color="auto"/>
                      </w:divBdr>
                      <w:divsChild>
                        <w:div w:id="1137454311">
                          <w:marLeft w:val="0"/>
                          <w:marRight w:val="0"/>
                          <w:marTop w:val="0"/>
                          <w:marBottom w:val="0"/>
                          <w:divBdr>
                            <w:top w:val="none" w:sz="0" w:space="0" w:color="auto"/>
                            <w:left w:val="none" w:sz="0" w:space="0" w:color="auto"/>
                            <w:bottom w:val="none" w:sz="0" w:space="0" w:color="auto"/>
                            <w:right w:val="none" w:sz="0" w:space="0" w:color="auto"/>
                          </w:divBdr>
                          <w:divsChild>
                            <w:div w:id="12224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3042">
      <w:bodyDiv w:val="1"/>
      <w:marLeft w:val="0"/>
      <w:marRight w:val="0"/>
      <w:marTop w:val="0"/>
      <w:marBottom w:val="0"/>
      <w:divBdr>
        <w:top w:val="none" w:sz="0" w:space="0" w:color="auto"/>
        <w:left w:val="none" w:sz="0" w:space="0" w:color="auto"/>
        <w:bottom w:val="none" w:sz="0" w:space="0" w:color="auto"/>
        <w:right w:val="none" w:sz="0" w:space="0" w:color="auto"/>
      </w:divBdr>
      <w:divsChild>
        <w:div w:id="32119496">
          <w:marLeft w:val="0"/>
          <w:marRight w:val="0"/>
          <w:marTop w:val="0"/>
          <w:marBottom w:val="0"/>
          <w:divBdr>
            <w:top w:val="none" w:sz="0" w:space="0" w:color="auto"/>
            <w:left w:val="none" w:sz="0" w:space="0" w:color="auto"/>
            <w:bottom w:val="none" w:sz="0" w:space="0" w:color="auto"/>
            <w:right w:val="none" w:sz="0" w:space="0" w:color="auto"/>
          </w:divBdr>
        </w:div>
        <w:div w:id="1964647719">
          <w:marLeft w:val="0"/>
          <w:marRight w:val="0"/>
          <w:marTop w:val="0"/>
          <w:marBottom w:val="0"/>
          <w:divBdr>
            <w:top w:val="none" w:sz="0" w:space="0" w:color="auto"/>
            <w:left w:val="none" w:sz="0" w:space="0" w:color="auto"/>
            <w:bottom w:val="single" w:sz="6" w:space="8" w:color="E1DFE1"/>
            <w:right w:val="none" w:sz="0" w:space="0" w:color="auto"/>
          </w:divBdr>
          <w:divsChild>
            <w:div w:id="302807829">
              <w:marLeft w:val="0"/>
              <w:marRight w:val="0"/>
              <w:marTop w:val="0"/>
              <w:marBottom w:val="0"/>
              <w:divBdr>
                <w:top w:val="none" w:sz="0" w:space="0" w:color="auto"/>
                <w:left w:val="none" w:sz="0" w:space="0" w:color="auto"/>
                <w:bottom w:val="none" w:sz="0" w:space="0" w:color="auto"/>
                <w:right w:val="none" w:sz="0" w:space="0" w:color="auto"/>
              </w:divBdr>
              <w:divsChild>
                <w:div w:id="1077164530">
                  <w:marLeft w:val="-120"/>
                  <w:marRight w:val="-120"/>
                  <w:marTop w:val="0"/>
                  <w:marBottom w:val="0"/>
                  <w:divBdr>
                    <w:top w:val="none" w:sz="0" w:space="0" w:color="auto"/>
                    <w:left w:val="none" w:sz="0" w:space="0" w:color="auto"/>
                    <w:bottom w:val="none" w:sz="0" w:space="0" w:color="auto"/>
                    <w:right w:val="none" w:sz="0" w:space="0" w:color="auto"/>
                  </w:divBdr>
                  <w:divsChild>
                    <w:div w:id="1259026751">
                      <w:marLeft w:val="0"/>
                      <w:marRight w:val="0"/>
                      <w:marTop w:val="0"/>
                      <w:marBottom w:val="0"/>
                      <w:divBdr>
                        <w:top w:val="none" w:sz="0" w:space="0" w:color="auto"/>
                        <w:left w:val="none" w:sz="0" w:space="0" w:color="auto"/>
                        <w:bottom w:val="none" w:sz="0" w:space="0" w:color="auto"/>
                        <w:right w:val="none" w:sz="0" w:space="0" w:color="auto"/>
                      </w:divBdr>
                      <w:divsChild>
                        <w:div w:id="572620124">
                          <w:marLeft w:val="0"/>
                          <w:marRight w:val="0"/>
                          <w:marTop w:val="0"/>
                          <w:marBottom w:val="0"/>
                          <w:divBdr>
                            <w:top w:val="none" w:sz="0" w:space="0" w:color="auto"/>
                            <w:left w:val="none" w:sz="0" w:space="0" w:color="auto"/>
                            <w:bottom w:val="none" w:sz="0" w:space="0" w:color="auto"/>
                            <w:right w:val="none" w:sz="0" w:space="0" w:color="auto"/>
                          </w:divBdr>
                          <w:divsChild>
                            <w:div w:id="2084910581">
                              <w:marLeft w:val="0"/>
                              <w:marRight w:val="0"/>
                              <w:marTop w:val="0"/>
                              <w:marBottom w:val="0"/>
                              <w:divBdr>
                                <w:top w:val="none" w:sz="0" w:space="0" w:color="auto"/>
                                <w:left w:val="none" w:sz="0" w:space="0" w:color="auto"/>
                                <w:bottom w:val="none" w:sz="0" w:space="0" w:color="auto"/>
                                <w:right w:val="none" w:sz="0" w:space="0" w:color="auto"/>
                              </w:divBdr>
                              <w:divsChild>
                                <w:div w:id="82844020">
                                  <w:marLeft w:val="0"/>
                                  <w:marRight w:val="0"/>
                                  <w:marTop w:val="0"/>
                                  <w:marBottom w:val="0"/>
                                  <w:divBdr>
                                    <w:top w:val="none" w:sz="0" w:space="0" w:color="auto"/>
                                    <w:left w:val="none" w:sz="0" w:space="0" w:color="auto"/>
                                    <w:bottom w:val="none" w:sz="0" w:space="0" w:color="auto"/>
                                    <w:right w:val="none" w:sz="0" w:space="0" w:color="auto"/>
                                  </w:divBdr>
                                </w:div>
                                <w:div w:id="267586546">
                                  <w:marLeft w:val="0"/>
                                  <w:marRight w:val="0"/>
                                  <w:marTop w:val="0"/>
                                  <w:marBottom w:val="0"/>
                                  <w:divBdr>
                                    <w:top w:val="none" w:sz="0" w:space="0" w:color="auto"/>
                                    <w:left w:val="none" w:sz="0" w:space="0" w:color="auto"/>
                                    <w:bottom w:val="none" w:sz="0" w:space="0" w:color="auto"/>
                                    <w:right w:val="none" w:sz="0" w:space="0" w:color="auto"/>
                                  </w:divBdr>
                                  <w:divsChild>
                                    <w:div w:id="1245796405">
                                      <w:marLeft w:val="0"/>
                                      <w:marRight w:val="0"/>
                                      <w:marTop w:val="0"/>
                                      <w:marBottom w:val="0"/>
                                      <w:divBdr>
                                        <w:top w:val="none" w:sz="0" w:space="0" w:color="auto"/>
                                        <w:left w:val="none" w:sz="0" w:space="0" w:color="auto"/>
                                        <w:bottom w:val="none" w:sz="0" w:space="0" w:color="auto"/>
                                        <w:right w:val="none" w:sz="0" w:space="0" w:color="auto"/>
                                      </w:divBdr>
                                      <w:divsChild>
                                        <w:div w:id="603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8519">
                          <w:marLeft w:val="0"/>
                          <w:marRight w:val="0"/>
                          <w:marTop w:val="0"/>
                          <w:marBottom w:val="0"/>
                          <w:divBdr>
                            <w:top w:val="none" w:sz="0" w:space="0" w:color="auto"/>
                            <w:left w:val="none" w:sz="0" w:space="0" w:color="auto"/>
                            <w:bottom w:val="none" w:sz="0" w:space="0" w:color="auto"/>
                            <w:right w:val="none" w:sz="0" w:space="0" w:color="auto"/>
                          </w:divBdr>
                          <w:divsChild>
                            <w:div w:id="1455975879">
                              <w:marLeft w:val="0"/>
                              <w:marRight w:val="0"/>
                              <w:marTop w:val="0"/>
                              <w:marBottom w:val="0"/>
                              <w:divBdr>
                                <w:top w:val="none" w:sz="0" w:space="0" w:color="auto"/>
                                <w:left w:val="none" w:sz="0" w:space="0" w:color="auto"/>
                                <w:bottom w:val="none" w:sz="0" w:space="0" w:color="auto"/>
                                <w:right w:val="none" w:sz="0" w:space="0" w:color="auto"/>
                              </w:divBdr>
                            </w:div>
                            <w:div w:id="301693888">
                              <w:marLeft w:val="0"/>
                              <w:marRight w:val="0"/>
                              <w:marTop w:val="0"/>
                              <w:marBottom w:val="0"/>
                              <w:divBdr>
                                <w:top w:val="none" w:sz="0" w:space="0" w:color="auto"/>
                                <w:left w:val="none" w:sz="0" w:space="0" w:color="auto"/>
                                <w:bottom w:val="none" w:sz="0" w:space="0" w:color="auto"/>
                                <w:right w:val="none" w:sz="0" w:space="0" w:color="auto"/>
                              </w:divBdr>
                            </w:div>
                            <w:div w:id="120154701">
                              <w:marLeft w:val="0"/>
                              <w:marRight w:val="0"/>
                              <w:marTop w:val="0"/>
                              <w:marBottom w:val="0"/>
                              <w:divBdr>
                                <w:top w:val="none" w:sz="0" w:space="0" w:color="auto"/>
                                <w:left w:val="none" w:sz="0" w:space="0" w:color="auto"/>
                                <w:bottom w:val="single" w:sz="6" w:space="8" w:color="EEEEEE"/>
                                <w:right w:val="none" w:sz="0" w:space="0" w:color="auto"/>
                              </w:divBdr>
                              <w:divsChild>
                                <w:div w:id="472408761">
                                  <w:marLeft w:val="0"/>
                                  <w:marRight w:val="0"/>
                                  <w:marTop w:val="0"/>
                                  <w:marBottom w:val="0"/>
                                  <w:divBdr>
                                    <w:top w:val="none" w:sz="0" w:space="0" w:color="auto"/>
                                    <w:left w:val="none" w:sz="0" w:space="0" w:color="auto"/>
                                    <w:bottom w:val="none" w:sz="0" w:space="0" w:color="auto"/>
                                    <w:right w:val="none" w:sz="0" w:space="0" w:color="auto"/>
                                  </w:divBdr>
                                  <w:divsChild>
                                    <w:div w:id="2556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7331">
          <w:marLeft w:val="0"/>
          <w:marRight w:val="0"/>
          <w:marTop w:val="0"/>
          <w:marBottom w:val="0"/>
          <w:divBdr>
            <w:top w:val="none" w:sz="0" w:space="0" w:color="auto"/>
            <w:left w:val="none" w:sz="0" w:space="0" w:color="auto"/>
            <w:bottom w:val="none" w:sz="0" w:space="0" w:color="auto"/>
            <w:right w:val="none" w:sz="0" w:space="0" w:color="auto"/>
          </w:divBdr>
          <w:divsChild>
            <w:div w:id="274606908">
              <w:marLeft w:val="0"/>
              <w:marRight w:val="0"/>
              <w:marTop w:val="0"/>
              <w:marBottom w:val="0"/>
              <w:divBdr>
                <w:top w:val="none" w:sz="0" w:space="0" w:color="auto"/>
                <w:left w:val="none" w:sz="0" w:space="0" w:color="auto"/>
                <w:bottom w:val="none" w:sz="0" w:space="0" w:color="auto"/>
                <w:right w:val="none" w:sz="0" w:space="0" w:color="auto"/>
              </w:divBdr>
              <w:divsChild>
                <w:div w:id="319702752">
                  <w:marLeft w:val="-120"/>
                  <w:marRight w:val="-120"/>
                  <w:marTop w:val="0"/>
                  <w:marBottom w:val="0"/>
                  <w:divBdr>
                    <w:top w:val="none" w:sz="0" w:space="0" w:color="auto"/>
                    <w:left w:val="none" w:sz="0" w:space="0" w:color="auto"/>
                    <w:bottom w:val="none" w:sz="0" w:space="0" w:color="auto"/>
                    <w:right w:val="none" w:sz="0" w:space="0" w:color="auto"/>
                  </w:divBdr>
                  <w:divsChild>
                    <w:div w:id="354161759">
                      <w:marLeft w:val="0"/>
                      <w:marRight w:val="0"/>
                      <w:marTop w:val="0"/>
                      <w:marBottom w:val="0"/>
                      <w:divBdr>
                        <w:top w:val="none" w:sz="0" w:space="0" w:color="auto"/>
                        <w:left w:val="none" w:sz="0" w:space="0" w:color="auto"/>
                        <w:bottom w:val="none" w:sz="0" w:space="0" w:color="auto"/>
                        <w:right w:val="none" w:sz="0" w:space="0" w:color="auto"/>
                      </w:divBdr>
                      <w:divsChild>
                        <w:div w:id="1434595368">
                          <w:marLeft w:val="0"/>
                          <w:marRight w:val="600"/>
                          <w:marTop w:val="150"/>
                          <w:marBottom w:val="165"/>
                          <w:divBdr>
                            <w:top w:val="none" w:sz="0" w:space="0" w:color="auto"/>
                            <w:left w:val="none" w:sz="0" w:space="0" w:color="auto"/>
                            <w:bottom w:val="none" w:sz="0" w:space="0" w:color="auto"/>
                            <w:right w:val="none" w:sz="0" w:space="0" w:color="auto"/>
                          </w:divBdr>
                          <w:divsChild>
                            <w:div w:id="2034333079">
                              <w:marLeft w:val="0"/>
                              <w:marRight w:val="0"/>
                              <w:marTop w:val="0"/>
                              <w:marBottom w:val="0"/>
                              <w:divBdr>
                                <w:top w:val="none" w:sz="0" w:space="0" w:color="auto"/>
                                <w:left w:val="none" w:sz="0" w:space="0" w:color="auto"/>
                                <w:bottom w:val="none" w:sz="0" w:space="0" w:color="auto"/>
                                <w:right w:val="none" w:sz="0" w:space="0" w:color="auto"/>
                              </w:divBdr>
                            </w:div>
                          </w:divsChild>
                        </w:div>
                        <w:div w:id="2050032227">
                          <w:marLeft w:val="0"/>
                          <w:marRight w:val="0"/>
                          <w:marTop w:val="0"/>
                          <w:marBottom w:val="0"/>
                          <w:divBdr>
                            <w:top w:val="none" w:sz="0" w:space="0" w:color="auto"/>
                            <w:left w:val="none" w:sz="0" w:space="0" w:color="auto"/>
                            <w:bottom w:val="none" w:sz="0" w:space="0" w:color="auto"/>
                            <w:right w:val="none" w:sz="0" w:space="0" w:color="auto"/>
                          </w:divBdr>
                          <w:divsChild>
                            <w:div w:id="1167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2422">
          <w:marLeft w:val="0"/>
          <w:marRight w:val="0"/>
          <w:marTop w:val="0"/>
          <w:marBottom w:val="0"/>
          <w:divBdr>
            <w:top w:val="none" w:sz="0" w:space="0" w:color="auto"/>
            <w:left w:val="none" w:sz="0" w:space="0" w:color="auto"/>
            <w:bottom w:val="none" w:sz="0" w:space="0" w:color="auto"/>
            <w:right w:val="none" w:sz="0" w:space="0" w:color="auto"/>
          </w:divBdr>
          <w:divsChild>
            <w:div w:id="42945288">
              <w:marLeft w:val="-120"/>
              <w:marRight w:val="-120"/>
              <w:marTop w:val="0"/>
              <w:marBottom w:val="0"/>
              <w:divBdr>
                <w:top w:val="none" w:sz="0" w:space="0" w:color="auto"/>
                <w:left w:val="none" w:sz="0" w:space="0" w:color="auto"/>
                <w:bottom w:val="none" w:sz="0" w:space="0" w:color="auto"/>
                <w:right w:val="none" w:sz="0" w:space="0" w:color="auto"/>
              </w:divBdr>
              <w:divsChild>
                <w:div w:id="876311977">
                  <w:marLeft w:val="0"/>
                  <w:marRight w:val="0"/>
                  <w:marTop w:val="0"/>
                  <w:marBottom w:val="0"/>
                  <w:divBdr>
                    <w:top w:val="none" w:sz="0" w:space="0" w:color="auto"/>
                    <w:left w:val="none" w:sz="0" w:space="0" w:color="auto"/>
                    <w:bottom w:val="none" w:sz="0" w:space="0" w:color="auto"/>
                    <w:right w:val="none" w:sz="0" w:space="0" w:color="auto"/>
                  </w:divBdr>
                  <w:divsChild>
                    <w:div w:id="1613703763">
                      <w:marLeft w:val="-120"/>
                      <w:marRight w:val="-120"/>
                      <w:marTop w:val="0"/>
                      <w:marBottom w:val="0"/>
                      <w:divBdr>
                        <w:top w:val="none" w:sz="0" w:space="0" w:color="auto"/>
                        <w:left w:val="none" w:sz="0" w:space="0" w:color="auto"/>
                        <w:bottom w:val="none" w:sz="0" w:space="0" w:color="auto"/>
                        <w:right w:val="none" w:sz="0" w:space="0" w:color="auto"/>
                      </w:divBdr>
                      <w:divsChild>
                        <w:div w:id="44721932">
                          <w:marLeft w:val="0"/>
                          <w:marRight w:val="0"/>
                          <w:marTop w:val="0"/>
                          <w:marBottom w:val="0"/>
                          <w:divBdr>
                            <w:top w:val="none" w:sz="0" w:space="0" w:color="auto"/>
                            <w:left w:val="none" w:sz="0" w:space="0" w:color="auto"/>
                            <w:bottom w:val="none" w:sz="0" w:space="0" w:color="auto"/>
                            <w:right w:val="none" w:sz="0" w:space="0" w:color="auto"/>
                          </w:divBdr>
                          <w:divsChild>
                            <w:div w:id="1883981951">
                              <w:marLeft w:val="0"/>
                              <w:marRight w:val="0"/>
                              <w:marTop w:val="0"/>
                              <w:marBottom w:val="0"/>
                              <w:divBdr>
                                <w:top w:val="none" w:sz="0" w:space="0" w:color="auto"/>
                                <w:left w:val="none" w:sz="0" w:space="0" w:color="auto"/>
                                <w:bottom w:val="none" w:sz="0" w:space="0" w:color="auto"/>
                                <w:right w:val="none" w:sz="0" w:space="0" w:color="auto"/>
                              </w:divBdr>
                            </w:div>
                            <w:div w:id="2130583778">
                              <w:marLeft w:val="0"/>
                              <w:marRight w:val="0"/>
                              <w:marTop w:val="0"/>
                              <w:marBottom w:val="0"/>
                              <w:divBdr>
                                <w:top w:val="none" w:sz="0" w:space="0" w:color="auto"/>
                                <w:left w:val="none" w:sz="0" w:space="0" w:color="auto"/>
                                <w:bottom w:val="none" w:sz="0" w:space="0" w:color="auto"/>
                                <w:right w:val="none" w:sz="0" w:space="0" w:color="auto"/>
                              </w:divBdr>
                              <w:divsChild>
                                <w:div w:id="901871965">
                                  <w:marLeft w:val="0"/>
                                  <w:marRight w:val="0"/>
                                  <w:marTop w:val="0"/>
                                  <w:marBottom w:val="0"/>
                                  <w:divBdr>
                                    <w:top w:val="none" w:sz="0" w:space="0" w:color="auto"/>
                                    <w:left w:val="none" w:sz="0" w:space="0" w:color="auto"/>
                                    <w:bottom w:val="none" w:sz="0" w:space="0" w:color="auto"/>
                                    <w:right w:val="none" w:sz="0" w:space="0" w:color="auto"/>
                                  </w:divBdr>
                                  <w:divsChild>
                                    <w:div w:id="6455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534">
                          <w:marLeft w:val="0"/>
                          <w:marRight w:val="0"/>
                          <w:marTop w:val="0"/>
                          <w:marBottom w:val="0"/>
                          <w:divBdr>
                            <w:top w:val="none" w:sz="0" w:space="0" w:color="auto"/>
                            <w:left w:val="none" w:sz="0" w:space="0" w:color="auto"/>
                            <w:bottom w:val="none" w:sz="0" w:space="0" w:color="auto"/>
                            <w:right w:val="none" w:sz="0" w:space="0" w:color="auto"/>
                          </w:divBdr>
                          <w:divsChild>
                            <w:div w:id="1447043723">
                              <w:marLeft w:val="0"/>
                              <w:marRight w:val="0"/>
                              <w:marTop w:val="0"/>
                              <w:marBottom w:val="240"/>
                              <w:divBdr>
                                <w:top w:val="single" w:sz="6" w:space="15" w:color="E1DFE1"/>
                                <w:left w:val="single" w:sz="6" w:space="15" w:color="E1DFE1"/>
                                <w:bottom w:val="single" w:sz="6" w:space="15" w:color="E1DFE1"/>
                                <w:right w:val="single" w:sz="6" w:space="15" w:color="E1DFE1"/>
                              </w:divBdr>
                            </w:div>
                          </w:divsChild>
                        </w:div>
                      </w:divsChild>
                    </w:div>
                  </w:divsChild>
                </w:div>
              </w:divsChild>
            </w:div>
          </w:divsChild>
        </w:div>
        <w:div w:id="849413269">
          <w:marLeft w:val="0"/>
          <w:marRight w:val="0"/>
          <w:marTop w:val="0"/>
          <w:marBottom w:val="0"/>
          <w:divBdr>
            <w:top w:val="none" w:sz="0" w:space="0" w:color="auto"/>
            <w:left w:val="none" w:sz="0" w:space="0" w:color="auto"/>
            <w:bottom w:val="none" w:sz="0" w:space="0" w:color="auto"/>
            <w:right w:val="none" w:sz="0" w:space="0" w:color="auto"/>
          </w:divBdr>
          <w:divsChild>
            <w:div w:id="746733604">
              <w:marLeft w:val="0"/>
              <w:marRight w:val="0"/>
              <w:marTop w:val="0"/>
              <w:marBottom w:val="0"/>
              <w:divBdr>
                <w:top w:val="none" w:sz="0" w:space="0" w:color="auto"/>
                <w:left w:val="none" w:sz="0" w:space="0" w:color="auto"/>
                <w:bottom w:val="none" w:sz="0" w:space="0" w:color="auto"/>
                <w:right w:val="none" w:sz="0" w:space="0" w:color="auto"/>
              </w:divBdr>
              <w:divsChild>
                <w:div w:id="1675064136">
                  <w:marLeft w:val="-120"/>
                  <w:marRight w:val="-120"/>
                  <w:marTop w:val="0"/>
                  <w:marBottom w:val="0"/>
                  <w:divBdr>
                    <w:top w:val="none" w:sz="0" w:space="0" w:color="auto"/>
                    <w:left w:val="none" w:sz="0" w:space="0" w:color="auto"/>
                    <w:bottom w:val="none" w:sz="0" w:space="0" w:color="auto"/>
                    <w:right w:val="none" w:sz="0" w:space="0" w:color="auto"/>
                  </w:divBdr>
                  <w:divsChild>
                    <w:div w:id="2080901834">
                      <w:marLeft w:val="0"/>
                      <w:marRight w:val="0"/>
                      <w:marTop w:val="0"/>
                      <w:marBottom w:val="0"/>
                      <w:divBdr>
                        <w:top w:val="none" w:sz="0" w:space="0" w:color="auto"/>
                        <w:left w:val="none" w:sz="0" w:space="0" w:color="auto"/>
                        <w:bottom w:val="none" w:sz="0" w:space="0" w:color="auto"/>
                        <w:right w:val="none" w:sz="0" w:space="0" w:color="auto"/>
                      </w:divBdr>
                      <w:divsChild>
                        <w:div w:id="1068378802">
                          <w:marLeft w:val="0"/>
                          <w:marRight w:val="0"/>
                          <w:marTop w:val="0"/>
                          <w:marBottom w:val="0"/>
                          <w:divBdr>
                            <w:top w:val="none" w:sz="0" w:space="0" w:color="auto"/>
                            <w:left w:val="none" w:sz="0" w:space="0" w:color="auto"/>
                            <w:bottom w:val="none" w:sz="0" w:space="0" w:color="auto"/>
                            <w:right w:val="none" w:sz="0" w:space="0" w:color="auto"/>
                          </w:divBdr>
                          <w:divsChild>
                            <w:div w:id="273052669">
                              <w:marLeft w:val="0"/>
                              <w:marRight w:val="0"/>
                              <w:marTop w:val="0"/>
                              <w:marBottom w:val="0"/>
                              <w:divBdr>
                                <w:top w:val="none" w:sz="0" w:space="0" w:color="auto"/>
                                <w:left w:val="none" w:sz="0" w:space="0" w:color="auto"/>
                                <w:bottom w:val="none" w:sz="0" w:space="0" w:color="auto"/>
                                <w:right w:val="none" w:sz="0" w:space="0" w:color="auto"/>
                              </w:divBdr>
                              <w:divsChild>
                                <w:div w:id="1821732659">
                                  <w:marLeft w:val="0"/>
                                  <w:marRight w:val="0"/>
                                  <w:marTop w:val="0"/>
                                  <w:marBottom w:val="0"/>
                                  <w:divBdr>
                                    <w:top w:val="none" w:sz="0" w:space="0" w:color="auto"/>
                                    <w:left w:val="none" w:sz="0" w:space="0" w:color="auto"/>
                                    <w:bottom w:val="none" w:sz="0" w:space="0" w:color="auto"/>
                                    <w:right w:val="none" w:sz="0" w:space="0" w:color="auto"/>
                                  </w:divBdr>
                                  <w:divsChild>
                                    <w:div w:id="217129694">
                                      <w:marLeft w:val="0"/>
                                      <w:marRight w:val="0"/>
                                      <w:marTop w:val="0"/>
                                      <w:marBottom w:val="0"/>
                                      <w:divBdr>
                                        <w:top w:val="none" w:sz="0" w:space="0" w:color="auto"/>
                                        <w:left w:val="none" w:sz="0" w:space="0" w:color="auto"/>
                                        <w:bottom w:val="none" w:sz="0" w:space="0" w:color="auto"/>
                                        <w:right w:val="none" w:sz="0" w:space="0" w:color="auto"/>
                                      </w:divBdr>
                                      <w:divsChild>
                                        <w:div w:id="1227645175">
                                          <w:marLeft w:val="0"/>
                                          <w:marRight w:val="0"/>
                                          <w:marTop w:val="0"/>
                                          <w:marBottom w:val="0"/>
                                          <w:divBdr>
                                            <w:top w:val="none" w:sz="0" w:space="0" w:color="auto"/>
                                            <w:left w:val="none" w:sz="0" w:space="0" w:color="auto"/>
                                            <w:bottom w:val="none" w:sz="0" w:space="0" w:color="auto"/>
                                            <w:right w:val="none" w:sz="0" w:space="0" w:color="auto"/>
                                          </w:divBdr>
                                          <w:divsChild>
                                            <w:div w:id="589393732">
                                              <w:marLeft w:val="0"/>
                                              <w:marRight w:val="0"/>
                                              <w:marTop w:val="0"/>
                                              <w:marBottom w:val="0"/>
                                              <w:divBdr>
                                                <w:top w:val="none" w:sz="0" w:space="0" w:color="auto"/>
                                                <w:left w:val="none" w:sz="0" w:space="0" w:color="auto"/>
                                                <w:bottom w:val="none" w:sz="0" w:space="0" w:color="auto"/>
                                                <w:right w:val="none" w:sz="0" w:space="0" w:color="auto"/>
                                              </w:divBdr>
                                              <w:divsChild>
                                                <w:div w:id="1247350679">
                                                  <w:marLeft w:val="0"/>
                                                  <w:marRight w:val="0"/>
                                                  <w:marTop w:val="0"/>
                                                  <w:marBottom w:val="0"/>
                                                  <w:divBdr>
                                                    <w:top w:val="none" w:sz="0" w:space="0" w:color="auto"/>
                                                    <w:left w:val="none" w:sz="0" w:space="0" w:color="auto"/>
                                                    <w:bottom w:val="none" w:sz="0" w:space="0" w:color="auto"/>
                                                    <w:right w:val="none" w:sz="0" w:space="0" w:color="auto"/>
                                                  </w:divBdr>
                                                  <w:divsChild>
                                                    <w:div w:id="10450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7943">
                                              <w:marLeft w:val="0"/>
                                              <w:marRight w:val="0"/>
                                              <w:marTop w:val="0"/>
                                              <w:marBottom w:val="0"/>
                                              <w:divBdr>
                                                <w:top w:val="none" w:sz="0" w:space="0" w:color="auto"/>
                                                <w:left w:val="none" w:sz="0" w:space="0" w:color="auto"/>
                                                <w:bottom w:val="none" w:sz="0" w:space="0" w:color="auto"/>
                                                <w:right w:val="none" w:sz="0" w:space="0" w:color="auto"/>
                                              </w:divBdr>
                                              <w:divsChild>
                                                <w:div w:id="463811302">
                                                  <w:marLeft w:val="0"/>
                                                  <w:marRight w:val="0"/>
                                                  <w:marTop w:val="0"/>
                                                  <w:marBottom w:val="0"/>
                                                  <w:divBdr>
                                                    <w:top w:val="none" w:sz="0" w:space="0" w:color="auto"/>
                                                    <w:left w:val="none" w:sz="0" w:space="0" w:color="auto"/>
                                                    <w:bottom w:val="none" w:sz="0" w:space="0" w:color="auto"/>
                                                    <w:right w:val="none" w:sz="0" w:space="0" w:color="auto"/>
                                                  </w:divBdr>
                                                </w:div>
                                                <w:div w:id="991063509">
                                                  <w:marLeft w:val="0"/>
                                                  <w:marRight w:val="0"/>
                                                  <w:marTop w:val="0"/>
                                                  <w:marBottom w:val="0"/>
                                                  <w:divBdr>
                                                    <w:top w:val="none" w:sz="0" w:space="0" w:color="auto"/>
                                                    <w:left w:val="none" w:sz="0" w:space="0" w:color="auto"/>
                                                    <w:bottom w:val="none" w:sz="0" w:space="0" w:color="auto"/>
                                                    <w:right w:val="none" w:sz="0" w:space="0" w:color="auto"/>
                                                  </w:divBdr>
                                                </w:div>
                                                <w:div w:id="7451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388">
                                      <w:marLeft w:val="0"/>
                                      <w:marRight w:val="0"/>
                                      <w:marTop w:val="0"/>
                                      <w:marBottom w:val="0"/>
                                      <w:divBdr>
                                        <w:top w:val="none" w:sz="0" w:space="0" w:color="auto"/>
                                        <w:left w:val="none" w:sz="0" w:space="0" w:color="auto"/>
                                        <w:bottom w:val="none" w:sz="0" w:space="0" w:color="auto"/>
                                        <w:right w:val="none" w:sz="0" w:space="0" w:color="auto"/>
                                      </w:divBdr>
                                      <w:divsChild>
                                        <w:div w:id="692461391">
                                          <w:marLeft w:val="0"/>
                                          <w:marRight w:val="0"/>
                                          <w:marTop w:val="0"/>
                                          <w:marBottom w:val="0"/>
                                          <w:divBdr>
                                            <w:top w:val="none" w:sz="0" w:space="0" w:color="auto"/>
                                            <w:left w:val="none" w:sz="0" w:space="0" w:color="auto"/>
                                            <w:bottom w:val="none" w:sz="0" w:space="0" w:color="auto"/>
                                            <w:right w:val="none" w:sz="0" w:space="0" w:color="auto"/>
                                          </w:divBdr>
                                          <w:divsChild>
                                            <w:div w:id="799420201">
                                              <w:marLeft w:val="0"/>
                                              <w:marRight w:val="0"/>
                                              <w:marTop w:val="0"/>
                                              <w:marBottom w:val="0"/>
                                              <w:divBdr>
                                                <w:top w:val="none" w:sz="0" w:space="0" w:color="auto"/>
                                                <w:left w:val="none" w:sz="0" w:space="0" w:color="auto"/>
                                                <w:bottom w:val="none" w:sz="0" w:space="0" w:color="auto"/>
                                                <w:right w:val="none" w:sz="0" w:space="0" w:color="auto"/>
                                              </w:divBdr>
                                            </w:div>
                                            <w:div w:id="1118573430">
                                              <w:marLeft w:val="0"/>
                                              <w:marRight w:val="0"/>
                                              <w:marTop w:val="0"/>
                                              <w:marBottom w:val="0"/>
                                              <w:divBdr>
                                                <w:top w:val="none" w:sz="0" w:space="0" w:color="auto"/>
                                                <w:left w:val="none" w:sz="0" w:space="0" w:color="auto"/>
                                                <w:bottom w:val="none" w:sz="0" w:space="0" w:color="auto"/>
                                                <w:right w:val="none" w:sz="0" w:space="0" w:color="auto"/>
                                              </w:divBdr>
                                              <w:divsChild>
                                                <w:div w:id="988049728">
                                                  <w:marLeft w:val="0"/>
                                                  <w:marRight w:val="0"/>
                                                  <w:marTop w:val="0"/>
                                                  <w:marBottom w:val="0"/>
                                                  <w:divBdr>
                                                    <w:top w:val="none" w:sz="0" w:space="0" w:color="auto"/>
                                                    <w:left w:val="none" w:sz="0" w:space="0" w:color="auto"/>
                                                    <w:bottom w:val="none" w:sz="0" w:space="0" w:color="auto"/>
                                                    <w:right w:val="none" w:sz="0" w:space="0" w:color="auto"/>
                                                  </w:divBdr>
                                                </w:div>
                                                <w:div w:id="1158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2209">
                              <w:marLeft w:val="-120"/>
                              <w:marRight w:val="-120"/>
                              <w:marTop w:val="0"/>
                              <w:marBottom w:val="0"/>
                              <w:divBdr>
                                <w:top w:val="none" w:sz="0" w:space="0" w:color="auto"/>
                                <w:left w:val="none" w:sz="0" w:space="0" w:color="auto"/>
                                <w:bottom w:val="none" w:sz="0" w:space="0" w:color="auto"/>
                                <w:right w:val="none" w:sz="0" w:space="0" w:color="auto"/>
                              </w:divBdr>
                              <w:divsChild>
                                <w:div w:id="458567970">
                                  <w:marLeft w:val="0"/>
                                  <w:marRight w:val="0"/>
                                  <w:marTop w:val="0"/>
                                  <w:marBottom w:val="0"/>
                                  <w:divBdr>
                                    <w:top w:val="none" w:sz="0" w:space="0" w:color="auto"/>
                                    <w:left w:val="none" w:sz="0" w:space="0" w:color="auto"/>
                                    <w:bottom w:val="none" w:sz="0" w:space="0" w:color="auto"/>
                                    <w:right w:val="none" w:sz="0" w:space="0" w:color="auto"/>
                                  </w:divBdr>
                                  <w:divsChild>
                                    <w:div w:id="96600635">
                                      <w:marLeft w:val="-120"/>
                                      <w:marRight w:val="-120"/>
                                      <w:marTop w:val="0"/>
                                      <w:marBottom w:val="0"/>
                                      <w:divBdr>
                                        <w:top w:val="none" w:sz="0" w:space="0" w:color="auto"/>
                                        <w:left w:val="none" w:sz="0" w:space="0" w:color="auto"/>
                                        <w:bottom w:val="none" w:sz="0" w:space="0" w:color="auto"/>
                                        <w:right w:val="none" w:sz="0" w:space="0" w:color="auto"/>
                                      </w:divBdr>
                                      <w:divsChild>
                                        <w:div w:id="2075543700">
                                          <w:marLeft w:val="0"/>
                                          <w:marRight w:val="0"/>
                                          <w:marTop w:val="0"/>
                                          <w:marBottom w:val="0"/>
                                          <w:divBdr>
                                            <w:top w:val="none" w:sz="0" w:space="0" w:color="auto"/>
                                            <w:left w:val="none" w:sz="0" w:space="0" w:color="auto"/>
                                            <w:bottom w:val="none" w:sz="0" w:space="0" w:color="auto"/>
                                            <w:right w:val="none" w:sz="0" w:space="0" w:color="auto"/>
                                          </w:divBdr>
                                          <w:divsChild>
                                            <w:div w:id="1675496345">
                                              <w:marLeft w:val="0"/>
                                              <w:marRight w:val="0"/>
                                              <w:marTop w:val="0"/>
                                              <w:marBottom w:val="180"/>
                                              <w:divBdr>
                                                <w:top w:val="none" w:sz="0" w:space="0" w:color="auto"/>
                                                <w:left w:val="none" w:sz="0" w:space="0" w:color="auto"/>
                                                <w:bottom w:val="none" w:sz="0" w:space="0" w:color="auto"/>
                                                <w:right w:val="none" w:sz="0" w:space="0" w:color="auto"/>
                                              </w:divBdr>
                                              <w:divsChild>
                                                <w:div w:id="7212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8652">
                                          <w:marLeft w:val="0"/>
                                          <w:marRight w:val="0"/>
                                          <w:marTop w:val="0"/>
                                          <w:marBottom w:val="0"/>
                                          <w:divBdr>
                                            <w:top w:val="none" w:sz="0" w:space="0" w:color="auto"/>
                                            <w:left w:val="none" w:sz="0" w:space="0" w:color="auto"/>
                                            <w:bottom w:val="none" w:sz="0" w:space="0" w:color="auto"/>
                                            <w:right w:val="none" w:sz="0" w:space="0" w:color="auto"/>
                                          </w:divBdr>
                                          <w:divsChild>
                                            <w:div w:id="1785421731">
                                              <w:marLeft w:val="0"/>
                                              <w:marRight w:val="0"/>
                                              <w:marTop w:val="0"/>
                                              <w:marBottom w:val="180"/>
                                              <w:divBdr>
                                                <w:top w:val="none" w:sz="0" w:space="0" w:color="auto"/>
                                                <w:left w:val="none" w:sz="0" w:space="0" w:color="auto"/>
                                                <w:bottom w:val="none" w:sz="0" w:space="0" w:color="auto"/>
                                                <w:right w:val="none" w:sz="0" w:space="0" w:color="auto"/>
                                              </w:divBdr>
                                              <w:divsChild>
                                                <w:div w:id="11337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3799">
                                          <w:marLeft w:val="0"/>
                                          <w:marRight w:val="0"/>
                                          <w:marTop w:val="0"/>
                                          <w:marBottom w:val="0"/>
                                          <w:divBdr>
                                            <w:top w:val="none" w:sz="0" w:space="0" w:color="auto"/>
                                            <w:left w:val="none" w:sz="0" w:space="0" w:color="auto"/>
                                            <w:bottom w:val="none" w:sz="0" w:space="0" w:color="auto"/>
                                            <w:right w:val="none" w:sz="0" w:space="0" w:color="auto"/>
                                          </w:divBdr>
                                          <w:divsChild>
                                            <w:div w:id="1865632205">
                                              <w:marLeft w:val="0"/>
                                              <w:marRight w:val="0"/>
                                              <w:marTop w:val="0"/>
                                              <w:marBottom w:val="180"/>
                                              <w:divBdr>
                                                <w:top w:val="none" w:sz="0" w:space="0" w:color="auto"/>
                                                <w:left w:val="none" w:sz="0" w:space="0" w:color="auto"/>
                                                <w:bottom w:val="none" w:sz="0" w:space="0" w:color="auto"/>
                                                <w:right w:val="none" w:sz="0" w:space="0" w:color="auto"/>
                                              </w:divBdr>
                                              <w:divsChild>
                                                <w:div w:id="6134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3253">
                                  <w:marLeft w:val="0"/>
                                  <w:marRight w:val="0"/>
                                  <w:marTop w:val="0"/>
                                  <w:marBottom w:val="0"/>
                                  <w:divBdr>
                                    <w:top w:val="none" w:sz="0" w:space="0" w:color="auto"/>
                                    <w:left w:val="none" w:sz="0" w:space="0" w:color="auto"/>
                                    <w:bottom w:val="none" w:sz="0" w:space="0" w:color="auto"/>
                                    <w:right w:val="none" w:sz="0" w:space="0" w:color="auto"/>
                                  </w:divBdr>
                                  <w:divsChild>
                                    <w:div w:id="61371355">
                                      <w:marLeft w:val="-120"/>
                                      <w:marRight w:val="-120"/>
                                      <w:marTop w:val="0"/>
                                      <w:marBottom w:val="0"/>
                                      <w:divBdr>
                                        <w:top w:val="none" w:sz="0" w:space="0" w:color="auto"/>
                                        <w:left w:val="none" w:sz="0" w:space="0" w:color="auto"/>
                                        <w:bottom w:val="none" w:sz="0" w:space="0" w:color="auto"/>
                                        <w:right w:val="none" w:sz="0" w:space="0" w:color="auto"/>
                                      </w:divBdr>
                                      <w:divsChild>
                                        <w:div w:id="872156348">
                                          <w:marLeft w:val="0"/>
                                          <w:marRight w:val="0"/>
                                          <w:marTop w:val="0"/>
                                          <w:marBottom w:val="0"/>
                                          <w:divBdr>
                                            <w:top w:val="none" w:sz="0" w:space="0" w:color="auto"/>
                                            <w:left w:val="none" w:sz="0" w:space="0" w:color="auto"/>
                                            <w:bottom w:val="none" w:sz="0" w:space="0" w:color="auto"/>
                                            <w:right w:val="none" w:sz="0" w:space="0" w:color="auto"/>
                                          </w:divBdr>
                                          <w:divsChild>
                                            <w:div w:id="196815449">
                                              <w:marLeft w:val="0"/>
                                              <w:marRight w:val="0"/>
                                              <w:marTop w:val="0"/>
                                              <w:marBottom w:val="180"/>
                                              <w:divBdr>
                                                <w:top w:val="none" w:sz="0" w:space="0" w:color="auto"/>
                                                <w:left w:val="none" w:sz="0" w:space="0" w:color="auto"/>
                                                <w:bottom w:val="none" w:sz="0" w:space="0" w:color="auto"/>
                                                <w:right w:val="none" w:sz="0" w:space="0" w:color="auto"/>
                                              </w:divBdr>
                                              <w:divsChild>
                                                <w:div w:id="1671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119343">
          <w:marLeft w:val="0"/>
          <w:marRight w:val="0"/>
          <w:marTop w:val="0"/>
          <w:marBottom w:val="0"/>
          <w:divBdr>
            <w:top w:val="none" w:sz="0" w:space="0" w:color="auto"/>
            <w:left w:val="none" w:sz="0" w:space="0" w:color="auto"/>
            <w:bottom w:val="none" w:sz="0" w:space="0" w:color="auto"/>
            <w:right w:val="none" w:sz="0" w:space="0" w:color="auto"/>
          </w:divBdr>
          <w:divsChild>
            <w:div w:id="873082077">
              <w:marLeft w:val="0"/>
              <w:marRight w:val="0"/>
              <w:marTop w:val="0"/>
              <w:marBottom w:val="0"/>
              <w:divBdr>
                <w:top w:val="none" w:sz="0" w:space="0" w:color="auto"/>
                <w:left w:val="none" w:sz="0" w:space="0" w:color="auto"/>
                <w:bottom w:val="none" w:sz="0" w:space="0" w:color="auto"/>
                <w:right w:val="none" w:sz="0" w:space="0" w:color="auto"/>
              </w:divBdr>
              <w:divsChild>
                <w:div w:id="615605096">
                  <w:marLeft w:val="-120"/>
                  <w:marRight w:val="-120"/>
                  <w:marTop w:val="0"/>
                  <w:marBottom w:val="0"/>
                  <w:divBdr>
                    <w:top w:val="none" w:sz="0" w:space="0" w:color="auto"/>
                    <w:left w:val="none" w:sz="0" w:space="0" w:color="auto"/>
                    <w:bottom w:val="none" w:sz="0" w:space="0" w:color="auto"/>
                    <w:right w:val="none" w:sz="0" w:space="0" w:color="auto"/>
                  </w:divBdr>
                  <w:divsChild>
                    <w:div w:id="269901391">
                      <w:marLeft w:val="0"/>
                      <w:marRight w:val="0"/>
                      <w:marTop w:val="0"/>
                      <w:marBottom w:val="0"/>
                      <w:divBdr>
                        <w:top w:val="none" w:sz="0" w:space="0" w:color="auto"/>
                        <w:left w:val="none" w:sz="0" w:space="0" w:color="auto"/>
                        <w:bottom w:val="none" w:sz="0" w:space="0" w:color="auto"/>
                        <w:right w:val="none" w:sz="0" w:space="0" w:color="auto"/>
                      </w:divBdr>
                      <w:divsChild>
                        <w:div w:id="2143694148">
                          <w:marLeft w:val="0"/>
                          <w:marRight w:val="0"/>
                          <w:marTop w:val="0"/>
                          <w:marBottom w:val="0"/>
                          <w:divBdr>
                            <w:top w:val="none" w:sz="0" w:space="0" w:color="auto"/>
                            <w:left w:val="none" w:sz="0" w:space="0" w:color="auto"/>
                            <w:bottom w:val="none" w:sz="0" w:space="0" w:color="auto"/>
                            <w:right w:val="none" w:sz="0" w:space="0" w:color="auto"/>
                          </w:divBdr>
                          <w:divsChild>
                            <w:div w:id="12655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675">
          <w:marLeft w:val="0"/>
          <w:marRight w:val="0"/>
          <w:marTop w:val="0"/>
          <w:marBottom w:val="0"/>
          <w:divBdr>
            <w:top w:val="none" w:sz="0" w:space="0" w:color="auto"/>
            <w:left w:val="none" w:sz="0" w:space="0" w:color="auto"/>
            <w:bottom w:val="none" w:sz="0" w:space="0" w:color="auto"/>
            <w:right w:val="none" w:sz="0" w:space="0" w:color="auto"/>
          </w:divBdr>
          <w:divsChild>
            <w:div w:id="970936069">
              <w:marLeft w:val="0"/>
              <w:marRight w:val="0"/>
              <w:marTop w:val="0"/>
              <w:marBottom w:val="0"/>
              <w:divBdr>
                <w:top w:val="none" w:sz="0" w:space="0" w:color="auto"/>
                <w:left w:val="none" w:sz="0" w:space="0" w:color="auto"/>
                <w:bottom w:val="none" w:sz="0" w:space="0" w:color="auto"/>
                <w:right w:val="none" w:sz="0" w:space="0" w:color="auto"/>
              </w:divBdr>
              <w:divsChild>
                <w:div w:id="1556771686">
                  <w:marLeft w:val="0"/>
                  <w:marRight w:val="0"/>
                  <w:marTop w:val="0"/>
                  <w:marBottom w:val="0"/>
                  <w:divBdr>
                    <w:top w:val="none" w:sz="0" w:space="0" w:color="auto"/>
                    <w:left w:val="none" w:sz="0" w:space="0" w:color="auto"/>
                    <w:bottom w:val="none" w:sz="0" w:space="0" w:color="auto"/>
                    <w:right w:val="none" w:sz="0" w:space="0" w:color="auto"/>
                  </w:divBdr>
                  <w:divsChild>
                    <w:div w:id="301345617">
                      <w:marLeft w:val="0"/>
                      <w:marRight w:val="0"/>
                      <w:marTop w:val="0"/>
                      <w:marBottom w:val="0"/>
                      <w:divBdr>
                        <w:top w:val="none" w:sz="0" w:space="0" w:color="auto"/>
                        <w:left w:val="none" w:sz="0" w:space="0" w:color="auto"/>
                        <w:bottom w:val="none" w:sz="0" w:space="0" w:color="auto"/>
                        <w:right w:val="none" w:sz="0" w:space="0" w:color="auto"/>
                      </w:divBdr>
                      <w:divsChild>
                        <w:div w:id="833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4764">
      <w:bodyDiv w:val="1"/>
      <w:marLeft w:val="0"/>
      <w:marRight w:val="0"/>
      <w:marTop w:val="0"/>
      <w:marBottom w:val="0"/>
      <w:divBdr>
        <w:top w:val="none" w:sz="0" w:space="0" w:color="auto"/>
        <w:left w:val="none" w:sz="0" w:space="0" w:color="auto"/>
        <w:bottom w:val="none" w:sz="0" w:space="0" w:color="auto"/>
        <w:right w:val="none" w:sz="0" w:space="0" w:color="auto"/>
      </w:divBdr>
      <w:divsChild>
        <w:div w:id="228342708">
          <w:marLeft w:val="0"/>
          <w:marRight w:val="0"/>
          <w:marTop w:val="0"/>
          <w:marBottom w:val="0"/>
          <w:divBdr>
            <w:top w:val="none" w:sz="0" w:space="0" w:color="auto"/>
            <w:left w:val="none" w:sz="0" w:space="0" w:color="auto"/>
            <w:bottom w:val="none" w:sz="0" w:space="0" w:color="auto"/>
            <w:right w:val="none" w:sz="0" w:space="0" w:color="auto"/>
          </w:divBdr>
          <w:divsChild>
            <w:div w:id="104813000">
              <w:marLeft w:val="0"/>
              <w:marRight w:val="0"/>
              <w:marTop w:val="0"/>
              <w:marBottom w:val="0"/>
              <w:divBdr>
                <w:top w:val="none" w:sz="0" w:space="0" w:color="auto"/>
                <w:left w:val="none" w:sz="0" w:space="0" w:color="auto"/>
                <w:bottom w:val="none" w:sz="0" w:space="0" w:color="auto"/>
                <w:right w:val="none" w:sz="0" w:space="0" w:color="auto"/>
              </w:divBdr>
              <w:divsChild>
                <w:div w:id="2076397000">
                  <w:marLeft w:val="0"/>
                  <w:marRight w:val="0"/>
                  <w:marTop w:val="0"/>
                  <w:marBottom w:val="0"/>
                  <w:divBdr>
                    <w:top w:val="none" w:sz="0" w:space="0" w:color="auto"/>
                    <w:left w:val="none" w:sz="0" w:space="0" w:color="auto"/>
                    <w:bottom w:val="none" w:sz="0" w:space="0" w:color="auto"/>
                    <w:right w:val="none" w:sz="0" w:space="0" w:color="auto"/>
                  </w:divBdr>
                  <w:divsChild>
                    <w:div w:id="1756781961">
                      <w:marLeft w:val="0"/>
                      <w:marRight w:val="0"/>
                      <w:marTop w:val="0"/>
                      <w:marBottom w:val="0"/>
                      <w:divBdr>
                        <w:top w:val="none" w:sz="0" w:space="0" w:color="auto"/>
                        <w:left w:val="none" w:sz="0" w:space="0" w:color="auto"/>
                        <w:bottom w:val="none" w:sz="0" w:space="0" w:color="auto"/>
                        <w:right w:val="none" w:sz="0" w:space="0" w:color="auto"/>
                      </w:divBdr>
                      <w:divsChild>
                        <w:div w:id="55906428">
                          <w:marLeft w:val="0"/>
                          <w:marRight w:val="0"/>
                          <w:marTop w:val="0"/>
                          <w:marBottom w:val="0"/>
                          <w:divBdr>
                            <w:top w:val="none" w:sz="0" w:space="0" w:color="auto"/>
                            <w:left w:val="none" w:sz="0" w:space="0" w:color="auto"/>
                            <w:bottom w:val="none" w:sz="0" w:space="0" w:color="auto"/>
                            <w:right w:val="none" w:sz="0" w:space="0" w:color="auto"/>
                          </w:divBdr>
                          <w:divsChild>
                            <w:div w:id="2010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15438">
      <w:bodyDiv w:val="1"/>
      <w:marLeft w:val="0"/>
      <w:marRight w:val="0"/>
      <w:marTop w:val="0"/>
      <w:marBottom w:val="0"/>
      <w:divBdr>
        <w:top w:val="none" w:sz="0" w:space="0" w:color="auto"/>
        <w:left w:val="none" w:sz="0" w:space="0" w:color="auto"/>
        <w:bottom w:val="none" w:sz="0" w:space="0" w:color="auto"/>
        <w:right w:val="none" w:sz="0" w:space="0" w:color="auto"/>
      </w:divBdr>
      <w:divsChild>
        <w:div w:id="160391809">
          <w:marLeft w:val="0"/>
          <w:marRight w:val="0"/>
          <w:marTop w:val="0"/>
          <w:marBottom w:val="0"/>
          <w:divBdr>
            <w:top w:val="none" w:sz="0" w:space="0" w:color="auto"/>
            <w:left w:val="none" w:sz="0" w:space="0" w:color="auto"/>
            <w:bottom w:val="none" w:sz="0" w:space="0" w:color="auto"/>
            <w:right w:val="none" w:sz="0" w:space="0" w:color="auto"/>
          </w:divBdr>
          <w:divsChild>
            <w:div w:id="883761238">
              <w:marLeft w:val="0"/>
              <w:marRight w:val="0"/>
              <w:marTop w:val="0"/>
              <w:marBottom w:val="0"/>
              <w:divBdr>
                <w:top w:val="none" w:sz="0" w:space="0" w:color="auto"/>
                <w:left w:val="none" w:sz="0" w:space="0" w:color="auto"/>
                <w:bottom w:val="none" w:sz="0" w:space="0" w:color="auto"/>
                <w:right w:val="none" w:sz="0" w:space="0" w:color="auto"/>
              </w:divBdr>
              <w:divsChild>
                <w:div w:id="1412311851">
                  <w:marLeft w:val="0"/>
                  <w:marRight w:val="0"/>
                  <w:marTop w:val="0"/>
                  <w:marBottom w:val="0"/>
                  <w:divBdr>
                    <w:top w:val="none" w:sz="0" w:space="0" w:color="auto"/>
                    <w:left w:val="none" w:sz="0" w:space="0" w:color="auto"/>
                    <w:bottom w:val="none" w:sz="0" w:space="0" w:color="auto"/>
                    <w:right w:val="none" w:sz="0" w:space="0" w:color="auto"/>
                  </w:divBdr>
                  <w:divsChild>
                    <w:div w:id="1760178895">
                      <w:marLeft w:val="0"/>
                      <w:marRight w:val="0"/>
                      <w:marTop w:val="0"/>
                      <w:marBottom w:val="0"/>
                      <w:divBdr>
                        <w:top w:val="none" w:sz="0" w:space="0" w:color="auto"/>
                        <w:left w:val="none" w:sz="0" w:space="0" w:color="auto"/>
                        <w:bottom w:val="none" w:sz="0" w:space="0" w:color="auto"/>
                        <w:right w:val="none" w:sz="0" w:space="0" w:color="auto"/>
                      </w:divBdr>
                      <w:divsChild>
                        <w:div w:id="471602020">
                          <w:marLeft w:val="0"/>
                          <w:marRight w:val="0"/>
                          <w:marTop w:val="0"/>
                          <w:marBottom w:val="0"/>
                          <w:divBdr>
                            <w:top w:val="none" w:sz="0" w:space="0" w:color="auto"/>
                            <w:left w:val="none" w:sz="0" w:space="0" w:color="auto"/>
                            <w:bottom w:val="none" w:sz="0" w:space="0" w:color="auto"/>
                            <w:right w:val="none" w:sz="0" w:space="0" w:color="auto"/>
                          </w:divBdr>
                          <w:divsChild>
                            <w:div w:id="888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8509">
      <w:bodyDiv w:val="1"/>
      <w:marLeft w:val="0"/>
      <w:marRight w:val="0"/>
      <w:marTop w:val="0"/>
      <w:marBottom w:val="0"/>
      <w:divBdr>
        <w:top w:val="none" w:sz="0" w:space="0" w:color="auto"/>
        <w:left w:val="none" w:sz="0" w:space="0" w:color="auto"/>
        <w:bottom w:val="none" w:sz="0" w:space="0" w:color="auto"/>
        <w:right w:val="none" w:sz="0" w:space="0" w:color="auto"/>
      </w:divBdr>
      <w:divsChild>
        <w:div w:id="485124155">
          <w:marLeft w:val="0"/>
          <w:marRight w:val="0"/>
          <w:marTop w:val="0"/>
          <w:marBottom w:val="0"/>
          <w:divBdr>
            <w:top w:val="none" w:sz="0" w:space="0" w:color="auto"/>
            <w:left w:val="none" w:sz="0" w:space="0" w:color="auto"/>
            <w:bottom w:val="none" w:sz="0" w:space="0" w:color="auto"/>
            <w:right w:val="none" w:sz="0" w:space="0" w:color="auto"/>
          </w:divBdr>
          <w:divsChild>
            <w:div w:id="1788885237">
              <w:marLeft w:val="0"/>
              <w:marRight w:val="0"/>
              <w:marTop w:val="0"/>
              <w:marBottom w:val="0"/>
              <w:divBdr>
                <w:top w:val="none" w:sz="0" w:space="0" w:color="auto"/>
                <w:left w:val="none" w:sz="0" w:space="0" w:color="auto"/>
                <w:bottom w:val="none" w:sz="0" w:space="0" w:color="auto"/>
                <w:right w:val="none" w:sz="0" w:space="0" w:color="auto"/>
              </w:divBdr>
              <w:divsChild>
                <w:div w:id="245456125">
                  <w:marLeft w:val="0"/>
                  <w:marRight w:val="0"/>
                  <w:marTop w:val="0"/>
                  <w:marBottom w:val="0"/>
                  <w:divBdr>
                    <w:top w:val="none" w:sz="0" w:space="0" w:color="auto"/>
                    <w:left w:val="none" w:sz="0" w:space="0" w:color="auto"/>
                    <w:bottom w:val="none" w:sz="0" w:space="0" w:color="auto"/>
                    <w:right w:val="none" w:sz="0" w:space="0" w:color="auto"/>
                  </w:divBdr>
                  <w:divsChild>
                    <w:div w:id="164900474">
                      <w:marLeft w:val="0"/>
                      <w:marRight w:val="0"/>
                      <w:marTop w:val="0"/>
                      <w:marBottom w:val="0"/>
                      <w:divBdr>
                        <w:top w:val="none" w:sz="0" w:space="0" w:color="auto"/>
                        <w:left w:val="none" w:sz="0" w:space="0" w:color="auto"/>
                        <w:bottom w:val="none" w:sz="0" w:space="0" w:color="auto"/>
                        <w:right w:val="none" w:sz="0" w:space="0" w:color="auto"/>
                      </w:divBdr>
                      <w:divsChild>
                        <w:div w:id="1393699119">
                          <w:marLeft w:val="0"/>
                          <w:marRight w:val="0"/>
                          <w:marTop w:val="0"/>
                          <w:marBottom w:val="0"/>
                          <w:divBdr>
                            <w:top w:val="none" w:sz="0" w:space="0" w:color="auto"/>
                            <w:left w:val="none" w:sz="0" w:space="0" w:color="auto"/>
                            <w:bottom w:val="none" w:sz="0" w:space="0" w:color="auto"/>
                            <w:right w:val="none" w:sz="0" w:space="0" w:color="auto"/>
                          </w:divBdr>
                          <w:divsChild>
                            <w:div w:id="17821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27548">
      <w:bodyDiv w:val="1"/>
      <w:marLeft w:val="0"/>
      <w:marRight w:val="0"/>
      <w:marTop w:val="0"/>
      <w:marBottom w:val="0"/>
      <w:divBdr>
        <w:top w:val="none" w:sz="0" w:space="0" w:color="auto"/>
        <w:left w:val="none" w:sz="0" w:space="0" w:color="auto"/>
        <w:bottom w:val="none" w:sz="0" w:space="0" w:color="auto"/>
        <w:right w:val="none" w:sz="0" w:space="0" w:color="auto"/>
      </w:divBdr>
      <w:divsChild>
        <w:div w:id="825632625">
          <w:marLeft w:val="0"/>
          <w:marRight w:val="0"/>
          <w:marTop w:val="0"/>
          <w:marBottom w:val="0"/>
          <w:divBdr>
            <w:top w:val="none" w:sz="0" w:space="0" w:color="auto"/>
            <w:left w:val="none" w:sz="0" w:space="0" w:color="auto"/>
            <w:bottom w:val="none" w:sz="0" w:space="0" w:color="auto"/>
            <w:right w:val="none" w:sz="0" w:space="0" w:color="auto"/>
          </w:divBdr>
          <w:divsChild>
            <w:div w:id="1578591127">
              <w:marLeft w:val="0"/>
              <w:marRight w:val="0"/>
              <w:marTop w:val="0"/>
              <w:marBottom w:val="0"/>
              <w:divBdr>
                <w:top w:val="none" w:sz="0" w:space="0" w:color="auto"/>
                <w:left w:val="none" w:sz="0" w:space="0" w:color="auto"/>
                <w:bottom w:val="none" w:sz="0" w:space="0" w:color="auto"/>
                <w:right w:val="none" w:sz="0" w:space="0" w:color="auto"/>
              </w:divBdr>
              <w:divsChild>
                <w:div w:id="182480072">
                  <w:marLeft w:val="0"/>
                  <w:marRight w:val="0"/>
                  <w:marTop w:val="0"/>
                  <w:marBottom w:val="0"/>
                  <w:divBdr>
                    <w:top w:val="none" w:sz="0" w:space="0" w:color="auto"/>
                    <w:left w:val="none" w:sz="0" w:space="0" w:color="auto"/>
                    <w:bottom w:val="none" w:sz="0" w:space="0" w:color="auto"/>
                    <w:right w:val="none" w:sz="0" w:space="0" w:color="auto"/>
                  </w:divBdr>
                  <w:divsChild>
                    <w:div w:id="1544976212">
                      <w:marLeft w:val="0"/>
                      <w:marRight w:val="0"/>
                      <w:marTop w:val="0"/>
                      <w:marBottom w:val="0"/>
                      <w:divBdr>
                        <w:top w:val="none" w:sz="0" w:space="0" w:color="auto"/>
                        <w:left w:val="none" w:sz="0" w:space="0" w:color="auto"/>
                        <w:bottom w:val="none" w:sz="0" w:space="0" w:color="auto"/>
                        <w:right w:val="none" w:sz="0" w:space="0" w:color="auto"/>
                      </w:divBdr>
                      <w:divsChild>
                        <w:div w:id="57289240">
                          <w:marLeft w:val="0"/>
                          <w:marRight w:val="0"/>
                          <w:marTop w:val="0"/>
                          <w:marBottom w:val="0"/>
                          <w:divBdr>
                            <w:top w:val="none" w:sz="0" w:space="0" w:color="auto"/>
                            <w:left w:val="none" w:sz="0" w:space="0" w:color="auto"/>
                            <w:bottom w:val="none" w:sz="0" w:space="0" w:color="auto"/>
                            <w:right w:val="none" w:sz="0" w:space="0" w:color="auto"/>
                          </w:divBdr>
                          <w:divsChild>
                            <w:div w:id="5001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635932">
      <w:bodyDiv w:val="1"/>
      <w:marLeft w:val="0"/>
      <w:marRight w:val="0"/>
      <w:marTop w:val="0"/>
      <w:marBottom w:val="0"/>
      <w:divBdr>
        <w:top w:val="none" w:sz="0" w:space="0" w:color="auto"/>
        <w:left w:val="none" w:sz="0" w:space="0" w:color="auto"/>
        <w:bottom w:val="none" w:sz="0" w:space="0" w:color="auto"/>
        <w:right w:val="none" w:sz="0" w:space="0" w:color="auto"/>
      </w:divBdr>
      <w:divsChild>
        <w:div w:id="1947955497">
          <w:marLeft w:val="0"/>
          <w:marRight w:val="0"/>
          <w:marTop w:val="0"/>
          <w:marBottom w:val="0"/>
          <w:divBdr>
            <w:top w:val="none" w:sz="0" w:space="0" w:color="auto"/>
            <w:left w:val="none" w:sz="0" w:space="0" w:color="auto"/>
            <w:bottom w:val="none" w:sz="0" w:space="0" w:color="auto"/>
            <w:right w:val="none" w:sz="0" w:space="0" w:color="auto"/>
          </w:divBdr>
          <w:divsChild>
            <w:div w:id="377583397">
              <w:marLeft w:val="0"/>
              <w:marRight w:val="0"/>
              <w:marTop w:val="0"/>
              <w:marBottom w:val="0"/>
              <w:divBdr>
                <w:top w:val="none" w:sz="0" w:space="0" w:color="auto"/>
                <w:left w:val="none" w:sz="0" w:space="0" w:color="auto"/>
                <w:bottom w:val="none" w:sz="0" w:space="0" w:color="auto"/>
                <w:right w:val="none" w:sz="0" w:space="0" w:color="auto"/>
              </w:divBdr>
              <w:divsChild>
                <w:div w:id="778529536">
                  <w:marLeft w:val="0"/>
                  <w:marRight w:val="0"/>
                  <w:marTop w:val="0"/>
                  <w:marBottom w:val="0"/>
                  <w:divBdr>
                    <w:top w:val="none" w:sz="0" w:space="0" w:color="auto"/>
                    <w:left w:val="none" w:sz="0" w:space="0" w:color="auto"/>
                    <w:bottom w:val="none" w:sz="0" w:space="0" w:color="auto"/>
                    <w:right w:val="none" w:sz="0" w:space="0" w:color="auto"/>
                  </w:divBdr>
                  <w:divsChild>
                    <w:div w:id="434634880">
                      <w:marLeft w:val="0"/>
                      <w:marRight w:val="0"/>
                      <w:marTop w:val="0"/>
                      <w:marBottom w:val="0"/>
                      <w:divBdr>
                        <w:top w:val="none" w:sz="0" w:space="0" w:color="auto"/>
                        <w:left w:val="none" w:sz="0" w:space="0" w:color="auto"/>
                        <w:bottom w:val="none" w:sz="0" w:space="0" w:color="auto"/>
                        <w:right w:val="none" w:sz="0" w:space="0" w:color="auto"/>
                      </w:divBdr>
                      <w:divsChild>
                        <w:div w:id="252664285">
                          <w:marLeft w:val="0"/>
                          <w:marRight w:val="0"/>
                          <w:marTop w:val="0"/>
                          <w:marBottom w:val="0"/>
                          <w:divBdr>
                            <w:top w:val="none" w:sz="0" w:space="0" w:color="auto"/>
                            <w:left w:val="none" w:sz="0" w:space="0" w:color="auto"/>
                            <w:bottom w:val="none" w:sz="0" w:space="0" w:color="auto"/>
                            <w:right w:val="none" w:sz="0" w:space="0" w:color="auto"/>
                          </w:divBdr>
                          <w:divsChild>
                            <w:div w:id="14656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83303">
      <w:bodyDiv w:val="1"/>
      <w:marLeft w:val="0"/>
      <w:marRight w:val="0"/>
      <w:marTop w:val="0"/>
      <w:marBottom w:val="0"/>
      <w:divBdr>
        <w:top w:val="none" w:sz="0" w:space="0" w:color="auto"/>
        <w:left w:val="none" w:sz="0" w:space="0" w:color="auto"/>
        <w:bottom w:val="none" w:sz="0" w:space="0" w:color="auto"/>
        <w:right w:val="none" w:sz="0" w:space="0" w:color="auto"/>
      </w:divBdr>
      <w:divsChild>
        <w:div w:id="864365446">
          <w:marLeft w:val="0"/>
          <w:marRight w:val="0"/>
          <w:marTop w:val="0"/>
          <w:marBottom w:val="0"/>
          <w:divBdr>
            <w:top w:val="none" w:sz="0" w:space="0" w:color="auto"/>
            <w:left w:val="none" w:sz="0" w:space="0" w:color="auto"/>
            <w:bottom w:val="none" w:sz="0" w:space="0" w:color="auto"/>
            <w:right w:val="none" w:sz="0" w:space="0" w:color="auto"/>
          </w:divBdr>
          <w:divsChild>
            <w:div w:id="331226015">
              <w:marLeft w:val="0"/>
              <w:marRight w:val="0"/>
              <w:marTop w:val="0"/>
              <w:marBottom w:val="0"/>
              <w:divBdr>
                <w:top w:val="none" w:sz="0" w:space="0" w:color="auto"/>
                <w:left w:val="none" w:sz="0" w:space="0" w:color="auto"/>
                <w:bottom w:val="none" w:sz="0" w:space="0" w:color="auto"/>
                <w:right w:val="none" w:sz="0" w:space="0" w:color="auto"/>
              </w:divBdr>
              <w:divsChild>
                <w:div w:id="2126918937">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944146242">
                          <w:marLeft w:val="0"/>
                          <w:marRight w:val="0"/>
                          <w:marTop w:val="0"/>
                          <w:marBottom w:val="0"/>
                          <w:divBdr>
                            <w:top w:val="none" w:sz="0" w:space="0" w:color="auto"/>
                            <w:left w:val="none" w:sz="0" w:space="0" w:color="auto"/>
                            <w:bottom w:val="none" w:sz="0" w:space="0" w:color="auto"/>
                            <w:right w:val="none" w:sz="0" w:space="0" w:color="auto"/>
                          </w:divBdr>
                          <w:divsChild>
                            <w:div w:id="16646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01202">
      <w:bodyDiv w:val="1"/>
      <w:marLeft w:val="0"/>
      <w:marRight w:val="0"/>
      <w:marTop w:val="0"/>
      <w:marBottom w:val="0"/>
      <w:divBdr>
        <w:top w:val="none" w:sz="0" w:space="0" w:color="auto"/>
        <w:left w:val="none" w:sz="0" w:space="0" w:color="auto"/>
        <w:bottom w:val="none" w:sz="0" w:space="0" w:color="auto"/>
        <w:right w:val="none" w:sz="0" w:space="0" w:color="auto"/>
      </w:divBdr>
      <w:divsChild>
        <w:div w:id="878206708">
          <w:marLeft w:val="0"/>
          <w:marRight w:val="0"/>
          <w:marTop w:val="0"/>
          <w:marBottom w:val="0"/>
          <w:divBdr>
            <w:top w:val="none" w:sz="0" w:space="0" w:color="auto"/>
            <w:left w:val="none" w:sz="0" w:space="0" w:color="auto"/>
            <w:bottom w:val="none" w:sz="0" w:space="0" w:color="auto"/>
            <w:right w:val="none" w:sz="0" w:space="0" w:color="auto"/>
          </w:divBdr>
          <w:divsChild>
            <w:div w:id="1092315061">
              <w:marLeft w:val="0"/>
              <w:marRight w:val="0"/>
              <w:marTop w:val="0"/>
              <w:marBottom w:val="0"/>
              <w:divBdr>
                <w:top w:val="none" w:sz="0" w:space="0" w:color="auto"/>
                <w:left w:val="none" w:sz="0" w:space="0" w:color="auto"/>
                <w:bottom w:val="none" w:sz="0" w:space="0" w:color="auto"/>
                <w:right w:val="none" w:sz="0" w:space="0" w:color="auto"/>
              </w:divBdr>
              <w:divsChild>
                <w:div w:id="2140762492">
                  <w:marLeft w:val="0"/>
                  <w:marRight w:val="0"/>
                  <w:marTop w:val="0"/>
                  <w:marBottom w:val="0"/>
                  <w:divBdr>
                    <w:top w:val="none" w:sz="0" w:space="0" w:color="auto"/>
                    <w:left w:val="none" w:sz="0" w:space="0" w:color="auto"/>
                    <w:bottom w:val="none" w:sz="0" w:space="0" w:color="auto"/>
                    <w:right w:val="none" w:sz="0" w:space="0" w:color="auto"/>
                  </w:divBdr>
                  <w:divsChild>
                    <w:div w:id="605621229">
                      <w:marLeft w:val="0"/>
                      <w:marRight w:val="0"/>
                      <w:marTop w:val="0"/>
                      <w:marBottom w:val="0"/>
                      <w:divBdr>
                        <w:top w:val="none" w:sz="0" w:space="0" w:color="auto"/>
                        <w:left w:val="none" w:sz="0" w:space="0" w:color="auto"/>
                        <w:bottom w:val="none" w:sz="0" w:space="0" w:color="auto"/>
                        <w:right w:val="none" w:sz="0" w:space="0" w:color="auto"/>
                      </w:divBdr>
                      <w:divsChild>
                        <w:div w:id="899054648">
                          <w:marLeft w:val="0"/>
                          <w:marRight w:val="0"/>
                          <w:marTop w:val="0"/>
                          <w:marBottom w:val="0"/>
                          <w:divBdr>
                            <w:top w:val="none" w:sz="0" w:space="0" w:color="auto"/>
                            <w:left w:val="none" w:sz="0" w:space="0" w:color="auto"/>
                            <w:bottom w:val="none" w:sz="0" w:space="0" w:color="auto"/>
                            <w:right w:val="none" w:sz="0" w:space="0" w:color="auto"/>
                          </w:divBdr>
                          <w:divsChild>
                            <w:div w:id="1214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0762">
      <w:bodyDiv w:val="1"/>
      <w:marLeft w:val="0"/>
      <w:marRight w:val="0"/>
      <w:marTop w:val="0"/>
      <w:marBottom w:val="0"/>
      <w:divBdr>
        <w:top w:val="none" w:sz="0" w:space="0" w:color="auto"/>
        <w:left w:val="none" w:sz="0" w:space="0" w:color="auto"/>
        <w:bottom w:val="none" w:sz="0" w:space="0" w:color="auto"/>
        <w:right w:val="none" w:sz="0" w:space="0" w:color="auto"/>
      </w:divBdr>
      <w:divsChild>
        <w:div w:id="2010786985">
          <w:marLeft w:val="0"/>
          <w:marRight w:val="0"/>
          <w:marTop w:val="0"/>
          <w:marBottom w:val="0"/>
          <w:divBdr>
            <w:top w:val="none" w:sz="0" w:space="0" w:color="auto"/>
            <w:left w:val="none" w:sz="0" w:space="0" w:color="auto"/>
            <w:bottom w:val="none" w:sz="0" w:space="0" w:color="auto"/>
            <w:right w:val="none" w:sz="0" w:space="0" w:color="auto"/>
          </w:divBdr>
          <w:divsChild>
            <w:div w:id="850870546">
              <w:marLeft w:val="0"/>
              <w:marRight w:val="0"/>
              <w:marTop w:val="0"/>
              <w:marBottom w:val="0"/>
              <w:divBdr>
                <w:top w:val="none" w:sz="0" w:space="0" w:color="auto"/>
                <w:left w:val="none" w:sz="0" w:space="0" w:color="auto"/>
                <w:bottom w:val="none" w:sz="0" w:space="0" w:color="auto"/>
                <w:right w:val="none" w:sz="0" w:space="0" w:color="auto"/>
              </w:divBdr>
              <w:divsChild>
                <w:div w:id="1128360011">
                  <w:marLeft w:val="0"/>
                  <w:marRight w:val="0"/>
                  <w:marTop w:val="0"/>
                  <w:marBottom w:val="0"/>
                  <w:divBdr>
                    <w:top w:val="none" w:sz="0" w:space="0" w:color="auto"/>
                    <w:left w:val="none" w:sz="0" w:space="0" w:color="auto"/>
                    <w:bottom w:val="none" w:sz="0" w:space="0" w:color="auto"/>
                    <w:right w:val="none" w:sz="0" w:space="0" w:color="auto"/>
                  </w:divBdr>
                  <w:divsChild>
                    <w:div w:id="1492259683">
                      <w:marLeft w:val="0"/>
                      <w:marRight w:val="0"/>
                      <w:marTop w:val="0"/>
                      <w:marBottom w:val="0"/>
                      <w:divBdr>
                        <w:top w:val="none" w:sz="0" w:space="0" w:color="auto"/>
                        <w:left w:val="none" w:sz="0" w:space="0" w:color="auto"/>
                        <w:bottom w:val="none" w:sz="0" w:space="0" w:color="auto"/>
                        <w:right w:val="none" w:sz="0" w:space="0" w:color="auto"/>
                      </w:divBdr>
                      <w:divsChild>
                        <w:div w:id="1150947058">
                          <w:marLeft w:val="0"/>
                          <w:marRight w:val="0"/>
                          <w:marTop w:val="0"/>
                          <w:marBottom w:val="0"/>
                          <w:divBdr>
                            <w:top w:val="none" w:sz="0" w:space="0" w:color="auto"/>
                            <w:left w:val="none" w:sz="0" w:space="0" w:color="auto"/>
                            <w:bottom w:val="none" w:sz="0" w:space="0" w:color="auto"/>
                            <w:right w:val="none" w:sz="0" w:space="0" w:color="auto"/>
                          </w:divBdr>
                          <w:divsChild>
                            <w:div w:id="1555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health-wellbeing/conditions-illnesses/" TargetMode="External"/><Relationship Id="rId13" Type="http://schemas.openxmlformats.org/officeDocument/2006/relationships/hyperlink" Target="http://www.autism.org.uk/about/adult-life/ageing/housing.aspx" TargetMode="External"/><Relationship Id="rId18" Type="http://schemas.openxmlformats.org/officeDocument/2006/relationships/hyperlink" Target="http://www.autism.org.uk/about/what-is/related-condition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tism.org.uk/about/adult-life/ageing.aspx" TargetMode="External"/><Relationship Id="rId7" Type="http://schemas.openxmlformats.org/officeDocument/2006/relationships/hyperlink" Target="http://www.nhs.uk/Livewell/fitness/Pages/physical-activity-guidelines-for-older-adults.aspx" TargetMode="External"/><Relationship Id="rId12" Type="http://schemas.openxmlformats.org/officeDocument/2006/relationships/hyperlink" Target="http://www.autism.org.uk/services.aspx" TargetMode="External"/><Relationship Id="rId17" Type="http://schemas.openxmlformats.org/officeDocument/2006/relationships/hyperlink" Target="http://www.autism.org.uk/about/benefits-care/managing-money.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tism.org.uk/professionals/health-workers/dentists-info.aspx" TargetMode="External"/><Relationship Id="rId20" Type="http://schemas.openxmlformats.org/officeDocument/2006/relationships/hyperlink" Target="https://www.ndti.org.uk/uploads/files/RA-End_of_Life.pdf" TargetMode="External"/><Relationship Id="rId1" Type="http://schemas.openxmlformats.org/officeDocument/2006/relationships/customXml" Target="../customXml/item1.xml"/><Relationship Id="rId6" Type="http://schemas.openxmlformats.org/officeDocument/2006/relationships/hyperlink" Target="http://www.nhs.uk/livewell/fitness/pages/fitnesshome.aspx" TargetMode="External"/><Relationship Id="rId11" Type="http://schemas.openxmlformats.org/officeDocument/2006/relationships/hyperlink" Target="http://www.autism.org.uk/about/what-is/asperger.aspx" TargetMode="External"/><Relationship Id="rId24" Type="http://schemas.openxmlformats.org/officeDocument/2006/relationships/hyperlink" Target="http://www.autism.org.uk/products/core-nas-publications/ageing-with-autism-ebook.aspx" TargetMode="External"/><Relationship Id="rId5" Type="http://schemas.openxmlformats.org/officeDocument/2006/relationships/webSettings" Target="webSettings.xml"/><Relationship Id="rId15" Type="http://schemas.openxmlformats.org/officeDocument/2006/relationships/hyperlink" Target="http://www.autism.org.uk/about/communication/social-isolation.aspx" TargetMode="External"/><Relationship Id="rId23" Type="http://schemas.openxmlformats.org/officeDocument/2006/relationships/hyperlink" Target="http://www.autism.org.uk/products/core-nas-publications/ageing-with-autism.aspx" TargetMode="External"/><Relationship Id="rId36" Type="http://schemas.microsoft.com/office/2016/09/relationships/commentsIds" Target="commentsIds.xml"/><Relationship Id="rId10" Type="http://schemas.openxmlformats.org/officeDocument/2006/relationships/hyperlink" Target="http://www.autism.org.uk/about/what-is.aspx" TargetMode="External"/><Relationship Id="rId19" Type="http://schemas.openxmlformats.org/officeDocument/2006/relationships/hyperlink" Target="https://www.england.nhs.uk/wp-content/uploads/2015/09/hlthy-ageing-brochr.pdf" TargetMode="External"/><Relationship Id="rId4" Type="http://schemas.openxmlformats.org/officeDocument/2006/relationships/settings" Target="settings.xml"/><Relationship Id="rId9" Type="http://schemas.openxmlformats.org/officeDocument/2006/relationships/hyperlink" Target="http://www.nhs.uk/conditions/social-care-and-support-guide/Pages/equipment-aids-adaptations.aspx" TargetMode="External"/><Relationship Id="rId14" Type="http://schemas.openxmlformats.org/officeDocument/2006/relationships/hyperlink" Target="http://www.autism.org.uk/about/adult-life/ageing/benefits.aspx" TargetMode="External"/><Relationship Id="rId22" Type="http://schemas.openxmlformats.org/officeDocument/2006/relationships/hyperlink" Target="http://www.autism.org.uk/about/adult-life/ageing/aim-proj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A411-5360-48CC-A056-B2D3FB57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Nicki 4</dc:creator>
  <cp:lastModifiedBy>Grace, Stephen 5</cp:lastModifiedBy>
  <cp:revision>3</cp:revision>
  <cp:lastPrinted>2017-09-06T11:00:00Z</cp:lastPrinted>
  <dcterms:created xsi:type="dcterms:W3CDTF">2018-03-21T15:12:00Z</dcterms:created>
  <dcterms:modified xsi:type="dcterms:W3CDTF">2018-03-22T16:22:00Z</dcterms:modified>
</cp:coreProperties>
</file>