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7F" w:rsidRPr="005B567F" w:rsidRDefault="005B567F" w:rsidP="005B567F">
      <w:pPr>
        <w:autoSpaceDE w:val="0"/>
        <w:autoSpaceDN w:val="0"/>
        <w:adjustRightInd w:val="0"/>
        <w:spacing w:after="0" w:line="240" w:lineRule="auto"/>
        <w:rPr>
          <w:rFonts w:ascii="Arial" w:hAnsi="Arial" w:cs="Arial"/>
          <w:b/>
          <w:sz w:val="24"/>
          <w:szCs w:val="24"/>
        </w:rPr>
      </w:pPr>
      <w:r w:rsidRPr="005B567F">
        <w:rPr>
          <w:rFonts w:ascii="Arial" w:hAnsi="Arial" w:cs="Arial"/>
          <w:b/>
          <w:sz w:val="24"/>
          <w:szCs w:val="24"/>
        </w:rPr>
        <w:t>Review: Burnout and its relationship to empathy in nursing: a review of the literature</w:t>
      </w:r>
    </w:p>
    <w:p w:rsidR="004B643A" w:rsidRPr="005B567F" w:rsidRDefault="005B567F" w:rsidP="005B567F">
      <w:pPr>
        <w:rPr>
          <w:rFonts w:ascii="Arial" w:hAnsi="Arial" w:cs="Arial"/>
          <w:b/>
          <w:sz w:val="24"/>
          <w:szCs w:val="24"/>
        </w:rPr>
      </w:pPr>
      <w:r>
        <w:rPr>
          <w:rFonts w:ascii="Arial" w:hAnsi="Arial" w:cs="Arial"/>
          <w:b/>
          <w:sz w:val="24"/>
          <w:szCs w:val="24"/>
        </w:rPr>
        <w:t>C</w:t>
      </w:r>
      <w:r w:rsidR="004B643A" w:rsidRPr="005B567F">
        <w:rPr>
          <w:rFonts w:ascii="Arial" w:hAnsi="Arial" w:cs="Arial"/>
          <w:b/>
          <w:sz w:val="24"/>
          <w:szCs w:val="24"/>
        </w:rPr>
        <w:t>ommentary: Lesley Baillie</w:t>
      </w:r>
    </w:p>
    <w:p w:rsidR="000A0249" w:rsidRPr="00621ADD" w:rsidRDefault="00053956">
      <w:pPr>
        <w:rPr>
          <w:rFonts w:ascii="Arial" w:hAnsi="Arial" w:cs="Arial"/>
        </w:rPr>
      </w:pPr>
      <w:r w:rsidRPr="00621ADD">
        <w:rPr>
          <w:rFonts w:ascii="Arial" w:hAnsi="Arial" w:cs="Arial"/>
        </w:rPr>
        <w:t xml:space="preserve">Compassion in nursing has developed a high profile in recent years, following </w:t>
      </w:r>
      <w:r w:rsidR="00B8541D" w:rsidRPr="00621ADD">
        <w:rPr>
          <w:rFonts w:ascii="Arial" w:hAnsi="Arial" w:cs="Arial"/>
        </w:rPr>
        <w:t xml:space="preserve">several </w:t>
      </w:r>
      <w:r w:rsidRPr="00621ADD">
        <w:rPr>
          <w:rFonts w:ascii="Arial" w:hAnsi="Arial" w:cs="Arial"/>
        </w:rPr>
        <w:t xml:space="preserve">reports about poor care in England and a lack of compassion </w:t>
      </w:r>
      <w:r w:rsidR="00B8541D" w:rsidRPr="00621ADD">
        <w:rPr>
          <w:rFonts w:ascii="Arial" w:hAnsi="Arial" w:cs="Arial"/>
        </w:rPr>
        <w:t>but t</w:t>
      </w:r>
      <w:r w:rsidRPr="00621ADD">
        <w:rPr>
          <w:rFonts w:ascii="Arial" w:hAnsi="Arial" w:cs="Arial"/>
        </w:rPr>
        <w:t xml:space="preserve">here is much less discussion about empathy, which is a related, but different, concept.  The authors </w:t>
      </w:r>
      <w:r w:rsidR="00150E96" w:rsidRPr="00621ADD">
        <w:rPr>
          <w:rFonts w:ascii="Arial" w:hAnsi="Arial" w:cs="Arial"/>
        </w:rPr>
        <w:t>suggest</w:t>
      </w:r>
      <w:r w:rsidRPr="00621ADD">
        <w:rPr>
          <w:rFonts w:ascii="Arial" w:hAnsi="Arial" w:cs="Arial"/>
        </w:rPr>
        <w:t xml:space="preserve"> </w:t>
      </w:r>
      <w:bookmarkStart w:id="0" w:name="_GoBack"/>
      <w:r w:rsidRPr="00621ADD">
        <w:rPr>
          <w:rFonts w:ascii="Arial" w:hAnsi="Arial" w:cs="Arial"/>
        </w:rPr>
        <w:t xml:space="preserve">that empathic interactions are a necessary pre-requisite for compassion but that this </w:t>
      </w:r>
      <w:bookmarkEnd w:id="0"/>
      <w:r w:rsidRPr="00621ADD">
        <w:rPr>
          <w:rFonts w:ascii="Arial" w:hAnsi="Arial" w:cs="Arial"/>
        </w:rPr>
        <w:t>emotional engagement can, for some nurses, lead to burnout</w:t>
      </w:r>
      <w:r w:rsidR="002737A4" w:rsidRPr="00621ADD">
        <w:rPr>
          <w:rFonts w:ascii="Arial" w:hAnsi="Arial" w:cs="Arial"/>
        </w:rPr>
        <w:t xml:space="preserve"> and a subsequent inabilit</w:t>
      </w:r>
      <w:r w:rsidR="00EB3AA2" w:rsidRPr="00621ADD">
        <w:rPr>
          <w:rFonts w:ascii="Arial" w:hAnsi="Arial" w:cs="Arial"/>
        </w:rPr>
        <w:t>y to provide compassionate care</w:t>
      </w:r>
      <w:r w:rsidRPr="00621ADD">
        <w:rPr>
          <w:rFonts w:ascii="Arial" w:hAnsi="Arial" w:cs="Arial"/>
        </w:rPr>
        <w:t>.</w:t>
      </w:r>
      <w:r w:rsidR="00EB3AA2" w:rsidRPr="00621ADD">
        <w:rPr>
          <w:rFonts w:ascii="Arial" w:hAnsi="Arial" w:cs="Arial"/>
        </w:rPr>
        <w:t xml:space="preserve"> They argue </w:t>
      </w:r>
      <w:r w:rsidR="004B643A" w:rsidRPr="00621ADD">
        <w:rPr>
          <w:rFonts w:ascii="Arial" w:hAnsi="Arial" w:cs="Arial"/>
        </w:rPr>
        <w:t>for a</w:t>
      </w:r>
      <w:r w:rsidR="00EB3AA2" w:rsidRPr="00621ADD">
        <w:rPr>
          <w:rFonts w:ascii="Arial" w:hAnsi="Arial" w:cs="Arial"/>
        </w:rPr>
        <w:t xml:space="preserve"> better understand</w:t>
      </w:r>
      <w:r w:rsidR="004B643A" w:rsidRPr="00621ADD">
        <w:rPr>
          <w:rFonts w:ascii="Arial" w:hAnsi="Arial" w:cs="Arial"/>
        </w:rPr>
        <w:t>ing of</w:t>
      </w:r>
      <w:r w:rsidR="00EB3AA2" w:rsidRPr="00621ADD">
        <w:rPr>
          <w:rFonts w:ascii="Arial" w:hAnsi="Arial" w:cs="Arial"/>
        </w:rPr>
        <w:t xml:space="preserve"> the relationship between empathy and burnout</w:t>
      </w:r>
      <w:r w:rsidR="002B1A5B" w:rsidRPr="00621ADD">
        <w:rPr>
          <w:rFonts w:ascii="Arial" w:hAnsi="Arial" w:cs="Arial"/>
        </w:rPr>
        <w:t>, thus providing the rationale for th</w:t>
      </w:r>
      <w:r w:rsidR="00EB7032" w:rsidRPr="00621ADD">
        <w:rPr>
          <w:rFonts w:ascii="Arial" w:hAnsi="Arial" w:cs="Arial"/>
        </w:rPr>
        <w:t>is paper.</w:t>
      </w:r>
      <w:r w:rsidR="002B1A5B" w:rsidRPr="00621ADD">
        <w:rPr>
          <w:rFonts w:ascii="Arial" w:hAnsi="Arial" w:cs="Arial"/>
        </w:rPr>
        <w:t xml:space="preserve"> </w:t>
      </w:r>
    </w:p>
    <w:p w:rsidR="00CD2A1E" w:rsidRPr="00621ADD" w:rsidRDefault="00B8541D">
      <w:pPr>
        <w:rPr>
          <w:rFonts w:ascii="Arial" w:hAnsi="Arial" w:cs="Arial"/>
        </w:rPr>
      </w:pPr>
      <w:r w:rsidRPr="00621ADD">
        <w:rPr>
          <w:rFonts w:ascii="Arial" w:hAnsi="Arial" w:cs="Arial"/>
        </w:rPr>
        <w:t>R</w:t>
      </w:r>
      <w:r w:rsidR="002B1A5B" w:rsidRPr="00621ADD">
        <w:rPr>
          <w:rFonts w:ascii="Arial" w:hAnsi="Arial" w:cs="Arial"/>
        </w:rPr>
        <w:t>emarkabl</w:t>
      </w:r>
      <w:r w:rsidRPr="00621ADD">
        <w:rPr>
          <w:rFonts w:ascii="Arial" w:hAnsi="Arial" w:cs="Arial"/>
        </w:rPr>
        <w:t xml:space="preserve">y, </w:t>
      </w:r>
      <w:r w:rsidR="002B1A5B" w:rsidRPr="00621ADD">
        <w:rPr>
          <w:rFonts w:ascii="Arial" w:hAnsi="Arial" w:cs="Arial"/>
        </w:rPr>
        <w:t xml:space="preserve">the search only identified five articles </w:t>
      </w:r>
      <w:r w:rsidR="00150E96" w:rsidRPr="00621ADD">
        <w:rPr>
          <w:rFonts w:ascii="Arial" w:hAnsi="Arial" w:cs="Arial"/>
        </w:rPr>
        <w:t xml:space="preserve">that met the inclusion criteria, and all of these were quantitative designs. </w:t>
      </w:r>
      <w:r w:rsidR="00374F57" w:rsidRPr="00621ADD">
        <w:rPr>
          <w:rFonts w:ascii="Arial" w:hAnsi="Arial" w:cs="Arial"/>
        </w:rPr>
        <w:t xml:space="preserve">The authors make a valid suggestion that qualitative </w:t>
      </w:r>
      <w:proofErr w:type="gramStart"/>
      <w:r w:rsidR="00374F57" w:rsidRPr="00621ADD">
        <w:rPr>
          <w:rFonts w:ascii="Arial" w:hAnsi="Arial" w:cs="Arial"/>
        </w:rPr>
        <w:t>studies</w:t>
      </w:r>
      <w:proofErr w:type="gramEnd"/>
      <w:r w:rsidR="00374F57" w:rsidRPr="00621ADD">
        <w:rPr>
          <w:rFonts w:ascii="Arial" w:hAnsi="Arial" w:cs="Arial"/>
        </w:rPr>
        <w:t xml:space="preserve"> and use of mixed metho</w:t>
      </w:r>
      <w:r w:rsidRPr="00621ADD">
        <w:rPr>
          <w:rFonts w:ascii="Arial" w:hAnsi="Arial" w:cs="Arial"/>
        </w:rPr>
        <w:t>ds could contribute to the field.</w:t>
      </w:r>
      <w:r w:rsidR="00374F57" w:rsidRPr="00621ADD">
        <w:rPr>
          <w:rFonts w:ascii="Arial" w:hAnsi="Arial" w:cs="Arial"/>
        </w:rPr>
        <w:t xml:space="preserve"> M</w:t>
      </w:r>
      <w:r w:rsidR="00150E96" w:rsidRPr="00621ADD">
        <w:rPr>
          <w:rFonts w:ascii="Arial" w:hAnsi="Arial" w:cs="Arial"/>
        </w:rPr>
        <w:t>aking comparisons between the studies is challenging due to the range of demographic variables captured, the varied instruments used in measuring burnout and empathy, and the additional variables examined</w:t>
      </w:r>
      <w:r w:rsidR="00374F57" w:rsidRPr="00621ADD">
        <w:rPr>
          <w:rFonts w:ascii="Arial" w:hAnsi="Arial" w:cs="Arial"/>
        </w:rPr>
        <w:t xml:space="preserve"> in each study</w:t>
      </w:r>
      <w:r w:rsidR="00150E96" w:rsidRPr="00621ADD">
        <w:rPr>
          <w:rFonts w:ascii="Arial" w:hAnsi="Arial" w:cs="Arial"/>
        </w:rPr>
        <w:t xml:space="preserve">, such as empowerment, accomplishment </w:t>
      </w:r>
      <w:r w:rsidR="000A0249" w:rsidRPr="00621ADD">
        <w:rPr>
          <w:rFonts w:ascii="Arial" w:hAnsi="Arial" w:cs="Arial"/>
        </w:rPr>
        <w:t>or</w:t>
      </w:r>
      <w:r w:rsidR="00150E96" w:rsidRPr="00621ADD">
        <w:rPr>
          <w:rFonts w:ascii="Arial" w:hAnsi="Arial" w:cs="Arial"/>
        </w:rPr>
        <w:t xml:space="preserve"> organisational commitment. </w:t>
      </w:r>
      <w:r w:rsidR="00B61D22" w:rsidRPr="00621ADD">
        <w:rPr>
          <w:rFonts w:ascii="Arial" w:hAnsi="Arial" w:cs="Arial"/>
        </w:rPr>
        <w:t xml:space="preserve">The authors recommend that future studies should </w:t>
      </w:r>
      <w:r w:rsidR="000A0249" w:rsidRPr="00621ADD">
        <w:rPr>
          <w:rFonts w:ascii="Arial" w:hAnsi="Arial" w:cs="Arial"/>
        </w:rPr>
        <w:t xml:space="preserve">consistently </w:t>
      </w:r>
      <w:r w:rsidR="00B61D22" w:rsidRPr="00621ADD">
        <w:rPr>
          <w:rFonts w:ascii="Arial" w:hAnsi="Arial" w:cs="Arial"/>
        </w:rPr>
        <w:t xml:space="preserve">include a multi-dimensional measure of empathy that includes both cognitive and emotional components. </w:t>
      </w:r>
      <w:r w:rsidR="00150E96" w:rsidRPr="00621ADD">
        <w:rPr>
          <w:rFonts w:ascii="Arial" w:hAnsi="Arial" w:cs="Arial"/>
        </w:rPr>
        <w:t xml:space="preserve"> </w:t>
      </w:r>
      <w:r w:rsidR="00374F57" w:rsidRPr="00621ADD">
        <w:rPr>
          <w:rFonts w:ascii="Arial" w:hAnsi="Arial" w:cs="Arial"/>
        </w:rPr>
        <w:t xml:space="preserve">Despite the interest in related topics such as compassion and the </w:t>
      </w:r>
      <w:r w:rsidR="00FE1521" w:rsidRPr="00621ADD">
        <w:rPr>
          <w:rFonts w:ascii="Arial" w:hAnsi="Arial" w:cs="Arial"/>
        </w:rPr>
        <w:t>concerns</w:t>
      </w:r>
      <w:r w:rsidR="00374F57" w:rsidRPr="00621ADD">
        <w:rPr>
          <w:rFonts w:ascii="Arial" w:hAnsi="Arial" w:cs="Arial"/>
        </w:rPr>
        <w:t xml:space="preserve"> about burnout, there were no UK </w:t>
      </w:r>
      <w:r w:rsidR="000A0249" w:rsidRPr="00621ADD">
        <w:rPr>
          <w:rFonts w:ascii="Arial" w:hAnsi="Arial" w:cs="Arial"/>
        </w:rPr>
        <w:t xml:space="preserve">or Irish </w:t>
      </w:r>
      <w:r w:rsidR="00374F57" w:rsidRPr="00621ADD">
        <w:rPr>
          <w:rFonts w:ascii="Arial" w:hAnsi="Arial" w:cs="Arial"/>
        </w:rPr>
        <w:t xml:space="preserve">studies identified </w:t>
      </w:r>
      <w:r w:rsidR="00DD43BB" w:rsidRPr="00621ADD">
        <w:rPr>
          <w:rFonts w:ascii="Arial" w:hAnsi="Arial" w:cs="Arial"/>
        </w:rPr>
        <w:t>and the authors highlight these are needed</w:t>
      </w:r>
      <w:r w:rsidR="000A0249" w:rsidRPr="00621ADD">
        <w:rPr>
          <w:rFonts w:ascii="Arial" w:hAnsi="Arial" w:cs="Arial"/>
        </w:rPr>
        <w:t xml:space="preserve"> given current discourses</w:t>
      </w:r>
      <w:r w:rsidR="00374F57" w:rsidRPr="00621ADD">
        <w:rPr>
          <w:rFonts w:ascii="Arial" w:hAnsi="Arial" w:cs="Arial"/>
        </w:rPr>
        <w:t xml:space="preserve">. </w:t>
      </w:r>
      <w:r w:rsidR="000A0249" w:rsidRPr="00621ADD">
        <w:rPr>
          <w:rFonts w:ascii="Arial" w:hAnsi="Arial" w:cs="Arial"/>
        </w:rPr>
        <w:t>T</w:t>
      </w:r>
      <w:r w:rsidR="00150E96" w:rsidRPr="00621ADD">
        <w:rPr>
          <w:rFonts w:ascii="Arial" w:hAnsi="Arial" w:cs="Arial"/>
        </w:rPr>
        <w:t xml:space="preserve">he studies were </w:t>
      </w:r>
      <w:r w:rsidR="000A0249" w:rsidRPr="00621ADD">
        <w:rPr>
          <w:rFonts w:ascii="Arial" w:hAnsi="Arial" w:cs="Arial"/>
        </w:rPr>
        <w:t xml:space="preserve">based in </w:t>
      </w:r>
      <w:r w:rsidR="00150E96" w:rsidRPr="00621ADD">
        <w:rPr>
          <w:rFonts w:ascii="Arial" w:hAnsi="Arial" w:cs="Arial"/>
        </w:rPr>
        <w:t>five countries</w:t>
      </w:r>
      <w:r w:rsidR="00374F57" w:rsidRPr="00621ADD">
        <w:rPr>
          <w:rFonts w:ascii="Arial" w:hAnsi="Arial" w:cs="Arial"/>
        </w:rPr>
        <w:t xml:space="preserve"> (Italy, Sweden, United States of America, Japan, North Korea)</w:t>
      </w:r>
      <w:r w:rsidR="00150E96" w:rsidRPr="00621ADD">
        <w:rPr>
          <w:rFonts w:ascii="Arial" w:hAnsi="Arial" w:cs="Arial"/>
        </w:rPr>
        <w:t xml:space="preserve">, </w:t>
      </w:r>
      <w:r w:rsidR="00374F57" w:rsidRPr="00621ADD">
        <w:rPr>
          <w:rFonts w:ascii="Arial" w:hAnsi="Arial" w:cs="Arial"/>
        </w:rPr>
        <w:t xml:space="preserve">indicating international interest in studying relationships between burnout and empathy. </w:t>
      </w:r>
      <w:r w:rsidR="00DD43BB" w:rsidRPr="00621ADD">
        <w:rPr>
          <w:rFonts w:ascii="Arial" w:hAnsi="Arial" w:cs="Arial"/>
        </w:rPr>
        <w:t xml:space="preserve">However, the authors highlight that the cultural differences </w:t>
      </w:r>
      <w:r w:rsidRPr="00621ADD">
        <w:rPr>
          <w:rFonts w:ascii="Arial" w:hAnsi="Arial" w:cs="Arial"/>
        </w:rPr>
        <w:t xml:space="preserve">in care </w:t>
      </w:r>
      <w:r w:rsidR="00DD43BB" w:rsidRPr="00621ADD">
        <w:rPr>
          <w:rFonts w:ascii="Arial" w:hAnsi="Arial" w:cs="Arial"/>
        </w:rPr>
        <w:t>across the</w:t>
      </w:r>
      <w:r w:rsidRPr="00621ADD">
        <w:rPr>
          <w:rFonts w:ascii="Arial" w:hAnsi="Arial" w:cs="Arial"/>
        </w:rPr>
        <w:t>se countries</w:t>
      </w:r>
      <w:r w:rsidR="00DD43BB" w:rsidRPr="00621ADD">
        <w:rPr>
          <w:rFonts w:ascii="Arial" w:hAnsi="Arial" w:cs="Arial"/>
        </w:rPr>
        <w:t xml:space="preserve"> could affect the inferences that can be drawn. </w:t>
      </w:r>
      <w:r w:rsidR="00CD2A1E" w:rsidRPr="00621ADD">
        <w:rPr>
          <w:rFonts w:ascii="Arial" w:hAnsi="Arial" w:cs="Arial"/>
        </w:rPr>
        <w:t>There were a number of limitations of the selected studies and these are detailed in the article but of particular note is their lack of conceptual clarity, related to both empathy and burnout</w:t>
      </w:r>
      <w:r w:rsidR="00DD43BB" w:rsidRPr="00621ADD">
        <w:rPr>
          <w:rFonts w:ascii="Arial" w:hAnsi="Arial" w:cs="Arial"/>
        </w:rPr>
        <w:t>, and the reliance on self-reported questionnaires</w:t>
      </w:r>
      <w:r w:rsidR="00CD2A1E" w:rsidRPr="00621ADD">
        <w:rPr>
          <w:rFonts w:ascii="Arial" w:hAnsi="Arial" w:cs="Arial"/>
        </w:rPr>
        <w:t>.</w:t>
      </w:r>
    </w:p>
    <w:p w:rsidR="000A0249" w:rsidRPr="00621ADD" w:rsidRDefault="00FE1521">
      <w:pPr>
        <w:rPr>
          <w:rFonts w:ascii="Arial" w:hAnsi="Arial" w:cs="Arial"/>
        </w:rPr>
      </w:pPr>
      <w:r w:rsidRPr="00621ADD">
        <w:rPr>
          <w:rFonts w:ascii="Arial" w:hAnsi="Arial" w:cs="Arial"/>
        </w:rPr>
        <w:t>T</w:t>
      </w:r>
      <w:r w:rsidR="00B8541D" w:rsidRPr="00621ADD">
        <w:rPr>
          <w:rFonts w:ascii="Arial" w:hAnsi="Arial" w:cs="Arial"/>
        </w:rPr>
        <w:t xml:space="preserve">he discussion highlights areas of interest and the need for further work in this field. </w:t>
      </w:r>
      <w:r w:rsidR="000A0249" w:rsidRPr="00621ADD">
        <w:rPr>
          <w:rFonts w:ascii="Arial" w:hAnsi="Arial" w:cs="Arial"/>
        </w:rPr>
        <w:t>It appears</w:t>
      </w:r>
      <w:r w:rsidR="00082240" w:rsidRPr="00621ADD">
        <w:rPr>
          <w:rFonts w:ascii="Arial" w:hAnsi="Arial" w:cs="Arial"/>
        </w:rPr>
        <w:t xml:space="preserve"> that </w:t>
      </w:r>
      <w:r w:rsidR="00374F57" w:rsidRPr="00621ADD">
        <w:rPr>
          <w:rFonts w:ascii="Arial" w:hAnsi="Arial" w:cs="Arial"/>
        </w:rPr>
        <w:t xml:space="preserve">burnout decreases with age, </w:t>
      </w:r>
      <w:r w:rsidR="00082240" w:rsidRPr="00621ADD">
        <w:rPr>
          <w:rFonts w:ascii="Arial" w:hAnsi="Arial" w:cs="Arial"/>
        </w:rPr>
        <w:t xml:space="preserve">but that this is </w:t>
      </w:r>
      <w:r w:rsidR="00374F57" w:rsidRPr="00621ADD">
        <w:rPr>
          <w:rFonts w:ascii="Arial" w:hAnsi="Arial" w:cs="Arial"/>
        </w:rPr>
        <w:t>unrelated to experience</w:t>
      </w:r>
      <w:r w:rsidR="00082240" w:rsidRPr="00621ADD">
        <w:rPr>
          <w:rFonts w:ascii="Arial" w:hAnsi="Arial" w:cs="Arial"/>
        </w:rPr>
        <w:t>, and the authors discuss possible explanatory factors. Understanding better why increasing age might protect from burnout would be valuable further research as it has implications for how organisations support their workforce</w:t>
      </w:r>
      <w:r w:rsidR="004B643A" w:rsidRPr="00621ADD">
        <w:rPr>
          <w:rFonts w:ascii="Arial" w:hAnsi="Arial" w:cs="Arial"/>
        </w:rPr>
        <w:t xml:space="preserve"> and universit</w:t>
      </w:r>
      <w:r w:rsidR="000A0249" w:rsidRPr="00621ADD">
        <w:rPr>
          <w:rFonts w:ascii="Arial" w:hAnsi="Arial" w:cs="Arial"/>
        </w:rPr>
        <w:t>ies</w:t>
      </w:r>
      <w:r w:rsidR="004B643A" w:rsidRPr="00621ADD">
        <w:rPr>
          <w:rFonts w:ascii="Arial" w:hAnsi="Arial" w:cs="Arial"/>
        </w:rPr>
        <w:t xml:space="preserve"> support their student nurses</w:t>
      </w:r>
      <w:r w:rsidR="00082240" w:rsidRPr="00621ADD">
        <w:rPr>
          <w:rFonts w:ascii="Arial" w:hAnsi="Arial" w:cs="Arial"/>
        </w:rPr>
        <w:t xml:space="preserve">. </w:t>
      </w:r>
      <w:r w:rsidR="000A0249" w:rsidRPr="00621ADD">
        <w:rPr>
          <w:rFonts w:ascii="Arial" w:hAnsi="Arial" w:cs="Arial"/>
        </w:rPr>
        <w:t>S</w:t>
      </w:r>
      <w:r w:rsidR="00082240" w:rsidRPr="00621ADD">
        <w:rPr>
          <w:rFonts w:ascii="Arial" w:hAnsi="Arial" w:cs="Arial"/>
        </w:rPr>
        <w:t>tudies that included measure</w:t>
      </w:r>
      <w:r w:rsidR="00893D3A" w:rsidRPr="00621ADD">
        <w:rPr>
          <w:rFonts w:ascii="Arial" w:hAnsi="Arial" w:cs="Arial"/>
        </w:rPr>
        <w:t>ment</w:t>
      </w:r>
      <w:r w:rsidR="00082240" w:rsidRPr="00621ADD">
        <w:rPr>
          <w:rFonts w:ascii="Arial" w:hAnsi="Arial" w:cs="Arial"/>
        </w:rPr>
        <w:t xml:space="preserve"> of cognitive </w:t>
      </w:r>
      <w:r w:rsidR="00893D3A" w:rsidRPr="00621ADD">
        <w:rPr>
          <w:rFonts w:ascii="Arial" w:hAnsi="Arial" w:cs="Arial"/>
        </w:rPr>
        <w:t xml:space="preserve">empathy as well as </w:t>
      </w:r>
      <w:r w:rsidR="000A0249" w:rsidRPr="00621ADD">
        <w:rPr>
          <w:rFonts w:ascii="Arial" w:hAnsi="Arial" w:cs="Arial"/>
        </w:rPr>
        <w:t xml:space="preserve">emotional empathy concluded that </w:t>
      </w:r>
      <w:r w:rsidR="00893D3A" w:rsidRPr="00621ADD">
        <w:rPr>
          <w:rFonts w:ascii="Arial" w:hAnsi="Arial" w:cs="Arial"/>
        </w:rPr>
        <w:t xml:space="preserve">nurses with low levels of cognitive empathy and high levels of emotional empathy could be less </w:t>
      </w:r>
      <w:r w:rsidR="00E54A48" w:rsidRPr="00621ADD">
        <w:rPr>
          <w:rFonts w:ascii="Arial" w:hAnsi="Arial" w:cs="Arial"/>
        </w:rPr>
        <w:t>able</w:t>
      </w:r>
      <w:r w:rsidR="00893D3A" w:rsidRPr="00621ADD">
        <w:rPr>
          <w:rFonts w:ascii="Arial" w:hAnsi="Arial" w:cs="Arial"/>
        </w:rPr>
        <w:t xml:space="preserve"> to deal with distressing situations, increasing risk of burnout. </w:t>
      </w:r>
      <w:r w:rsidR="00E54A48" w:rsidRPr="00621ADD">
        <w:rPr>
          <w:rFonts w:ascii="Arial" w:hAnsi="Arial" w:cs="Arial"/>
        </w:rPr>
        <w:t>Due to the paucity of research, t</w:t>
      </w:r>
      <w:r w:rsidR="00893D3A" w:rsidRPr="00621ADD">
        <w:rPr>
          <w:rFonts w:ascii="Arial" w:hAnsi="Arial" w:cs="Arial"/>
        </w:rPr>
        <w:t>his proposition would be w</w:t>
      </w:r>
      <w:r w:rsidR="00E54A48" w:rsidRPr="00621ADD">
        <w:rPr>
          <w:rFonts w:ascii="Arial" w:hAnsi="Arial" w:cs="Arial"/>
        </w:rPr>
        <w:t xml:space="preserve">orthy of further research and </w:t>
      </w:r>
      <w:r w:rsidR="002D053E" w:rsidRPr="00621ADD">
        <w:rPr>
          <w:rFonts w:ascii="Arial" w:hAnsi="Arial" w:cs="Arial"/>
        </w:rPr>
        <w:t>c</w:t>
      </w:r>
      <w:r w:rsidR="00E54A48" w:rsidRPr="00621ADD">
        <w:rPr>
          <w:rFonts w:ascii="Arial" w:hAnsi="Arial" w:cs="Arial"/>
        </w:rPr>
        <w:t xml:space="preserve">ould then lead to </w:t>
      </w:r>
      <w:r w:rsidR="004B643A" w:rsidRPr="00621ADD">
        <w:rPr>
          <w:rFonts w:ascii="Arial" w:hAnsi="Arial" w:cs="Arial"/>
        </w:rPr>
        <w:t>studying</w:t>
      </w:r>
      <w:r w:rsidR="002D053E" w:rsidRPr="00621ADD">
        <w:rPr>
          <w:rFonts w:ascii="Arial" w:hAnsi="Arial" w:cs="Arial"/>
        </w:rPr>
        <w:t xml:space="preserve"> </w:t>
      </w:r>
      <w:r w:rsidR="00E54A48" w:rsidRPr="00621ADD">
        <w:rPr>
          <w:rFonts w:ascii="Arial" w:hAnsi="Arial" w:cs="Arial"/>
        </w:rPr>
        <w:t>interventions</w:t>
      </w:r>
      <w:r w:rsidR="002D053E" w:rsidRPr="00621ADD">
        <w:rPr>
          <w:rFonts w:ascii="Arial" w:hAnsi="Arial" w:cs="Arial"/>
        </w:rPr>
        <w:t xml:space="preserve"> that c</w:t>
      </w:r>
      <w:r w:rsidR="004B643A" w:rsidRPr="00621ADD">
        <w:rPr>
          <w:rFonts w:ascii="Arial" w:hAnsi="Arial" w:cs="Arial"/>
        </w:rPr>
        <w:t>ould increase cognitive empathy</w:t>
      </w:r>
      <w:r w:rsidR="002D053E" w:rsidRPr="00621ADD">
        <w:rPr>
          <w:rFonts w:ascii="Arial" w:hAnsi="Arial" w:cs="Arial"/>
        </w:rPr>
        <w:t xml:space="preserve">. The authors highlight the risk of over-arousal when engaging empathetically and identify the need for both intrinsic and extrinsic resources to prevent burnout. </w:t>
      </w:r>
      <w:r w:rsidR="00B61D22" w:rsidRPr="00621ADD">
        <w:rPr>
          <w:rFonts w:ascii="Arial" w:hAnsi="Arial" w:cs="Arial"/>
        </w:rPr>
        <w:t xml:space="preserve">From an intrinsic perspective, the authors </w:t>
      </w:r>
      <w:r w:rsidR="00CD2A1E" w:rsidRPr="00621ADD">
        <w:rPr>
          <w:rFonts w:ascii="Arial" w:hAnsi="Arial" w:cs="Arial"/>
        </w:rPr>
        <w:t xml:space="preserve">provide evidence that </w:t>
      </w:r>
      <w:r w:rsidR="00B61D22" w:rsidRPr="00621ADD">
        <w:rPr>
          <w:rFonts w:ascii="Arial" w:hAnsi="Arial" w:cs="Arial"/>
        </w:rPr>
        <w:t xml:space="preserve">self-regulation of emotions during empathic encounters </w:t>
      </w:r>
      <w:r w:rsidR="00CD2A1E" w:rsidRPr="00621ADD">
        <w:rPr>
          <w:rFonts w:ascii="Arial" w:hAnsi="Arial" w:cs="Arial"/>
        </w:rPr>
        <w:t>can</w:t>
      </w:r>
      <w:r w:rsidR="00B61D22" w:rsidRPr="00621ADD">
        <w:rPr>
          <w:rFonts w:ascii="Arial" w:hAnsi="Arial" w:cs="Arial"/>
        </w:rPr>
        <w:t xml:space="preserve"> prevent burnout but this prompts the question as to whether such a strategy could be learned and how</w:t>
      </w:r>
      <w:r w:rsidR="00CD2A1E" w:rsidRPr="00621ADD">
        <w:rPr>
          <w:rFonts w:ascii="Arial" w:hAnsi="Arial" w:cs="Arial"/>
        </w:rPr>
        <w:t>, although the</w:t>
      </w:r>
      <w:r w:rsidR="004B643A" w:rsidRPr="00621ADD">
        <w:rPr>
          <w:rFonts w:ascii="Arial" w:hAnsi="Arial" w:cs="Arial"/>
        </w:rPr>
        <w:t xml:space="preserve">re is </w:t>
      </w:r>
      <w:r w:rsidR="00CD2A1E" w:rsidRPr="00621ADD">
        <w:rPr>
          <w:rFonts w:ascii="Arial" w:hAnsi="Arial" w:cs="Arial"/>
        </w:rPr>
        <w:t>some evidence that empathy training general</w:t>
      </w:r>
      <w:r w:rsidR="000A0249" w:rsidRPr="00621ADD">
        <w:rPr>
          <w:rFonts w:ascii="Arial" w:hAnsi="Arial" w:cs="Arial"/>
        </w:rPr>
        <w:t>ly</w:t>
      </w:r>
      <w:r w:rsidR="00CD2A1E" w:rsidRPr="00621ADD">
        <w:rPr>
          <w:rFonts w:ascii="Arial" w:hAnsi="Arial" w:cs="Arial"/>
        </w:rPr>
        <w:t xml:space="preserve"> can be effective</w:t>
      </w:r>
      <w:r w:rsidR="00B61D22" w:rsidRPr="00621ADD">
        <w:rPr>
          <w:rFonts w:ascii="Arial" w:hAnsi="Arial" w:cs="Arial"/>
        </w:rPr>
        <w:t xml:space="preserve">. </w:t>
      </w:r>
      <w:r w:rsidR="00CD2A1E" w:rsidRPr="00621ADD">
        <w:rPr>
          <w:rFonts w:ascii="Arial" w:hAnsi="Arial" w:cs="Arial"/>
        </w:rPr>
        <w:t>The authors also identified some evidence that nurses can experience positive emotions, such as feelings of accomplishment, during empathic encounters and that these positive effects need further research</w:t>
      </w:r>
      <w:r w:rsidR="004B643A" w:rsidRPr="00621ADD">
        <w:rPr>
          <w:rFonts w:ascii="Arial" w:hAnsi="Arial" w:cs="Arial"/>
        </w:rPr>
        <w:t xml:space="preserve"> too</w:t>
      </w:r>
      <w:r w:rsidR="00CD2A1E" w:rsidRPr="00621ADD">
        <w:rPr>
          <w:rFonts w:ascii="Arial" w:hAnsi="Arial" w:cs="Arial"/>
        </w:rPr>
        <w:t xml:space="preserve">. </w:t>
      </w:r>
    </w:p>
    <w:p w:rsidR="004B643A" w:rsidRDefault="004B643A">
      <w:pPr>
        <w:rPr>
          <w:rFonts w:ascii="Arial" w:hAnsi="Arial" w:cs="Arial"/>
        </w:rPr>
      </w:pPr>
      <w:r w:rsidRPr="00621ADD">
        <w:rPr>
          <w:rFonts w:ascii="Arial" w:hAnsi="Arial" w:cs="Arial"/>
        </w:rPr>
        <w:lastRenderedPageBreak/>
        <w:t xml:space="preserve">Overall, this paper’s focus is certainly topical </w:t>
      </w:r>
      <w:r w:rsidR="000A0249" w:rsidRPr="00621ADD">
        <w:rPr>
          <w:rFonts w:ascii="Arial" w:hAnsi="Arial" w:cs="Arial"/>
        </w:rPr>
        <w:t xml:space="preserve">though the review’s results were from a small and disparate set of studies in diverse countries. However, the review </w:t>
      </w:r>
      <w:r w:rsidRPr="00621ADD">
        <w:rPr>
          <w:rFonts w:ascii="Arial" w:hAnsi="Arial" w:cs="Arial"/>
        </w:rPr>
        <w:t xml:space="preserve">raises a number of areas that would be worthy of further study as there could be implications for </w:t>
      </w:r>
      <w:r w:rsidR="000A0249" w:rsidRPr="00621ADD">
        <w:rPr>
          <w:rFonts w:ascii="Arial" w:hAnsi="Arial" w:cs="Arial"/>
        </w:rPr>
        <w:t xml:space="preserve">compassionate care and related </w:t>
      </w:r>
      <w:r w:rsidRPr="00621ADD">
        <w:rPr>
          <w:rFonts w:ascii="Arial" w:hAnsi="Arial" w:cs="Arial"/>
        </w:rPr>
        <w:t>policy and education.</w:t>
      </w:r>
    </w:p>
    <w:sectPr w:rsidR="004B6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B7" w:rsidRDefault="00B552B7" w:rsidP="004B643A">
      <w:pPr>
        <w:spacing w:after="0" w:line="240" w:lineRule="auto"/>
      </w:pPr>
      <w:r>
        <w:separator/>
      </w:r>
    </w:p>
  </w:endnote>
  <w:endnote w:type="continuationSeparator" w:id="0">
    <w:p w:rsidR="00B552B7" w:rsidRDefault="00B552B7" w:rsidP="004B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B7" w:rsidRDefault="00B552B7" w:rsidP="004B643A">
      <w:pPr>
        <w:spacing w:after="0" w:line="240" w:lineRule="auto"/>
      </w:pPr>
      <w:r>
        <w:separator/>
      </w:r>
    </w:p>
  </w:footnote>
  <w:footnote w:type="continuationSeparator" w:id="0">
    <w:p w:rsidR="00B552B7" w:rsidRDefault="00B552B7" w:rsidP="004B6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56"/>
    <w:rsid w:val="0003651D"/>
    <w:rsid w:val="00053956"/>
    <w:rsid w:val="00082240"/>
    <w:rsid w:val="000A0249"/>
    <w:rsid w:val="000C6F0F"/>
    <w:rsid w:val="00150E96"/>
    <w:rsid w:val="002737A4"/>
    <w:rsid w:val="002A336E"/>
    <w:rsid w:val="002B1A5B"/>
    <w:rsid w:val="002D053E"/>
    <w:rsid w:val="003264CF"/>
    <w:rsid w:val="00374F57"/>
    <w:rsid w:val="004607E0"/>
    <w:rsid w:val="004B643A"/>
    <w:rsid w:val="004F517F"/>
    <w:rsid w:val="00573FA0"/>
    <w:rsid w:val="005B567F"/>
    <w:rsid w:val="00621ADD"/>
    <w:rsid w:val="007061C9"/>
    <w:rsid w:val="007F7BE9"/>
    <w:rsid w:val="008072A2"/>
    <w:rsid w:val="00893BD2"/>
    <w:rsid w:val="00893D3A"/>
    <w:rsid w:val="008C0220"/>
    <w:rsid w:val="00B552B7"/>
    <w:rsid w:val="00B61D22"/>
    <w:rsid w:val="00B8541D"/>
    <w:rsid w:val="00CD2A1E"/>
    <w:rsid w:val="00CD3E89"/>
    <w:rsid w:val="00DD43BB"/>
    <w:rsid w:val="00E54A48"/>
    <w:rsid w:val="00EB3AA2"/>
    <w:rsid w:val="00EB3C61"/>
    <w:rsid w:val="00EB7032"/>
    <w:rsid w:val="00EE17EF"/>
    <w:rsid w:val="00F56587"/>
    <w:rsid w:val="00FE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58D2F-4876-4BA6-A4D8-FAB41DD2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1D"/>
    <w:rPr>
      <w:color w:val="0000FF" w:themeColor="hyperlink"/>
      <w:u w:val="single"/>
    </w:rPr>
  </w:style>
  <w:style w:type="paragraph" w:styleId="Header">
    <w:name w:val="header"/>
    <w:basedOn w:val="Normal"/>
    <w:link w:val="HeaderChar"/>
    <w:uiPriority w:val="99"/>
    <w:unhideWhenUsed/>
    <w:rsid w:val="004B6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43A"/>
  </w:style>
  <w:style w:type="paragraph" w:styleId="Footer">
    <w:name w:val="footer"/>
    <w:basedOn w:val="Normal"/>
    <w:link w:val="FooterChar"/>
    <w:uiPriority w:val="99"/>
    <w:unhideWhenUsed/>
    <w:rsid w:val="004B6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Baillie, Lesley</dc:creator>
  <cp:lastModifiedBy>Lesley.Baillie</cp:lastModifiedBy>
  <cp:revision>2</cp:revision>
  <dcterms:created xsi:type="dcterms:W3CDTF">2018-03-25T21:14:00Z</dcterms:created>
  <dcterms:modified xsi:type="dcterms:W3CDTF">2018-03-25T21:14:00Z</dcterms:modified>
</cp:coreProperties>
</file>