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33609" w14:textId="1BD481D6" w:rsidR="6DA28D9B" w:rsidRPr="00630DBF" w:rsidRDefault="00050DB8" w:rsidP="00050DB8">
      <w:pPr>
        <w:jc w:val="center"/>
        <w:rPr>
          <w:rFonts w:ascii="Times New Roman" w:eastAsia="Times New Roman" w:hAnsi="Times New Roman" w:cs="Times New Roman"/>
          <w:b/>
          <w:bCs/>
          <w:sz w:val="24"/>
          <w:szCs w:val="24"/>
        </w:rPr>
      </w:pPr>
      <w:bookmarkStart w:id="0" w:name="_GoBack"/>
      <w:bookmarkEnd w:id="0"/>
      <w:r w:rsidRPr="00630DBF">
        <w:rPr>
          <w:rFonts w:ascii="Times New Roman" w:eastAsia="Times New Roman" w:hAnsi="Times New Roman" w:cs="Times New Roman"/>
          <w:b/>
          <w:bCs/>
          <w:sz w:val="24"/>
          <w:szCs w:val="24"/>
        </w:rPr>
        <w:t xml:space="preserve">THE CONCEPT OF COMPASSION WITHIN UK MEDIA GENERATED DISCOURSE: A CORPUS INFORMED ANALYSIS </w:t>
      </w:r>
    </w:p>
    <w:p w14:paraId="40D87187" w14:textId="314219BE" w:rsidR="6DA28D9B" w:rsidRPr="00630DBF" w:rsidRDefault="6DA28D9B" w:rsidP="6DA28D9B">
      <w:pPr>
        <w:jc w:val="both"/>
      </w:pPr>
      <w:r w:rsidRPr="00630DBF">
        <w:br/>
      </w:r>
    </w:p>
    <w:p w14:paraId="0ADC0F0B" w14:textId="0C849441" w:rsidR="6DA28D9B" w:rsidRPr="00630DBF" w:rsidRDefault="6DA28D9B" w:rsidP="6DA28D9B">
      <w:r w:rsidRPr="00630DBF">
        <w:rPr>
          <w:rFonts w:ascii="Times New Roman" w:eastAsia="Times New Roman" w:hAnsi="Times New Roman" w:cs="Times New Roman"/>
          <w:b/>
          <w:bCs/>
          <w:u w:val="single"/>
        </w:rPr>
        <w:t>ABSTRACT</w:t>
      </w:r>
    </w:p>
    <w:p w14:paraId="1DA06823" w14:textId="5DB9C7A7" w:rsidR="6DA28D9B" w:rsidRPr="00630DBF" w:rsidRDefault="6DA28D9B" w:rsidP="6DA28D9B">
      <w:pPr>
        <w:jc w:val="both"/>
      </w:pPr>
      <w:r w:rsidRPr="00630DBF">
        <w:rPr>
          <w:rFonts w:ascii="Times New Roman" w:eastAsia="Times New Roman" w:hAnsi="Times New Roman" w:cs="Times New Roman"/>
          <w:b/>
          <w:bCs/>
          <w:i/>
          <w:iCs/>
        </w:rPr>
        <w:t>Aim:</w:t>
      </w:r>
      <w:r w:rsidRPr="00630DBF">
        <w:rPr>
          <w:rFonts w:ascii="Times New Roman" w:eastAsia="Times New Roman" w:hAnsi="Times New Roman" w:cs="Times New Roman"/>
        </w:rPr>
        <w:t xml:space="preserve"> To examine how the concept of compassion is socially constructed within UK discourse, in response to recommendations that aspiring nurses gain care experience prior to entering nurse education. </w:t>
      </w:r>
    </w:p>
    <w:p w14:paraId="1BE5F385" w14:textId="1DC83CC5" w:rsidR="6DA28D9B" w:rsidRPr="00630DBF" w:rsidRDefault="6DA28D9B" w:rsidP="6DA28D9B">
      <w:pPr>
        <w:jc w:val="both"/>
      </w:pPr>
      <w:r w:rsidRPr="00630DBF">
        <w:rPr>
          <w:rFonts w:ascii="Times New Roman" w:eastAsia="Times New Roman" w:hAnsi="Times New Roman" w:cs="Times New Roman"/>
          <w:b/>
          <w:bCs/>
          <w:i/>
          <w:iCs/>
        </w:rPr>
        <w:t>Background:</w:t>
      </w:r>
      <w:r w:rsidRPr="00630DBF">
        <w:rPr>
          <w:rFonts w:ascii="Times New Roman" w:eastAsia="Times New Roman" w:hAnsi="Times New Roman" w:cs="Times New Roman"/>
        </w:rPr>
        <w:t xml:space="preserve"> Following a report of significant failings in care, the UK government proposed prior care experience for aspiring nurses as a strategy to enhance compassion amongst the profession. Media reporting of this proposal generated substantial online discussion, which formed the data for this research. </w:t>
      </w:r>
    </w:p>
    <w:p w14:paraId="1E72B475" w14:textId="1BEF08BF" w:rsidR="6DA28D9B" w:rsidRPr="00630DBF" w:rsidRDefault="6B68ED41" w:rsidP="6DA28D9B">
      <w:pPr>
        <w:jc w:val="both"/>
      </w:pPr>
      <w:r w:rsidRPr="00630DBF">
        <w:rPr>
          <w:rFonts w:ascii="Times New Roman" w:eastAsia="Times New Roman" w:hAnsi="Times New Roman" w:cs="Times New Roman"/>
          <w:b/>
          <w:bCs/>
          <w:i/>
          <w:iCs/>
        </w:rPr>
        <w:t>Methods:</w:t>
      </w:r>
      <w:r w:rsidRPr="00630DBF">
        <w:rPr>
          <w:rFonts w:ascii="Times New Roman" w:eastAsia="Times New Roman" w:hAnsi="Times New Roman" w:cs="Times New Roman"/>
        </w:rPr>
        <w:t xml:space="preserve"> A corpus-informed discourse analysis of a combined 62626-word corpus of data. The data were composed of online responses </w:t>
      </w:r>
      <w:r w:rsidR="001123FF">
        <w:rPr>
          <w:rFonts w:ascii="Times New Roman" w:eastAsia="Times New Roman" w:hAnsi="Times New Roman" w:cs="Times New Roman"/>
        </w:rPr>
        <w:t>that</w:t>
      </w:r>
      <w:r w:rsidRPr="00630DBF">
        <w:rPr>
          <w:rFonts w:ascii="Times New Roman" w:eastAsia="Times New Roman" w:hAnsi="Times New Roman" w:cs="Times New Roman"/>
        </w:rPr>
        <w:t xml:space="preserve"> had been posted to comments threads, in response to media reporting of the UK government's proposal that nurses gain up to a year prior care experience before entering nursing. Data was analysed using Laurence Anthony software </w:t>
      </w:r>
      <w:r w:rsidRPr="00630DBF">
        <w:rPr>
          <w:rFonts w:ascii="Times New Roman" w:eastAsia="Times New Roman" w:hAnsi="Times New Roman" w:cs="Times New Roman"/>
          <w:i/>
        </w:rPr>
        <w:t>'AntCon'</w:t>
      </w:r>
      <w:r w:rsidRPr="00630DBF">
        <w:rPr>
          <w:rFonts w:ascii="Times New Roman" w:eastAsia="Times New Roman" w:hAnsi="Times New Roman" w:cs="Times New Roman"/>
        </w:rPr>
        <w:t xml:space="preserve">, a free </w:t>
      </w:r>
      <w:r w:rsidRPr="00630DBF">
        <w:rPr>
          <w:rFonts w:ascii="Times New Roman" w:eastAsia="Times New Roman" w:hAnsi="Times New Roman" w:cs="Times New Roman"/>
          <w:color w:val="222222"/>
        </w:rPr>
        <w:t xml:space="preserve">corpus analysis toolkit. </w:t>
      </w:r>
    </w:p>
    <w:p w14:paraId="381969D5" w14:textId="3C2F4EA5" w:rsidR="6DA28D9B" w:rsidRPr="00630DBF" w:rsidRDefault="4CFC539C" w:rsidP="4CFC539C">
      <w:pPr>
        <w:jc w:val="both"/>
        <w:rPr>
          <w:rFonts w:ascii="Times New Roman" w:eastAsia="Times New Roman" w:hAnsi="Times New Roman" w:cs="Times New Roman"/>
        </w:rPr>
      </w:pPr>
      <w:r w:rsidRPr="00630DBF">
        <w:rPr>
          <w:rFonts w:ascii="Times New Roman" w:eastAsia="Times New Roman" w:hAnsi="Times New Roman" w:cs="Times New Roman"/>
          <w:b/>
          <w:bCs/>
          <w:i/>
          <w:iCs/>
        </w:rPr>
        <w:t>Results:</w:t>
      </w:r>
      <w:r w:rsidRPr="00630DBF">
        <w:rPr>
          <w:rFonts w:ascii="Times New Roman" w:eastAsia="Times New Roman" w:hAnsi="Times New Roman" w:cs="Times New Roman"/>
        </w:rPr>
        <w:t xml:space="preserve"> Findings identified that compassion was frequently described in various ways as a natural characteristic attribute. A pattern of language also referred to compassion as something that was not able to be taught</w:t>
      </w:r>
      <w:r w:rsidR="001123FF">
        <w:rPr>
          <w:rFonts w:ascii="Times New Roman" w:eastAsia="Times New Roman" w:hAnsi="Times New Roman" w:cs="Times New Roman"/>
        </w:rPr>
        <w:t>,</w:t>
      </w:r>
      <w:r w:rsidRPr="00630DBF">
        <w:rPr>
          <w:rFonts w:ascii="Times New Roman" w:eastAsia="Times New Roman" w:hAnsi="Times New Roman" w:cs="Times New Roman"/>
        </w:rPr>
        <w:t xml:space="preserve"> but could be developed through the repetition of behaviours observed in practice learning. In the context of compassion, the word-type 'nurse' was used positively. </w:t>
      </w:r>
    </w:p>
    <w:p w14:paraId="6BBCEECF" w14:textId="3C187387" w:rsidR="6DA28D9B" w:rsidRPr="00630DBF" w:rsidRDefault="50779562" w:rsidP="50779562">
      <w:pPr>
        <w:jc w:val="both"/>
        <w:rPr>
          <w:rFonts w:ascii="Times New Roman" w:eastAsia="Times New Roman" w:hAnsi="Times New Roman" w:cs="Times New Roman"/>
        </w:rPr>
      </w:pPr>
      <w:r w:rsidRPr="00630DBF">
        <w:rPr>
          <w:rFonts w:ascii="Times New Roman" w:eastAsia="Times New Roman" w:hAnsi="Times New Roman" w:cs="Times New Roman"/>
          <w:b/>
          <w:bCs/>
          <w:i/>
          <w:iCs/>
        </w:rPr>
        <w:t>Conclusion</w:t>
      </w:r>
      <w:r w:rsidRPr="00630DBF">
        <w:rPr>
          <w:rFonts w:ascii="Times New Roman" w:eastAsia="Times New Roman" w:hAnsi="Times New Roman" w:cs="Times New Roman"/>
          <w:b/>
          <w:bCs/>
        </w:rPr>
        <w:t>:</w:t>
      </w:r>
      <w:r w:rsidRPr="00630DBF">
        <w:rPr>
          <w:rFonts w:ascii="Times New Roman" w:eastAsia="Times New Roman" w:hAnsi="Times New Roman" w:cs="Times New Roman"/>
        </w:rPr>
        <w:t xml:space="preserve"> This paper adds to important debates highlighting how compassion is constructed and defined in the context of nursing. Compassion is constructed as both an individual, personal trait and a professional behaviour to be learnt. Educational design could include effective interpersonal skills training, which may help enhance and develop compassion from within the nursing profession. Likewise, ways of thinking, behaving and communicating should also be addressed by established practitioners in order to maintain compassionate interactions between professionals as well as nurse-patient relationships. Future research should focus on how compassionate practice is defined by both health professionals and patients. </w:t>
      </w:r>
    </w:p>
    <w:p w14:paraId="4C2D262B" w14:textId="1B762047" w:rsidR="69EB079D" w:rsidRPr="00630DBF" w:rsidRDefault="6B68ED41" w:rsidP="0032475A">
      <w:pPr>
        <w:rPr>
          <w:rFonts w:ascii="Times New Roman" w:eastAsia="Times New Roman" w:hAnsi="Times New Roman" w:cs="Times New Roman"/>
        </w:rPr>
      </w:pPr>
      <w:r w:rsidRPr="00630DBF">
        <w:rPr>
          <w:rFonts w:ascii="Times New Roman" w:eastAsia="Times New Roman" w:hAnsi="Times New Roman" w:cs="Times New Roman"/>
          <w:b/>
          <w:bCs/>
        </w:rPr>
        <w:t xml:space="preserve">Keywords: </w:t>
      </w:r>
      <w:r w:rsidRPr="00630DBF">
        <w:rPr>
          <w:rFonts w:ascii="Times New Roman" w:eastAsia="Times New Roman" w:hAnsi="Times New Roman" w:cs="Times New Roman"/>
        </w:rPr>
        <w:t xml:space="preserve">Attitudes, Beliefs, Compassion, Care, Discourse, Experiences, Nursing, Nurse Education, </w:t>
      </w:r>
      <w:r w:rsidR="0032475A" w:rsidRPr="00630DBF">
        <w:rPr>
          <w:rFonts w:ascii="Times New Roman" w:eastAsia="Times New Roman" w:hAnsi="Times New Roman" w:cs="Times New Roman"/>
        </w:rPr>
        <w:t>Organisational</w:t>
      </w:r>
      <w:r w:rsidRPr="00630DBF">
        <w:rPr>
          <w:rFonts w:ascii="Times New Roman" w:eastAsia="Times New Roman" w:hAnsi="Times New Roman" w:cs="Times New Roman"/>
        </w:rPr>
        <w:t xml:space="preserve"> Behaviour</w:t>
      </w:r>
      <w:r w:rsidR="69EB079D" w:rsidRPr="00630DBF">
        <w:br/>
      </w:r>
    </w:p>
    <w:p w14:paraId="464605B0" w14:textId="22AE87A1" w:rsidR="69EB079D" w:rsidRPr="00630DBF" w:rsidRDefault="50779562" w:rsidP="50779562">
      <w:pPr>
        <w:jc w:val="both"/>
        <w:rPr>
          <w:rFonts w:ascii="Times New Roman" w:eastAsia="Times New Roman" w:hAnsi="Times New Roman" w:cs="Times New Roman"/>
          <w:b/>
          <w:bCs/>
          <w:u w:val="single"/>
        </w:rPr>
      </w:pPr>
      <w:r w:rsidRPr="00630DBF">
        <w:rPr>
          <w:rFonts w:ascii="Times New Roman" w:eastAsia="Times New Roman" w:hAnsi="Times New Roman" w:cs="Times New Roman"/>
          <w:b/>
          <w:bCs/>
          <w:u w:val="single"/>
        </w:rPr>
        <w:t>INTRODUCTION</w:t>
      </w:r>
    </w:p>
    <w:p w14:paraId="7708CBDD" w14:textId="69A02CF1" w:rsidR="263E0E38" w:rsidRPr="00630DBF" w:rsidRDefault="50779562" w:rsidP="50779562">
      <w:pPr>
        <w:jc w:val="both"/>
        <w:rPr>
          <w:rFonts w:ascii="Times New Roman" w:eastAsia="Times New Roman" w:hAnsi="Times New Roman" w:cs="Times New Roman"/>
        </w:rPr>
      </w:pPr>
      <w:r w:rsidRPr="00630DBF">
        <w:rPr>
          <w:rFonts w:ascii="Times New Roman" w:eastAsia="Times New Roman" w:hAnsi="Times New Roman" w:cs="Times New Roman"/>
        </w:rPr>
        <w:t xml:space="preserve">The past decade has observed reports of major failings in care which have been the focus of media attention particularly, the case of Mid Staffordshire NHS Foundation Trust in the United Kingdom (UK). A full public inquiry by Sir Robert Francis (2013), highlighted catastrophic failings in care, in which patients were humiliated, neglected and died. Published findings showed how major failings in the quality and safety of patient care went undetected and uncorrected (2013), leading to growing international concern surrounding levels of compassion in healthcare (Sinclair, Norris, McConnell, 2016). </w:t>
      </w:r>
    </w:p>
    <w:p w14:paraId="382F542B" w14:textId="1B934169" w:rsidR="69EB079D" w:rsidRPr="00630DBF" w:rsidRDefault="6612F57A" w:rsidP="6612F57A">
      <w:pPr>
        <w:jc w:val="both"/>
        <w:rPr>
          <w:rFonts w:ascii="Times New Roman" w:eastAsia="Times New Roman" w:hAnsi="Times New Roman" w:cs="Times New Roman"/>
        </w:rPr>
      </w:pPr>
      <w:r w:rsidRPr="00630DBF">
        <w:rPr>
          <w:rFonts w:ascii="Times New Roman" w:eastAsia="Times New Roman" w:hAnsi="Times New Roman" w:cs="Times New Roman"/>
        </w:rPr>
        <w:t xml:space="preserve">Following the recommendations made by Francis' report, the UK government suggested that prior care experience be a requirement for those wishing to enter nursing, therefore, enabling the values and behaviours of care and compassion to be tested (HEE, </w:t>
      </w:r>
      <w:r w:rsidR="001123FF">
        <w:rPr>
          <w:rFonts w:ascii="Times New Roman" w:eastAsia="Times New Roman" w:hAnsi="Times New Roman" w:cs="Times New Roman"/>
        </w:rPr>
        <w:t xml:space="preserve">2013) prior to joining nursing. </w:t>
      </w:r>
      <w:r w:rsidRPr="00630DBF">
        <w:rPr>
          <w:rFonts w:ascii="Times New Roman" w:eastAsia="Times New Roman" w:hAnsi="Times New Roman" w:cs="Times New Roman"/>
        </w:rPr>
        <w:t>Although, Snowden, Stenhouse, Young, (2015) believe that the</w:t>
      </w:r>
      <w:r w:rsidR="001123FF">
        <w:rPr>
          <w:rFonts w:ascii="Times New Roman" w:eastAsia="Times New Roman" w:hAnsi="Times New Roman" w:cs="Times New Roman"/>
        </w:rPr>
        <w:t>re are more factors to consider</w:t>
      </w:r>
      <w:r w:rsidRPr="00630DBF">
        <w:rPr>
          <w:rFonts w:ascii="Times New Roman" w:eastAsia="Times New Roman" w:hAnsi="Times New Roman" w:cs="Times New Roman"/>
        </w:rPr>
        <w:t xml:space="preserve"> to the provision of </w:t>
      </w:r>
      <w:r w:rsidRPr="00630DBF">
        <w:rPr>
          <w:rFonts w:ascii="Times New Roman" w:eastAsia="Times New Roman" w:hAnsi="Times New Roman" w:cs="Times New Roman"/>
        </w:rPr>
        <w:lastRenderedPageBreak/>
        <w:t>compassionate care than prior care experience alone. The concept of a minimum requirement of up to one-year prior experience, for those wishing to join nursing, attracted media interest in the UK and prompted a debate on the topic. The discourse which was generated from this debate, articulated in readers’ comments</w:t>
      </w:r>
      <w:r w:rsidR="0032475A" w:rsidRPr="00630DBF">
        <w:rPr>
          <w:rFonts w:ascii="Times New Roman" w:eastAsia="Times New Roman" w:hAnsi="Times New Roman" w:cs="Times New Roman"/>
        </w:rPr>
        <w:t xml:space="preserve"> that </w:t>
      </w:r>
      <w:r w:rsidRPr="00630DBF">
        <w:rPr>
          <w:rFonts w:ascii="Times New Roman" w:eastAsia="Times New Roman" w:hAnsi="Times New Roman" w:cs="Times New Roman"/>
        </w:rPr>
        <w:t xml:space="preserve">were posted online, gave rise to the current research with a focus on how compassion in nursing is socially constructed through language. The theoretical framework that has been employed here justifies the value of exploring the concept of compassion through naturally occurring discursive practices. This study contributes to an ongoing debate regarding the individual, cognitive aspects of compassion and how our interactions within practice and education may shape the construction and knowledge of compassionate practice. </w:t>
      </w:r>
    </w:p>
    <w:p w14:paraId="58E970AA" w14:textId="06E168CE" w:rsidR="69EB079D" w:rsidRPr="00630DBF" w:rsidRDefault="69EB079D" w:rsidP="6612F57A">
      <w:pPr>
        <w:jc w:val="both"/>
        <w:rPr>
          <w:rFonts w:ascii="Times New Roman" w:eastAsia="Times New Roman" w:hAnsi="Times New Roman" w:cs="Times New Roman"/>
        </w:rPr>
      </w:pPr>
    </w:p>
    <w:p w14:paraId="604286A4" w14:textId="29B97CC3" w:rsidR="69EB079D" w:rsidRPr="00630DBF" w:rsidRDefault="6612F57A" w:rsidP="6612F57A">
      <w:pPr>
        <w:jc w:val="both"/>
        <w:rPr>
          <w:rFonts w:ascii="Times New Roman" w:eastAsia="Times New Roman" w:hAnsi="Times New Roman" w:cs="Times New Roman"/>
          <w:b/>
          <w:bCs/>
          <w:u w:val="single"/>
        </w:rPr>
      </w:pPr>
      <w:r w:rsidRPr="00630DBF">
        <w:rPr>
          <w:rFonts w:ascii="Times New Roman" w:eastAsia="Times New Roman" w:hAnsi="Times New Roman" w:cs="Times New Roman"/>
          <w:b/>
          <w:bCs/>
          <w:u w:val="single"/>
        </w:rPr>
        <w:t>BACKGROUND</w:t>
      </w:r>
    </w:p>
    <w:p w14:paraId="7D788B54" w14:textId="4E4DE8B0" w:rsidR="50779562" w:rsidRPr="00630DBF" w:rsidRDefault="6B68ED41" w:rsidP="6B68ED41">
      <w:pPr>
        <w:jc w:val="both"/>
        <w:rPr>
          <w:rFonts w:ascii="Times New Roman" w:eastAsia="Times New Roman" w:hAnsi="Times New Roman" w:cs="Times New Roman"/>
        </w:rPr>
      </w:pPr>
      <w:r w:rsidRPr="00630DBF">
        <w:rPr>
          <w:rFonts w:ascii="Times New Roman" w:eastAsia="Times New Roman" w:hAnsi="Times New Roman" w:cs="Times New Roman"/>
        </w:rPr>
        <w:t>There is a need to define how compassion in healthcare is formulated and constructed through language since the relevance of compassion as being 'a core component' of 'quality' nursing care world-wide is well documented (Department of Health [DoH], 2012; Flynn and Mercer, 2013; NMC, 2015; Sinclair, Norris, McConnell, 2016). Healthcare definitions refer to compassion in terms of ‘how' care is given, through relationships based on</w:t>
      </w:r>
      <w:r w:rsidR="0032475A" w:rsidRPr="00630DBF">
        <w:rPr>
          <w:rFonts w:ascii="Times New Roman" w:eastAsia="Times New Roman" w:hAnsi="Times New Roman" w:cs="Times New Roman"/>
        </w:rPr>
        <w:t xml:space="preserve"> empathy, respect and dignity. I</w:t>
      </w:r>
      <w:r w:rsidRPr="00630DBF">
        <w:rPr>
          <w:rFonts w:ascii="Times New Roman" w:eastAsia="Times New Roman" w:hAnsi="Times New Roman" w:cs="Times New Roman"/>
        </w:rPr>
        <w:t>t is also described as 'intelligent kindness' and 'central to how people per</w:t>
      </w:r>
      <w:r w:rsidR="00F77A2F">
        <w:rPr>
          <w:rFonts w:ascii="Times New Roman" w:eastAsia="Times New Roman" w:hAnsi="Times New Roman" w:cs="Times New Roman"/>
        </w:rPr>
        <w:t>ceive their care' (DoH, 2012, p.</w:t>
      </w:r>
      <w:r w:rsidRPr="00630DBF">
        <w:rPr>
          <w:rFonts w:ascii="Times New Roman" w:eastAsia="Times New Roman" w:hAnsi="Times New Roman" w:cs="Times New Roman"/>
        </w:rPr>
        <w:t>13). Nevertheless, Sinclair, Norris, McConnell (2016) argue that there remains a limited understanding of what compassion actually means in the context of healthcare, with a lack of coherency noted across the literature (Ledoux, 2015) in how compassion is defined. Despite compassion being so frequently referenced across a wide range of literature, many definitions are used interchangeably and there is a distinct lack of empirical research in this area (Sinclair et. al., 2016). This is important if any sort of meaningful evaluation of professional practice is to take place, in terms of the 'quality' of care provision and the ongoing assessment of student clinicians in placement.</w:t>
      </w:r>
    </w:p>
    <w:p w14:paraId="3BDBEA15" w14:textId="532CAA32" w:rsidR="4406F2FC" w:rsidRPr="00630DBF" w:rsidRDefault="6B68ED41" w:rsidP="6B68ED41">
      <w:pPr>
        <w:jc w:val="both"/>
        <w:rPr>
          <w:rFonts w:ascii="Times New Roman" w:eastAsia="Times New Roman" w:hAnsi="Times New Roman" w:cs="Times New Roman"/>
        </w:rPr>
      </w:pPr>
      <w:r w:rsidRPr="00630DBF">
        <w:rPr>
          <w:rFonts w:ascii="Times New Roman" w:eastAsia="Times New Roman" w:hAnsi="Times New Roman" w:cs="Times New Roman"/>
        </w:rPr>
        <w:t xml:space="preserve">Traynor (2013) noted that aspiring nurses are motivated to start training courses for purely altruistic reasons and that compassionate qualities are already existent prior to beginning nurse education courses. Contemporary research also suggests that compassion, as a concept, is believed to be aligned </w:t>
      </w:r>
      <w:r w:rsidR="0032475A" w:rsidRPr="00630DBF">
        <w:rPr>
          <w:rFonts w:ascii="Times New Roman" w:eastAsia="Times New Roman" w:hAnsi="Times New Roman" w:cs="Times New Roman"/>
        </w:rPr>
        <w:t>with qualities embodied within “</w:t>
      </w:r>
      <w:r w:rsidRPr="00630DBF">
        <w:rPr>
          <w:rFonts w:ascii="Times New Roman" w:eastAsia="Times New Roman" w:hAnsi="Times New Roman" w:cs="Times New Roman"/>
        </w:rPr>
        <w:t>the charac</w:t>
      </w:r>
      <w:r w:rsidR="0032475A" w:rsidRPr="00630DBF">
        <w:rPr>
          <w:rFonts w:ascii="Times New Roman" w:eastAsia="Times New Roman" w:hAnsi="Times New Roman" w:cs="Times New Roman"/>
        </w:rPr>
        <w:t>ter of the health care provider”</w:t>
      </w:r>
      <w:r w:rsidRPr="00630DBF">
        <w:rPr>
          <w:rFonts w:ascii="Times New Roman" w:eastAsia="Times New Roman" w:hAnsi="Times New Roman" w:cs="Times New Roman"/>
        </w:rPr>
        <w:t xml:space="preserve"> (Sinclair et. al., 2016, p.195) and displayed through their demeanour. Sinclair et. al., (2016) found specific behaviours associated with compassion were linked to interpersonal communication skills</w:t>
      </w:r>
      <w:r w:rsidR="0032475A" w:rsidRPr="00630DBF">
        <w:rPr>
          <w:rFonts w:ascii="Times New Roman" w:eastAsia="Times New Roman" w:hAnsi="Times New Roman" w:cs="Times New Roman"/>
        </w:rPr>
        <w:t>,</w:t>
      </w:r>
      <w:r w:rsidRPr="00630DBF">
        <w:rPr>
          <w:rFonts w:ascii="Times New Roman" w:eastAsia="Times New Roman" w:hAnsi="Times New Roman" w:cs="Times New Roman"/>
        </w:rPr>
        <w:t xml:space="preserve"> such as, active listening skills and a dialogue consistent with this. Such relational aspects of compassion are thought to be instilled through interpersonal skills training and compassionate practices, cultivated via clinical mentors in practice (Dewar, 2013; Plante &amp; Halman, 2016). Nurses themselves have stressed the importance of having a compassionate mentor as a role model of compassionate care (Murphy et al. 2009). On the other hand, nurses also feel that compassionate behaviour should be addressed within the nursing school curricula (Van der Cingel, 2014). </w:t>
      </w:r>
    </w:p>
    <w:p w14:paraId="03EFD6EF" w14:textId="1F455FC1" w:rsidR="263E0E38" w:rsidRPr="00630DBF" w:rsidRDefault="6B68ED41" w:rsidP="6B68ED41">
      <w:pPr>
        <w:jc w:val="both"/>
        <w:rPr>
          <w:rFonts w:ascii="Times New Roman" w:eastAsia="Times New Roman" w:hAnsi="Times New Roman" w:cs="Times New Roman"/>
        </w:rPr>
      </w:pPr>
      <w:r w:rsidRPr="00630DBF">
        <w:rPr>
          <w:rFonts w:ascii="Times New Roman" w:eastAsia="Times New Roman" w:hAnsi="Times New Roman" w:cs="Times New Roman"/>
        </w:rPr>
        <w:t xml:space="preserve">Tensions within the nursing workforce have been found to exist as a result of changes to the way in which nurses are now being educated to degree level. A resistance towards graduate nurses is evident across clinical practice (Cleary &amp; Horsfall, 2010; Shanta, &amp; Eliason, 2014), which has led to anti-intellectualist attitudes across nursing generally </w:t>
      </w:r>
      <w:r w:rsidR="003E3FE5" w:rsidRPr="00630DBF">
        <w:rPr>
          <w:rFonts w:ascii="Times New Roman" w:eastAsia="Times New Roman" w:hAnsi="Times New Roman" w:cs="Times New Roman"/>
        </w:rPr>
        <w:t xml:space="preserve">(Stacey et al, 2015). Although </w:t>
      </w:r>
      <w:r w:rsidRPr="00630DBF">
        <w:rPr>
          <w:rFonts w:ascii="Times New Roman" w:eastAsia="Times New Roman" w:hAnsi="Times New Roman" w:cs="Times New Roman"/>
        </w:rPr>
        <w:t xml:space="preserve">significant evidence has demonstrated the positive impact of graduate level nurses on patient outcomes (Aiken, Sloane, Bruyneel, 2014), news media commentaries have not </w:t>
      </w:r>
      <w:r w:rsidR="003E3FE5" w:rsidRPr="00630DBF">
        <w:rPr>
          <w:rFonts w:ascii="Times New Roman" w:eastAsia="Times New Roman" w:hAnsi="Times New Roman" w:cs="Times New Roman"/>
        </w:rPr>
        <w:t xml:space="preserve">accurately </w:t>
      </w:r>
      <w:r w:rsidRPr="00630DBF">
        <w:rPr>
          <w:rFonts w:ascii="Times New Roman" w:eastAsia="Times New Roman" w:hAnsi="Times New Roman" w:cs="Times New Roman"/>
        </w:rPr>
        <w:t>conveyed the range of knowledge, skills and accountability required of the graduate nurse in a contemporary healthcare services. Media reporting of the case of Mid Staffordshire led to an increasingly negative commentary about the nursing profession, which indicated that the academic development of nursing had 'removed compassion' from the role (Hayter, 2013; Willis, 2013). Thus, definition</w:t>
      </w:r>
      <w:r w:rsidR="003E3FE5" w:rsidRPr="00630DBF">
        <w:rPr>
          <w:rFonts w:ascii="Times New Roman" w:eastAsia="Times New Roman" w:hAnsi="Times New Roman" w:cs="Times New Roman"/>
        </w:rPr>
        <w:t>s of compassion</w:t>
      </w:r>
      <w:r w:rsidRPr="00630DBF">
        <w:rPr>
          <w:rFonts w:ascii="Times New Roman" w:eastAsia="Times New Roman" w:hAnsi="Times New Roman" w:cs="Times New Roman"/>
        </w:rPr>
        <w:t xml:space="preserve"> in the context of nursing have been influenced by negative media portrayal</w:t>
      </w:r>
      <w:r w:rsidR="001123FF">
        <w:rPr>
          <w:rFonts w:ascii="Times New Roman" w:eastAsia="Times New Roman" w:hAnsi="Times New Roman" w:cs="Times New Roman"/>
        </w:rPr>
        <w:t>,</w:t>
      </w:r>
      <w:r w:rsidRPr="00630DBF">
        <w:rPr>
          <w:rFonts w:ascii="Times New Roman" w:eastAsia="Times New Roman" w:hAnsi="Times New Roman" w:cs="Times New Roman"/>
        </w:rPr>
        <w:t xml:space="preserve"> which, originates from</w:t>
      </w:r>
      <w:r w:rsidR="001123FF">
        <w:rPr>
          <w:rFonts w:ascii="Times New Roman" w:eastAsia="Times New Roman" w:hAnsi="Times New Roman" w:cs="Times New Roman"/>
        </w:rPr>
        <w:t>,</w:t>
      </w:r>
      <w:r w:rsidRPr="00630DBF">
        <w:rPr>
          <w:rFonts w:ascii="Times New Roman" w:eastAsia="Times New Roman" w:hAnsi="Times New Roman" w:cs="Times New Roman"/>
        </w:rPr>
        <w:t xml:space="preserve"> and is maintained within</w:t>
      </w:r>
      <w:r w:rsidR="001123FF">
        <w:rPr>
          <w:rFonts w:ascii="Times New Roman" w:eastAsia="Times New Roman" w:hAnsi="Times New Roman" w:cs="Times New Roman"/>
        </w:rPr>
        <w:t>,</w:t>
      </w:r>
      <w:r w:rsidRPr="00630DBF">
        <w:rPr>
          <w:rFonts w:ascii="Times New Roman" w:eastAsia="Times New Roman" w:hAnsi="Times New Roman" w:cs="Times New Roman"/>
        </w:rPr>
        <w:t xml:space="preserve"> socially constructed discourses. Furthermore, existing attitudes in practice could affect the way in which caring </w:t>
      </w:r>
      <w:r w:rsidRPr="00630DBF">
        <w:rPr>
          <w:rFonts w:ascii="Times New Roman" w:eastAsia="Times New Roman" w:hAnsi="Times New Roman" w:cs="Times New Roman"/>
        </w:rPr>
        <w:lastRenderedPageBreak/>
        <w:t>practices are transmitted and carried through practice. Likewise, individuals are already e</w:t>
      </w:r>
      <w:r w:rsidR="003E3FE5" w:rsidRPr="00630DBF">
        <w:rPr>
          <w:rFonts w:ascii="Times New Roman" w:eastAsia="Times New Roman" w:hAnsi="Times New Roman" w:cs="Times New Roman"/>
        </w:rPr>
        <w:t>ntering higher education with</w:t>
      </w:r>
      <w:r w:rsidRPr="00630DBF">
        <w:rPr>
          <w:rFonts w:ascii="Times New Roman" w:eastAsia="Times New Roman" w:hAnsi="Times New Roman" w:cs="Times New Roman"/>
        </w:rPr>
        <w:t xml:space="preserve"> established way</w:t>
      </w:r>
      <w:r w:rsidR="003E3FE5" w:rsidRPr="00630DBF">
        <w:rPr>
          <w:rFonts w:ascii="Times New Roman" w:eastAsia="Times New Roman" w:hAnsi="Times New Roman" w:cs="Times New Roman"/>
        </w:rPr>
        <w:t>s</w:t>
      </w:r>
      <w:r w:rsidRPr="00630DBF">
        <w:rPr>
          <w:rFonts w:ascii="Times New Roman" w:eastAsia="Times New Roman" w:hAnsi="Times New Roman" w:cs="Times New Roman"/>
        </w:rPr>
        <w:t xml:space="preserve"> of thinking and behaving, which may or may not be conducive to compassionate practice. </w:t>
      </w:r>
    </w:p>
    <w:p w14:paraId="09AC8F45" w14:textId="0DB64D6F" w:rsidR="50779562" w:rsidRPr="00630DBF" w:rsidRDefault="50779562" w:rsidP="50779562">
      <w:pPr>
        <w:jc w:val="both"/>
        <w:rPr>
          <w:rFonts w:ascii="Times New Roman" w:eastAsia="Times New Roman" w:hAnsi="Times New Roman" w:cs="Times New Roman"/>
        </w:rPr>
      </w:pPr>
      <w:r w:rsidRPr="00630DBF">
        <w:rPr>
          <w:rFonts w:ascii="Times New Roman" w:eastAsia="Times New Roman" w:hAnsi="Times New Roman" w:cs="Times New Roman"/>
        </w:rPr>
        <w:t>Brand (2016) stressed the development of interpersonal relationships as an important factor in the development of positive working interactions. How knowledge and practice is evaluated by aspiring nurses is influenced by clinical assessors, yet, there is currently no selection criteria or recognition for clinical assessors (Brand, 2016). Given that all nurses in the UK are expected to teach student nurses, this has implications for ensuring that behaviours consistent with compassionate practice are demonstrated by those already in the profession, to those wishing to join it. This raises broad questions pertinent to nursing as a profession, in terms of education and regulation, for example, which hold resonance beyond the context of UK nursing (Hayter, 2013). Increasingly, nurses are being held accountable for delivering 'compassionate care' (Cummings &amp; Bennett 2012; NMC, 2015).</w:t>
      </w:r>
      <w:r w:rsidR="001123FF">
        <w:rPr>
          <w:rFonts w:ascii="Times New Roman" w:eastAsia="Times New Roman" w:hAnsi="Times New Roman" w:cs="Times New Roman"/>
        </w:rPr>
        <w:t xml:space="preserve"> However, nurses and other care-</w:t>
      </w:r>
      <w:r w:rsidRPr="00630DBF">
        <w:rPr>
          <w:rFonts w:ascii="Times New Roman" w:eastAsia="Times New Roman" w:hAnsi="Times New Roman" w:cs="Times New Roman"/>
        </w:rPr>
        <w:t>giving professional</w:t>
      </w:r>
      <w:r w:rsidR="001123FF">
        <w:rPr>
          <w:rFonts w:ascii="Times New Roman" w:eastAsia="Times New Roman" w:hAnsi="Times New Roman" w:cs="Times New Roman"/>
        </w:rPr>
        <w:t>s</w:t>
      </w:r>
      <w:r w:rsidRPr="00630DBF">
        <w:rPr>
          <w:rFonts w:ascii="Times New Roman" w:eastAsia="Times New Roman" w:hAnsi="Times New Roman" w:cs="Times New Roman"/>
        </w:rPr>
        <w:t xml:space="preserve"> do not give care in isolation but within the context of the organisational environment, which has often been overlooked (Crawford, 2011; Cornwell, 2012) and blame for the lack of compassionate care associated directly with the individual (Smith, 2013).</w:t>
      </w:r>
    </w:p>
    <w:p w14:paraId="1BA306BB" w14:textId="25C55C97" w:rsidR="50779562" w:rsidRPr="00630DBF" w:rsidRDefault="6B68ED41" w:rsidP="6B68ED41">
      <w:pPr>
        <w:jc w:val="both"/>
        <w:rPr>
          <w:rFonts w:ascii="Times New Roman" w:eastAsia="Times New Roman" w:hAnsi="Times New Roman" w:cs="Times New Roman"/>
        </w:rPr>
      </w:pPr>
      <w:r w:rsidRPr="00630DBF">
        <w:rPr>
          <w:rFonts w:ascii="Times New Roman" w:eastAsia="Times New Roman" w:hAnsi="Times New Roman" w:cs="Times New Roman"/>
        </w:rPr>
        <w:t>With compassion considered as an internati</w:t>
      </w:r>
      <w:r w:rsidR="003E3FE5" w:rsidRPr="00630DBF">
        <w:rPr>
          <w:rFonts w:ascii="Times New Roman" w:eastAsia="Times New Roman" w:hAnsi="Times New Roman" w:cs="Times New Roman"/>
        </w:rPr>
        <w:t>onally recognised component of n</w:t>
      </w:r>
      <w:r w:rsidRPr="00630DBF">
        <w:rPr>
          <w:rFonts w:ascii="Times New Roman" w:eastAsia="Times New Roman" w:hAnsi="Times New Roman" w:cs="Times New Roman"/>
        </w:rPr>
        <w:t>ursing practice and an expected professional ideal, it is important to consider how aspirant and student nurses might be educated in practice (</w:t>
      </w:r>
      <w:r w:rsidRPr="00630DBF">
        <w:rPr>
          <w:rFonts w:ascii="Times New Roman" w:eastAsia="Times New Roman" w:hAnsi="Times New Roman" w:cs="Times New Roman"/>
          <w:color w:val="222222"/>
        </w:rPr>
        <w:t>Bray, O'Brien, Kirton, 2014; Goodrich</w:t>
      </w:r>
      <w:r w:rsidRPr="00630DBF">
        <w:rPr>
          <w:rFonts w:ascii="Times New Roman" w:eastAsia="Times New Roman" w:hAnsi="Times New Roman" w:cs="Times New Roman"/>
        </w:rPr>
        <w:t xml:space="preserve"> &amp; Cornwell, 2008; Richardson, Percy, Hughes, 2015). A body of literature has also considered the socialisation influence and relationships with established practitioners in practice learning as an important factor in the professional development of student nurses (Cleary &amp; Horsfall, 2010; Felblinger, 2008; Shanta, &amp; Eliason, 2014; Stacey, Pollock, Crawford, 2015). Crawford, Brown, Kvangarsness (2014), emphasise the importance of addressing compassion through the education of nurses and emphasise the need to allow student nurses to consider the organisational design structures</w:t>
      </w:r>
      <w:r w:rsidR="001123FF">
        <w:rPr>
          <w:rFonts w:ascii="Times New Roman" w:eastAsia="Times New Roman" w:hAnsi="Times New Roman" w:cs="Times New Roman"/>
        </w:rPr>
        <w:t>,</w:t>
      </w:r>
      <w:r w:rsidRPr="00630DBF">
        <w:rPr>
          <w:rFonts w:ascii="Times New Roman" w:eastAsia="Times New Roman" w:hAnsi="Times New Roman" w:cs="Times New Roman"/>
        </w:rPr>
        <w:t xml:space="preserve"> which may facilitate compassionate environments in practice. Schein (2010) maintains that improvements to care relate more to the values and behaviours, or culture, in which members interact</w:t>
      </w:r>
      <w:r w:rsidR="003E3FE5" w:rsidRPr="00630DBF">
        <w:rPr>
          <w:rFonts w:ascii="Times New Roman" w:eastAsia="Times New Roman" w:hAnsi="Times New Roman" w:cs="Times New Roman"/>
        </w:rPr>
        <w:t xml:space="preserve">. </w:t>
      </w:r>
      <w:r w:rsidRPr="00630DBF">
        <w:rPr>
          <w:rFonts w:ascii="Times New Roman" w:eastAsia="Times New Roman" w:hAnsi="Times New Roman" w:cs="Times New Roman"/>
        </w:rPr>
        <w:t>The organisational design and practical constraints are cited in nursing literature as presenting a challenge to the delivery of compassionate care (Brown, Crawford, Gilbert, 2014). The conflicting demands on nurses to spend quality time with their patients and do more and more</w:t>
      </w:r>
      <w:r w:rsidR="003E3FE5" w:rsidRPr="00630DBF">
        <w:rPr>
          <w:rFonts w:ascii="Times New Roman" w:eastAsia="Times New Roman" w:hAnsi="Times New Roman" w:cs="Times New Roman"/>
        </w:rPr>
        <w:t>, with less time and resources, is</w:t>
      </w:r>
      <w:r w:rsidRPr="00630DBF">
        <w:rPr>
          <w:rFonts w:ascii="Times New Roman" w:eastAsia="Times New Roman" w:hAnsi="Times New Roman" w:cs="Times New Roman"/>
        </w:rPr>
        <w:t xml:space="preserve"> </w:t>
      </w:r>
      <w:r w:rsidR="003E3FE5" w:rsidRPr="00630DBF">
        <w:rPr>
          <w:rFonts w:ascii="Times New Roman" w:eastAsia="Times New Roman" w:hAnsi="Times New Roman" w:cs="Times New Roman"/>
        </w:rPr>
        <w:t>making it</w:t>
      </w:r>
      <w:r w:rsidRPr="00630DBF">
        <w:rPr>
          <w:rFonts w:ascii="Times New Roman" w:eastAsia="Times New Roman" w:hAnsi="Times New Roman" w:cs="Times New Roman"/>
        </w:rPr>
        <w:t xml:space="preserve"> increasingly difficult to deliver compassionate care (Brown, et. al, 2014). Although compassionate care is an ideal of many nurses on entering the profession (Traynor, 2013), many factors appear to prevent them from accomplishing these ideals. Nurses often find themselves disillusioned with the role and many choose to leave the professional as a result (Nolte, Downing, Temane, 2017). </w:t>
      </w:r>
    </w:p>
    <w:p w14:paraId="1907DE8D" w14:textId="60BA8B93" w:rsidR="50779562" w:rsidRPr="00630DBF" w:rsidRDefault="00050DB8" w:rsidP="00050DB8">
      <w:pPr>
        <w:jc w:val="both"/>
        <w:rPr>
          <w:rFonts w:ascii="Times New Roman" w:eastAsia="Times New Roman" w:hAnsi="Times New Roman" w:cs="Times New Roman"/>
        </w:rPr>
      </w:pPr>
      <w:r w:rsidRPr="00630DBF">
        <w:rPr>
          <w:rFonts w:ascii="Times New Roman" w:eastAsia="Times New Roman" w:hAnsi="Times New Roman" w:cs="Times New Roman"/>
        </w:rPr>
        <w:t xml:space="preserve">It is thought that the existing ideologies of established practitioners has </w:t>
      </w:r>
      <w:r w:rsidR="006814D8">
        <w:rPr>
          <w:rFonts w:ascii="Times New Roman" w:eastAsia="Times New Roman" w:hAnsi="Times New Roman" w:cs="Times New Roman"/>
        </w:rPr>
        <w:t xml:space="preserve">the </w:t>
      </w:r>
      <w:r w:rsidRPr="00630DBF">
        <w:rPr>
          <w:rFonts w:ascii="Times New Roman" w:eastAsia="Times New Roman" w:hAnsi="Times New Roman" w:cs="Times New Roman"/>
        </w:rPr>
        <w:t xml:space="preserve">potential to shape the ideologies of those new to the profession. Ideologies, or systems of ideas, and how they are organised in the minds of people can be exposed through their interactions with discourse and the social world. Therefore, how compassion in nursing is constructed through the use of language can be exposed through the analysis of discourse, as this study has done. </w:t>
      </w:r>
    </w:p>
    <w:p w14:paraId="28D41D5B" w14:textId="107A895B" w:rsidR="6DA28D9B" w:rsidRPr="00630DBF" w:rsidRDefault="4406F2FC" w:rsidP="4406F2FC">
      <w:pPr>
        <w:jc w:val="both"/>
        <w:rPr>
          <w:rFonts w:ascii="Times New Roman" w:eastAsia="Times New Roman" w:hAnsi="Times New Roman" w:cs="Times New Roman"/>
        </w:rPr>
      </w:pPr>
      <w:r w:rsidRPr="00630DBF">
        <w:rPr>
          <w:rFonts w:ascii="Times New Roman" w:eastAsia="Times New Roman" w:hAnsi="Times New Roman" w:cs="Times New Roman"/>
          <w:b/>
          <w:bCs/>
          <w:i/>
          <w:iCs/>
        </w:rPr>
        <w:t>Theoretical basis for the study</w:t>
      </w:r>
    </w:p>
    <w:p w14:paraId="4D2A343F" w14:textId="05353114" w:rsidR="4406F2FC" w:rsidRPr="00630DBF" w:rsidRDefault="6B68ED41" w:rsidP="6B68ED41">
      <w:pPr>
        <w:jc w:val="both"/>
        <w:rPr>
          <w:rFonts w:ascii="Times New Roman" w:eastAsia="Times New Roman" w:hAnsi="Times New Roman" w:cs="Times New Roman"/>
        </w:rPr>
      </w:pPr>
      <w:r w:rsidRPr="00630DBF">
        <w:rPr>
          <w:rFonts w:ascii="Times New Roman" w:eastAsia="Times New Roman" w:hAnsi="Times New Roman" w:cs="Times New Roman"/>
        </w:rPr>
        <w:t>This inquiry has drawn predominantly from Van Dijk (1995 &amp; 2006) theories surrounding discursive practices, in which texts are important social practices that contribute to the composition of the social world. Through participation</w:t>
      </w:r>
      <w:r w:rsidR="006814D8">
        <w:rPr>
          <w:rFonts w:ascii="Times New Roman" w:eastAsia="Times New Roman" w:hAnsi="Times New Roman" w:cs="Times New Roman"/>
        </w:rPr>
        <w:t xml:space="preserve"> in, and exposure to discourse,</w:t>
      </w:r>
      <w:r w:rsidRPr="00630DBF">
        <w:rPr>
          <w:rFonts w:ascii="Times New Roman" w:eastAsia="Times New Roman" w:hAnsi="Times New Roman" w:cs="Times New Roman"/>
        </w:rPr>
        <w:t xml:space="preserve"> ideologies can be influenced and exposed through the use of language in the social world (Van Dijk, 1997; Angermuller, Maingueneau, Wodak, 2014). Stubbs (1996) also states that words are chosen by the writer and constructed in the social world based on the writer’s personal comprehension of the topic. Therefore, the choice of words used by each individual person is an expression of their underlying ideologies being exposed to and constructed within the social world. Ideologies are thought to be embedded within and can be disseminated through discourse, influencing the individual mental representations of a society’s members, which in turn </w:t>
      </w:r>
      <w:r w:rsidRPr="00630DBF">
        <w:rPr>
          <w:rFonts w:ascii="Times New Roman" w:eastAsia="Times New Roman" w:hAnsi="Times New Roman" w:cs="Times New Roman"/>
        </w:rPr>
        <w:lastRenderedPageBreak/>
        <w:t>influences their actions (Van Dijk, 2009</w:t>
      </w:r>
      <w:r w:rsidR="00E775C4" w:rsidRPr="00630DBF">
        <w:rPr>
          <w:rFonts w:ascii="Times New Roman" w:eastAsia="Times New Roman" w:hAnsi="Times New Roman" w:cs="Times New Roman"/>
        </w:rPr>
        <w:t>). These mental representations are what</w:t>
      </w:r>
      <w:r w:rsidRPr="00630DBF">
        <w:rPr>
          <w:rFonts w:ascii="Times New Roman" w:eastAsia="Times New Roman" w:hAnsi="Times New Roman" w:cs="Times New Roman"/>
        </w:rPr>
        <w:t xml:space="preserve"> Van Dijk (1997) refers to as “social cognition” (p. 27). Values, beliefs and norms are, at any given time, discursively constructed (in the social world) between the position of society and the cognitive representations and processes underlying the discourse (Angermuller, Maingueneau, Wodak, 2014). For Van Dijk, knowledge, attitudes and ideologies (values/belief systems) are represented through discourse. Hence, ideologies are organised in the minds of people and are embedded within and can be disseminated through interaction with discourse (Van Dijk, 1995; 2006). Therefore, by using naturally occurring language</w:t>
      </w:r>
      <w:r w:rsidR="00E775C4" w:rsidRPr="00630DBF">
        <w:rPr>
          <w:rFonts w:ascii="Times New Roman" w:eastAsia="Times New Roman" w:hAnsi="Times New Roman" w:cs="Times New Roman"/>
        </w:rPr>
        <w:t>,</w:t>
      </w:r>
      <w:r w:rsidRPr="00630DBF">
        <w:rPr>
          <w:rFonts w:ascii="Times New Roman" w:eastAsia="Times New Roman" w:hAnsi="Times New Roman" w:cs="Times New Roman"/>
        </w:rPr>
        <w:t xml:space="preserve"> as this study has done, ideologies can be exposed which would otherwise stay hidden. </w:t>
      </w:r>
    </w:p>
    <w:p w14:paraId="465F3A8F" w14:textId="641E42F7" w:rsidR="6DA28D9B" w:rsidRPr="00630DBF" w:rsidRDefault="6DA28D9B" w:rsidP="6DA28D9B">
      <w:pPr>
        <w:jc w:val="both"/>
      </w:pPr>
      <w:r w:rsidRPr="00630DBF">
        <w:rPr>
          <w:rFonts w:ascii="Times New Roman" w:eastAsia="Times New Roman" w:hAnsi="Times New Roman" w:cs="Times New Roman"/>
          <w:b/>
          <w:bCs/>
          <w:u w:val="single"/>
        </w:rPr>
        <w:t>STUDY AIM</w:t>
      </w:r>
    </w:p>
    <w:p w14:paraId="20DCECC1" w14:textId="2DC97E40" w:rsidR="6DA28D9B" w:rsidRPr="00630DBF" w:rsidRDefault="006814D8" w:rsidP="4406F2FC">
      <w:pPr>
        <w:jc w:val="both"/>
        <w:rPr>
          <w:rFonts w:ascii="Times New Roman" w:eastAsia="Times New Roman" w:hAnsi="Times New Roman" w:cs="Times New Roman"/>
        </w:rPr>
      </w:pPr>
      <w:r>
        <w:rPr>
          <w:rFonts w:ascii="Times New Roman" w:eastAsia="Times New Roman" w:hAnsi="Times New Roman" w:cs="Times New Roman"/>
        </w:rPr>
        <w:t>The</w:t>
      </w:r>
      <w:r w:rsidR="4406F2FC" w:rsidRPr="00630DBF">
        <w:rPr>
          <w:rFonts w:ascii="Times New Roman" w:eastAsia="Times New Roman" w:hAnsi="Times New Roman" w:cs="Times New Roman"/>
        </w:rPr>
        <w:t xml:space="preserve"> aim of this study was to explore how compassion is described and constructed within UK discourse, in response to the recommendation that aspiring nurses gain care experience as a prerequisite to entering nurse education.</w:t>
      </w:r>
    </w:p>
    <w:p w14:paraId="1CD6E66D" w14:textId="42C935B8" w:rsidR="6DA28D9B" w:rsidRPr="00630DBF" w:rsidRDefault="6DA28D9B" w:rsidP="6DA28D9B">
      <w:pPr>
        <w:jc w:val="both"/>
        <w:rPr>
          <w:rFonts w:ascii="Times New Roman" w:eastAsia="Times New Roman" w:hAnsi="Times New Roman" w:cs="Times New Roman"/>
          <w:b/>
          <w:bCs/>
          <w:u w:val="single"/>
        </w:rPr>
      </w:pPr>
      <w:r w:rsidRPr="00630DBF">
        <w:rPr>
          <w:rFonts w:ascii="Times New Roman" w:eastAsia="Times New Roman" w:hAnsi="Times New Roman" w:cs="Times New Roman"/>
          <w:b/>
          <w:bCs/>
          <w:u w:val="single"/>
        </w:rPr>
        <w:t>METHODS</w:t>
      </w:r>
    </w:p>
    <w:p w14:paraId="0D01ED17" w14:textId="5D6D2612" w:rsidR="6DA28D9B" w:rsidRPr="00630DBF" w:rsidRDefault="6DA28D9B" w:rsidP="6DA28D9B">
      <w:r w:rsidRPr="00630DBF">
        <w:rPr>
          <w:rFonts w:ascii="Times New Roman" w:eastAsia="Times New Roman" w:hAnsi="Times New Roman" w:cs="Times New Roman"/>
          <w:b/>
          <w:bCs/>
          <w:i/>
          <w:iCs/>
        </w:rPr>
        <w:t>Design</w:t>
      </w:r>
    </w:p>
    <w:p w14:paraId="6B77469A" w14:textId="12E86926" w:rsidR="6DA28D9B" w:rsidRPr="00630DBF" w:rsidRDefault="6DA28D9B" w:rsidP="6DA28D9B">
      <w:r w:rsidRPr="00630DBF">
        <w:rPr>
          <w:rFonts w:ascii="Times New Roman" w:eastAsia="Times New Roman" w:hAnsi="Times New Roman" w:cs="Times New Roman"/>
        </w:rPr>
        <w:t>A corpus-informed discourse analysis.</w:t>
      </w:r>
    </w:p>
    <w:p w14:paraId="0C1B53B3" w14:textId="1C6FC824" w:rsidR="6DA28D9B" w:rsidRPr="00630DBF" w:rsidRDefault="6DA28D9B" w:rsidP="6DA28D9B">
      <w:r w:rsidRPr="00630DBF">
        <w:rPr>
          <w:rFonts w:ascii="Times New Roman" w:eastAsia="Times New Roman" w:hAnsi="Times New Roman" w:cs="Times New Roman"/>
          <w:b/>
          <w:bCs/>
          <w:i/>
          <w:iCs/>
        </w:rPr>
        <w:t>Sample</w:t>
      </w:r>
    </w:p>
    <w:p w14:paraId="6949DDA9" w14:textId="7DBCBDD0" w:rsidR="6DA28D9B" w:rsidRPr="00630DBF" w:rsidRDefault="6B68ED41" w:rsidP="6DA28D9B">
      <w:pPr>
        <w:jc w:val="both"/>
      </w:pPr>
      <w:r w:rsidRPr="00630DBF">
        <w:rPr>
          <w:rFonts w:ascii="Times New Roman" w:eastAsia="Times New Roman" w:hAnsi="Times New Roman" w:cs="Times New Roman"/>
        </w:rPr>
        <w:t>The current study used a convenience sample from a national non-tabloid newspaper online and two popular online nursing peer reviewed journals. These sources were selected because they provided a forum for discussion of the topic which yielded a large amount of commentary following publication of the government proposals.</w:t>
      </w:r>
      <w:r w:rsidR="00E775C4" w:rsidRPr="00630DBF">
        <w:rPr>
          <w:rFonts w:ascii="Times New Roman" w:eastAsia="Times New Roman" w:hAnsi="Times New Roman" w:cs="Times New Roman"/>
        </w:rPr>
        <w:t xml:space="preserve"> Data were extracted from the sites</w:t>
      </w:r>
      <w:r w:rsidRPr="00630DBF">
        <w:rPr>
          <w:rFonts w:ascii="Times New Roman" w:eastAsia="Times New Roman" w:hAnsi="Times New Roman" w:cs="Times New Roman"/>
        </w:rPr>
        <w:t xml:space="preserve"> in the form of readers' comments, in response to media reporting of UK Government recommendations to make prior healthcare experience a compulsory prerequisite to study nursing. The demographic profile of the national non-tabloid newspaper readers is split between genders and age groups (Taylor, 2017). Readers are described as being progressive, affluent individuals who are well connected. 64% of read</w:t>
      </w:r>
      <w:r w:rsidR="00E775C4" w:rsidRPr="00630DBF">
        <w:rPr>
          <w:rFonts w:ascii="Times New Roman" w:eastAsia="Times New Roman" w:hAnsi="Times New Roman" w:cs="Times New Roman"/>
        </w:rPr>
        <w:t>ers are in employment and 19%</w:t>
      </w:r>
      <w:r w:rsidRPr="00630DBF">
        <w:rPr>
          <w:rFonts w:ascii="Times New Roman" w:eastAsia="Times New Roman" w:hAnsi="Times New Roman" w:cs="Times New Roman"/>
        </w:rPr>
        <w:t xml:space="preserve"> are students (Elliott, 2017). The remaining online nursing peer reviewed journals are intended for informed healthcare professionals, however, are also accessible by the general public. It is likely that the combined sample does contain contribution from healthcare professionals. Although, those who work with corpus, generally agree that a corpus is a sample of language and is representative of the variety of language within a given population (Leech, 1991). Therefore, as Biber (2012) (Cited in Tognini-Bonelli, 2001) argues, statements from the analysis will be largely applicable to a wider sample.</w:t>
      </w:r>
    </w:p>
    <w:p w14:paraId="437304B1" w14:textId="6AF5B64F" w:rsidR="6DA28D9B" w:rsidRPr="00630DBF" w:rsidRDefault="6DA28D9B" w:rsidP="6DA28D9B">
      <w:r w:rsidRPr="00630DBF">
        <w:rPr>
          <w:rFonts w:ascii="Times New Roman" w:eastAsia="Times New Roman" w:hAnsi="Times New Roman" w:cs="Times New Roman"/>
          <w:b/>
          <w:bCs/>
          <w:i/>
          <w:iCs/>
        </w:rPr>
        <w:t xml:space="preserve">The Data </w:t>
      </w:r>
    </w:p>
    <w:p w14:paraId="2AB382BA" w14:textId="17102532" w:rsidR="01CC6669" w:rsidRPr="00630DBF" w:rsidRDefault="4406F2FC" w:rsidP="4406F2FC">
      <w:pPr>
        <w:jc w:val="both"/>
        <w:rPr>
          <w:rFonts w:ascii="Times New Roman" w:eastAsia="Times New Roman" w:hAnsi="Times New Roman" w:cs="Times New Roman"/>
          <w:b/>
          <w:bCs/>
          <w:i/>
          <w:iCs/>
        </w:rPr>
      </w:pPr>
      <w:r w:rsidRPr="00630DBF">
        <w:rPr>
          <w:rFonts w:ascii="Times New Roman" w:eastAsia="Times New Roman" w:hAnsi="Times New Roman" w:cs="Times New Roman"/>
        </w:rPr>
        <w:t>The researchers analysed the content of a 62626-word combined corpus of online readers</w:t>
      </w:r>
      <w:r w:rsidR="00180523" w:rsidRPr="00630DBF">
        <w:rPr>
          <w:rFonts w:ascii="Times New Roman" w:eastAsia="Times New Roman" w:hAnsi="Times New Roman" w:cs="Times New Roman"/>
        </w:rPr>
        <w:t>’</w:t>
      </w:r>
      <w:r w:rsidRPr="00630DBF">
        <w:rPr>
          <w:rFonts w:ascii="Times New Roman" w:eastAsia="Times New Roman" w:hAnsi="Times New Roman" w:cs="Times New Roman"/>
        </w:rPr>
        <w:t xml:space="preserve"> responses to media reporting of the UK government's proposal that nurses gain up to a year prior care experience before entering nursing. Permission was granted from each separate source. The use of the data was confirmed to lie within the Open Licencing Terms and Conditions. Credit is given to</w:t>
      </w:r>
      <w:r w:rsidRPr="00630DBF">
        <w:rPr>
          <w:rFonts w:ascii="Times New Roman" w:eastAsia="Times New Roman" w:hAnsi="Times New Roman" w:cs="Times New Roman"/>
          <w:color w:val="212121"/>
        </w:rPr>
        <w:t xml:space="preserve"> Guardian News and Media Ltd as the copyright owner of one of the sources of data. This </w:t>
      </w:r>
      <w:r w:rsidRPr="00630DBF">
        <w:rPr>
          <w:rFonts w:ascii="Times New Roman" w:eastAsia="Times New Roman" w:hAnsi="Times New Roman" w:cs="Times New Roman"/>
        </w:rPr>
        <w:t>took place in April 2015.</w:t>
      </w:r>
    </w:p>
    <w:p w14:paraId="6A9C1676" w14:textId="3BF8F967" w:rsidR="6DA28D9B" w:rsidRPr="00630DBF" w:rsidRDefault="5A5BC50E" w:rsidP="5A5BC50E">
      <w:pPr>
        <w:jc w:val="both"/>
        <w:rPr>
          <w:rFonts w:ascii="Times New Roman" w:eastAsia="Times New Roman" w:hAnsi="Times New Roman" w:cs="Times New Roman"/>
          <w:b/>
          <w:bCs/>
          <w:i/>
          <w:iCs/>
        </w:rPr>
      </w:pPr>
      <w:r w:rsidRPr="00630DBF">
        <w:rPr>
          <w:rFonts w:ascii="Times New Roman" w:eastAsia="Times New Roman" w:hAnsi="Times New Roman" w:cs="Times New Roman"/>
          <w:b/>
          <w:bCs/>
          <w:i/>
          <w:iCs/>
        </w:rPr>
        <w:t>Corpora as data</w:t>
      </w:r>
      <w:r w:rsidRPr="00630DBF">
        <w:rPr>
          <w:rFonts w:ascii="Times New Roman" w:eastAsia="Times New Roman" w:hAnsi="Times New Roman" w:cs="Times New Roman"/>
        </w:rPr>
        <w:t xml:space="preserve"> </w:t>
      </w:r>
    </w:p>
    <w:p w14:paraId="39E80631" w14:textId="464231D6" w:rsidR="6DA28D9B" w:rsidRPr="00630DBF" w:rsidRDefault="6B68ED41" w:rsidP="6B68ED41">
      <w:pPr>
        <w:jc w:val="both"/>
        <w:rPr>
          <w:rFonts w:ascii="Times New Roman" w:eastAsia="Times New Roman" w:hAnsi="Times New Roman" w:cs="Times New Roman"/>
        </w:rPr>
      </w:pPr>
      <w:r w:rsidRPr="00630DBF">
        <w:rPr>
          <w:rFonts w:ascii="Times New Roman" w:eastAsia="Times New Roman" w:hAnsi="Times New Roman" w:cs="Times New Roman"/>
        </w:rPr>
        <w:t xml:space="preserve">Corpus based studies are becoming increasingly popular, particularly in health research (Adolphs, Brown, Cater, 2004). They generally involve the interrogation of large sets of data or 'corpora' of language to be analysed. The technique itself applies both qualitative and quantitative approaches to the analysis of language. The use of a corpus-informed discourse analysis permits the drawbacks associated with pure qualitative/quantitative work to be overcome. For example, large amounts of qualitative data can be analysed quickly with corpora, whereas pure qualitative methods are often limited to small data </w:t>
      </w:r>
      <w:r w:rsidRPr="00630DBF">
        <w:rPr>
          <w:rFonts w:ascii="Times New Roman" w:eastAsia="Times New Roman" w:hAnsi="Times New Roman" w:cs="Times New Roman"/>
        </w:rPr>
        <w:lastRenderedPageBreak/>
        <w:t xml:space="preserve">sets. As a consequence, the findings of a solely qualitative approach will not be representative of a wide field of language (Stubbs, 1997). Conversely, purely quantitative studies may be able to make generalisations based on much larger data sets, yet, are often devoid of context specific language use and so are insufficient for providing situational explanations for language use (Skelton and Hobbs, 1999; Baker, 2006). </w:t>
      </w:r>
    </w:p>
    <w:p w14:paraId="3057CE7A" w14:textId="2E07EED3" w:rsidR="6DA28D9B" w:rsidRPr="00630DBF" w:rsidRDefault="6B68ED41" w:rsidP="6DA28D9B">
      <w:pPr>
        <w:jc w:val="both"/>
      </w:pPr>
      <w:r w:rsidRPr="00630DBF">
        <w:rPr>
          <w:rFonts w:ascii="Times New Roman" w:eastAsia="Times New Roman" w:hAnsi="Times New Roman" w:cs="Times New Roman"/>
        </w:rPr>
        <w:t xml:space="preserve">An essential criterion for working with corpora is the use of authentic genuine discourse (Tognini-Bonelli, 2001). The use of corpora to interpret language in this study was used with the intention of detecting patterns within naturally occurring language amongst the interactions of people going about their everyday business, whilst commenting on a topical debate. Importantly, how the relationships between word-types manifest in natural language use can be identified using concordancing software programmes (McEnery and Wilson. Cited in Baker, 2010). The researchers followed an inductive analytical approach, similar to that described by Braun and Clarke (2006), without attempting to fit the data into "a pre-existing coding frame, or the researcher's analytic preconceptions" (p.13). </w:t>
      </w:r>
    </w:p>
    <w:p w14:paraId="3DF23A7F" w14:textId="615A0AFC" w:rsidR="6DA28D9B" w:rsidRPr="00630DBF" w:rsidRDefault="6DA28D9B" w:rsidP="6DA28D9B">
      <w:r w:rsidRPr="00630DBF">
        <w:rPr>
          <w:rFonts w:ascii="Times New Roman" w:eastAsia="Times New Roman" w:hAnsi="Times New Roman" w:cs="Times New Roman"/>
          <w:b/>
          <w:bCs/>
          <w:i/>
          <w:iCs/>
        </w:rPr>
        <w:t>Keywords, frequency, collocation and concordance analyses</w:t>
      </w:r>
    </w:p>
    <w:p w14:paraId="0EBD5F93" w14:textId="45AE97E2" w:rsidR="6DA28D9B" w:rsidRPr="00630DBF" w:rsidRDefault="6B68ED41" w:rsidP="6DA28D9B">
      <w:pPr>
        <w:jc w:val="both"/>
      </w:pPr>
      <w:r w:rsidRPr="00630DBF">
        <w:rPr>
          <w:rFonts w:ascii="Times New Roman" w:eastAsia="Times New Roman" w:hAnsi="Times New Roman" w:cs="Times New Roman"/>
        </w:rPr>
        <w:t>The study employed Laurence Anthony software '</w:t>
      </w:r>
      <w:r w:rsidRPr="00630DBF">
        <w:rPr>
          <w:rFonts w:ascii="Times New Roman" w:eastAsia="Times New Roman" w:hAnsi="Times New Roman" w:cs="Times New Roman"/>
          <w:i/>
          <w:iCs/>
        </w:rPr>
        <w:t xml:space="preserve">AntCon' </w:t>
      </w:r>
      <w:r w:rsidRPr="00630DBF">
        <w:rPr>
          <w:rFonts w:ascii="Times New Roman" w:eastAsia="Times New Roman" w:hAnsi="Times New Roman" w:cs="Times New Roman"/>
        </w:rPr>
        <w:t>(Anthony, 2011)</w:t>
      </w:r>
      <w:r w:rsidRPr="00630DBF">
        <w:rPr>
          <w:rFonts w:ascii="Times New Roman" w:eastAsia="Times New Roman" w:hAnsi="Times New Roman" w:cs="Times New Roman"/>
          <w:i/>
          <w:iCs/>
        </w:rPr>
        <w:t xml:space="preserve">, </w:t>
      </w:r>
      <w:r w:rsidRPr="00630DBF">
        <w:rPr>
          <w:rFonts w:ascii="Times New Roman" w:eastAsia="Times New Roman" w:hAnsi="Times New Roman" w:cs="Times New Roman"/>
        </w:rPr>
        <w:t>a free corpus analysis toolkit. This was used, first to retrieve frequent keywords that appeared across the data. A frequency list was created for all lexical word-types across the corpus, which enabled the researchers to gauge the nature of the text (Sinclair, 1992) and as a focal point for further analysis (Baker, 2001). Keywords can be described as words that occur in the context being studied, more frequently, in comparison to words used in general language. Therefore, the keywords being found frequently in this study reveal the 'aboutness' of the context of the text (Baker, 2006) and provide a picture of the</w:t>
      </w:r>
      <w:r w:rsidR="000A1F08" w:rsidRPr="00630DBF">
        <w:rPr>
          <w:rFonts w:ascii="Times New Roman" w:eastAsia="Times New Roman" w:hAnsi="Times New Roman" w:cs="Times New Roman"/>
        </w:rPr>
        <w:t xml:space="preserve"> salient themes within the text</w:t>
      </w:r>
      <w:r w:rsidRPr="00630DBF">
        <w:rPr>
          <w:rFonts w:ascii="Times New Roman" w:eastAsia="Times New Roman" w:hAnsi="Times New Roman" w:cs="Times New Roman"/>
        </w:rPr>
        <w:t xml:space="preserve"> that just</w:t>
      </w:r>
      <w:r w:rsidR="000A1F08" w:rsidRPr="00630DBF">
        <w:rPr>
          <w:rFonts w:ascii="Times New Roman" w:eastAsia="Times New Roman" w:hAnsi="Times New Roman" w:cs="Times New Roman"/>
        </w:rPr>
        <w:t>ifies further exploration. Here,</w:t>
      </w:r>
      <w:r w:rsidRPr="00630DBF">
        <w:rPr>
          <w:rFonts w:ascii="Times New Roman" w:eastAsia="Times New Roman" w:hAnsi="Times New Roman" w:cs="Times New Roman"/>
        </w:rPr>
        <w:t xml:space="preserve"> the researchers were concerned with topics which related to the context of the study. The second stage of the analysis used </w:t>
      </w:r>
      <w:r w:rsidR="000A1F08" w:rsidRPr="00630DBF">
        <w:rPr>
          <w:rFonts w:ascii="Times New Roman" w:eastAsia="Times New Roman" w:hAnsi="Times New Roman" w:cs="Times New Roman"/>
        </w:rPr>
        <w:t>‘</w:t>
      </w:r>
      <w:r w:rsidRPr="00630DBF">
        <w:rPr>
          <w:rFonts w:ascii="Times New Roman" w:eastAsia="Times New Roman" w:hAnsi="Times New Roman" w:cs="Times New Roman"/>
          <w:i/>
          <w:iCs/>
        </w:rPr>
        <w:t>AntCon</w:t>
      </w:r>
      <w:r w:rsidR="000A1F08" w:rsidRPr="00630DBF">
        <w:rPr>
          <w:rFonts w:ascii="Times New Roman" w:eastAsia="Times New Roman" w:hAnsi="Times New Roman" w:cs="Times New Roman"/>
          <w:i/>
          <w:iCs/>
        </w:rPr>
        <w:t>’</w:t>
      </w:r>
      <w:r w:rsidRPr="00630DBF">
        <w:rPr>
          <w:rFonts w:ascii="Times New Roman" w:eastAsia="Times New Roman" w:hAnsi="Times New Roman" w:cs="Times New Roman"/>
          <w:i/>
          <w:iCs/>
        </w:rPr>
        <w:t xml:space="preserve"> </w:t>
      </w:r>
      <w:r w:rsidRPr="00630DBF">
        <w:rPr>
          <w:rFonts w:ascii="Times New Roman" w:eastAsia="Times New Roman" w:hAnsi="Times New Roman" w:cs="Times New Roman"/>
        </w:rPr>
        <w:t xml:space="preserve">to obtain shortened lists of linguistic data (concordance lines) for researcher analysis. Concordance lines were computed using </w:t>
      </w:r>
      <w:r w:rsidRPr="00630DBF">
        <w:rPr>
          <w:rFonts w:ascii="Times New Roman" w:eastAsia="Times New Roman" w:hAnsi="Times New Roman" w:cs="Times New Roman"/>
          <w:i/>
          <w:iCs/>
        </w:rPr>
        <w:t>'AntCon'</w:t>
      </w:r>
      <w:r w:rsidRPr="00630DBF">
        <w:rPr>
          <w:rFonts w:ascii="Times New Roman" w:eastAsia="Times New Roman" w:hAnsi="Times New Roman" w:cs="Times New Roman"/>
        </w:rPr>
        <w:t xml:space="preserve"> and to analyse the context in which frequent word-types were placed in the corpus. This allowed any word-types relevant to the context of the study to be viewed. Words which were collocated close to keywords, evident on concordance lines were also interpreted within the context of the study. Immersion with the data was used throughout the analysis to help the researchers construct interpretations of the general findings. This involved engaging with the data and reflecting on the use of language and the structure of the language, whilst drawing on and extending the 'ideological' theory being used - specific findings, in terms of the language used, were interpreted by the researchers. Specific categories of frequent word-types, as derived from the initial frequency list, as well as contextual word-types which were relevant to the study were scrutinised more closely during immersion. The use of a computer assisted software programme enabled pattern</w:t>
      </w:r>
      <w:r w:rsidR="000A1F08" w:rsidRPr="00630DBF">
        <w:rPr>
          <w:rFonts w:ascii="Times New Roman" w:eastAsia="Times New Roman" w:hAnsi="Times New Roman" w:cs="Times New Roman"/>
        </w:rPr>
        <w:t>s of language to be illuminated, which</w:t>
      </w:r>
      <w:r w:rsidRPr="00630DBF">
        <w:rPr>
          <w:rFonts w:ascii="Times New Roman" w:eastAsia="Times New Roman" w:hAnsi="Times New Roman" w:cs="Times New Roman"/>
        </w:rPr>
        <w:t xml:space="preserve"> may not have been initially obvious, perhaps due to spelling errors or typos in data (Patton, 2001).</w:t>
      </w:r>
    </w:p>
    <w:p w14:paraId="0963B5B0" w14:textId="5317C392" w:rsidR="6DA28D9B" w:rsidRPr="00630DBF" w:rsidRDefault="6DD1000C" w:rsidP="22E097AA">
      <w:pPr>
        <w:jc w:val="both"/>
        <w:rPr>
          <w:rFonts w:ascii="Times New Roman" w:eastAsia="Times New Roman" w:hAnsi="Times New Roman" w:cs="Times New Roman"/>
          <w:b/>
          <w:bCs/>
          <w:i/>
          <w:iCs/>
        </w:rPr>
      </w:pPr>
      <w:r w:rsidRPr="00630DBF">
        <w:rPr>
          <w:rFonts w:ascii="Times New Roman" w:eastAsia="Times New Roman" w:hAnsi="Times New Roman" w:cs="Times New Roman"/>
        </w:rPr>
        <w:t xml:space="preserve">The corpus contained spelling errors, no corrections were made and the responses were analysed exactly as they were extracted from the sites. </w:t>
      </w:r>
    </w:p>
    <w:p w14:paraId="1CB3CF93" w14:textId="6F25346B" w:rsidR="6DA28D9B" w:rsidRPr="00630DBF" w:rsidRDefault="22E097AA" w:rsidP="22E097AA">
      <w:pPr>
        <w:jc w:val="both"/>
        <w:rPr>
          <w:rFonts w:ascii="Times New Roman" w:eastAsia="Times New Roman" w:hAnsi="Times New Roman" w:cs="Times New Roman"/>
          <w:b/>
          <w:bCs/>
          <w:i/>
          <w:iCs/>
        </w:rPr>
      </w:pPr>
      <w:r w:rsidRPr="00630DBF">
        <w:rPr>
          <w:rFonts w:ascii="Times New Roman" w:eastAsia="Times New Roman" w:hAnsi="Times New Roman" w:cs="Times New Roman"/>
          <w:b/>
          <w:bCs/>
          <w:i/>
          <w:iCs/>
        </w:rPr>
        <w:t xml:space="preserve">Reliability and validity </w:t>
      </w:r>
    </w:p>
    <w:p w14:paraId="7F805E42" w14:textId="0515BDD8" w:rsidR="6DA28D9B" w:rsidRPr="00630DBF" w:rsidRDefault="5A5BC50E" w:rsidP="6DA28D9B">
      <w:pPr>
        <w:jc w:val="both"/>
      </w:pPr>
      <w:r w:rsidRPr="00630DBF">
        <w:rPr>
          <w:rFonts w:ascii="Times New Roman" w:eastAsia="Times New Roman" w:hAnsi="Times New Roman" w:cs="Times New Roman"/>
        </w:rPr>
        <w:t>Consideration is given to the author</w:t>
      </w:r>
      <w:r w:rsidR="00A10CCF" w:rsidRPr="00630DBF">
        <w:rPr>
          <w:rFonts w:ascii="Times New Roman" w:eastAsia="Times New Roman" w:hAnsi="Times New Roman" w:cs="Times New Roman"/>
        </w:rPr>
        <w:t>’s</w:t>
      </w:r>
      <w:r w:rsidRPr="00630DBF">
        <w:rPr>
          <w:rFonts w:ascii="Times New Roman" w:eastAsia="Times New Roman" w:hAnsi="Times New Roman" w:cs="Times New Roman"/>
        </w:rPr>
        <w:t xml:space="preserve"> stance and experience of the topic under examination, which is relevant to this resea</w:t>
      </w:r>
      <w:r w:rsidR="00A10CCF" w:rsidRPr="00630DBF">
        <w:rPr>
          <w:rFonts w:ascii="Times New Roman" w:eastAsia="Times New Roman" w:hAnsi="Times New Roman" w:cs="Times New Roman"/>
        </w:rPr>
        <w:t>rch (Parker, 2016). The authors</w:t>
      </w:r>
      <w:r w:rsidRPr="00630DBF">
        <w:rPr>
          <w:rFonts w:ascii="Times New Roman" w:eastAsia="Times New Roman" w:hAnsi="Times New Roman" w:cs="Times New Roman"/>
        </w:rPr>
        <w:t xml:space="preserve"> recognised themselves as insiders and as active participants with the phenomena under investigation as a result of their shared membership of the group under discussion and personal engagement with the data. This perspective is viewed as valuable to the interpretive process (Patton</w:t>
      </w:r>
      <w:r w:rsidR="00971C26">
        <w:rPr>
          <w:rFonts w:ascii="Times New Roman" w:eastAsia="Times New Roman" w:hAnsi="Times New Roman" w:cs="Times New Roman"/>
        </w:rPr>
        <w:t>,</w:t>
      </w:r>
      <w:r w:rsidRPr="00630DBF">
        <w:rPr>
          <w:rFonts w:ascii="Times New Roman" w:eastAsia="Times New Roman" w:hAnsi="Times New Roman" w:cs="Times New Roman"/>
        </w:rPr>
        <w:t xml:space="preserve"> 2001). The use of a large quantity of naturally occurring data and a frequency-based model limits bias and excludes the possibility of relying solely on human intuition (Bod, 1995). Obtaining an initial frequency of word-types within the data permitted a quantitative focal point for the researchers (Baker, 2006). Also, within the wider context of social science research, a </w:t>
      </w:r>
      <w:r w:rsidRPr="00630DBF">
        <w:rPr>
          <w:rFonts w:ascii="Times New Roman" w:eastAsia="Times New Roman" w:hAnsi="Times New Roman" w:cs="Times New Roman"/>
        </w:rPr>
        <w:lastRenderedPageBreak/>
        <w:t xml:space="preserve">corpus-driven approach offers high external validity and reliability as the use of a computer analytical tool ensures that the same decision is being made on each occurrence that each linguistic feature is encountered (Biber, 2012). The </w:t>
      </w:r>
      <w:r w:rsidR="00A10CCF" w:rsidRPr="00630DBF">
        <w:rPr>
          <w:rFonts w:ascii="Times New Roman" w:eastAsia="Times New Roman" w:hAnsi="Times New Roman" w:cs="Times New Roman"/>
        </w:rPr>
        <w:t>use of naturally occurring data</w:t>
      </w:r>
      <w:r w:rsidRPr="00630DBF">
        <w:rPr>
          <w:rFonts w:ascii="Times New Roman" w:eastAsia="Times New Roman" w:hAnsi="Times New Roman" w:cs="Times New Roman"/>
        </w:rPr>
        <w:t xml:space="preserve"> is a highly valid source since it represents the use of language in real life (Rolfe, 2006).</w:t>
      </w:r>
    </w:p>
    <w:p w14:paraId="2623CA43" w14:textId="1104293A" w:rsidR="6DA28D9B" w:rsidRPr="00630DBF" w:rsidRDefault="6DA28D9B" w:rsidP="6DA28D9B">
      <w:r w:rsidRPr="00630DBF">
        <w:rPr>
          <w:rFonts w:ascii="Times New Roman" w:eastAsia="Times New Roman" w:hAnsi="Times New Roman" w:cs="Times New Roman"/>
          <w:b/>
          <w:bCs/>
          <w:i/>
          <w:iCs/>
        </w:rPr>
        <w:t>Ethical considerations</w:t>
      </w:r>
    </w:p>
    <w:p w14:paraId="236CE9B0" w14:textId="50457901" w:rsidR="6DA28D9B" w:rsidRPr="00630DBF" w:rsidRDefault="6DA28D9B" w:rsidP="6DA28D9B">
      <w:pPr>
        <w:jc w:val="both"/>
      </w:pPr>
      <w:r w:rsidRPr="00630DBF">
        <w:rPr>
          <w:rFonts w:ascii="Times New Roman" w:eastAsia="Times New Roman" w:hAnsi="Times New Roman" w:cs="Times New Roman"/>
        </w:rPr>
        <w:t xml:space="preserve">Advice was sought from the Faculty Medical Research Ethics Committee of the host University. A letter seeking permission to use the data, was sent to each individual source. </w:t>
      </w:r>
    </w:p>
    <w:p w14:paraId="749AC29F" w14:textId="22C705F1" w:rsidR="6DA28D9B" w:rsidRPr="00630DBF" w:rsidRDefault="6DA28D9B" w:rsidP="6DA28D9B">
      <w:pPr>
        <w:jc w:val="both"/>
      </w:pPr>
      <w:r w:rsidRPr="00630DBF">
        <w:rPr>
          <w:rFonts w:ascii="Times New Roman" w:eastAsia="Times New Roman" w:hAnsi="Times New Roman" w:cs="Times New Roman"/>
        </w:rPr>
        <w:t>Editors of the sources confirmed that the use of the data fell within open license terms and conditions. Since it would have been impractical to attempt to contact each individual who posted on each website the responses wer</w:t>
      </w:r>
      <w:r w:rsidR="00A10CCF" w:rsidRPr="00630DBF">
        <w:rPr>
          <w:rFonts w:ascii="Times New Roman" w:eastAsia="Times New Roman" w:hAnsi="Times New Roman" w:cs="Times New Roman"/>
        </w:rPr>
        <w:t>e extracted without the readers’</w:t>
      </w:r>
      <w:r w:rsidRPr="00630DBF">
        <w:rPr>
          <w:rFonts w:ascii="Times New Roman" w:eastAsia="Times New Roman" w:hAnsi="Times New Roman" w:cs="Times New Roman"/>
        </w:rPr>
        <w:t xml:space="preserve"> informed consent. However, the authors followed King’s (2011) ethical guidelines for researching using the internet:</w:t>
      </w:r>
    </w:p>
    <w:p w14:paraId="115EAE18" w14:textId="65F06E7D" w:rsidR="6DA28D9B" w:rsidRPr="00630DBF" w:rsidRDefault="6DA28D9B" w:rsidP="6DA28D9B">
      <w:pPr>
        <w:pStyle w:val="ListParagraph"/>
        <w:numPr>
          <w:ilvl w:val="3"/>
          <w:numId w:val="1"/>
        </w:numPr>
      </w:pPr>
      <w:r w:rsidRPr="00630DBF">
        <w:rPr>
          <w:rFonts w:ascii="Times New Roman" w:eastAsia="Times New Roman" w:hAnsi="Times New Roman" w:cs="Times New Roman"/>
        </w:rPr>
        <w:t>All of the comments used were publicly accessible online</w:t>
      </w:r>
    </w:p>
    <w:p w14:paraId="360EA041" w14:textId="05A9505B" w:rsidR="6DA28D9B" w:rsidRPr="00630DBF" w:rsidRDefault="6DA28D9B" w:rsidP="6DA28D9B">
      <w:pPr>
        <w:pStyle w:val="ListParagraph"/>
        <w:numPr>
          <w:ilvl w:val="3"/>
          <w:numId w:val="1"/>
        </w:numPr>
      </w:pPr>
      <w:r w:rsidRPr="00630DBF">
        <w:rPr>
          <w:rFonts w:ascii="Times New Roman" w:eastAsia="Times New Roman" w:hAnsi="Times New Roman" w:cs="Times New Roman"/>
        </w:rPr>
        <w:t>All headers and signatures were removed</w:t>
      </w:r>
    </w:p>
    <w:p w14:paraId="1631DF15" w14:textId="6C454A2E" w:rsidR="6DA28D9B" w:rsidRPr="00630DBF" w:rsidRDefault="6DA28D9B" w:rsidP="6DA28D9B">
      <w:pPr>
        <w:pStyle w:val="ListParagraph"/>
        <w:numPr>
          <w:ilvl w:val="3"/>
          <w:numId w:val="1"/>
        </w:numPr>
      </w:pPr>
      <w:r w:rsidRPr="00630DBF">
        <w:rPr>
          <w:rFonts w:ascii="Times New Roman" w:eastAsia="Times New Roman" w:hAnsi="Times New Roman" w:cs="Times New Roman"/>
        </w:rPr>
        <w:t>All references within the citation to any person’s name or pseudo name were removed</w:t>
      </w:r>
    </w:p>
    <w:p w14:paraId="01B87FFF" w14:textId="5B1D94C3" w:rsidR="6DA28D9B" w:rsidRPr="00630DBF" w:rsidRDefault="6DA28D9B" w:rsidP="6DA28D9B">
      <w:pPr>
        <w:pStyle w:val="ListParagraph"/>
        <w:numPr>
          <w:ilvl w:val="3"/>
          <w:numId w:val="1"/>
        </w:numPr>
      </w:pPr>
      <w:r w:rsidRPr="00630DBF">
        <w:rPr>
          <w:rFonts w:ascii="Times New Roman" w:eastAsia="Times New Roman" w:hAnsi="Times New Roman" w:cs="Times New Roman"/>
        </w:rPr>
        <w:t>No specific reference to the location of each comment (listed in the findings section of this study) has been made</w:t>
      </w:r>
    </w:p>
    <w:p w14:paraId="642CD0ED" w14:textId="520AAEF5" w:rsidR="50779562" w:rsidRPr="00630DBF" w:rsidRDefault="00050DB8" w:rsidP="00050DB8">
      <w:pPr>
        <w:pStyle w:val="ListParagraph"/>
        <w:numPr>
          <w:ilvl w:val="3"/>
          <w:numId w:val="1"/>
        </w:numPr>
      </w:pPr>
      <w:r w:rsidRPr="00630DBF">
        <w:rPr>
          <w:rFonts w:ascii="Times New Roman" w:eastAsia="Times New Roman" w:hAnsi="Times New Roman" w:cs="Times New Roman"/>
        </w:rPr>
        <w:t>The original data was stored in a safe manner and made available should further validation be required</w:t>
      </w:r>
    </w:p>
    <w:p w14:paraId="2CFE02DF" w14:textId="4823B870" w:rsidR="00050DB8" w:rsidRPr="00630DBF" w:rsidRDefault="00050DB8" w:rsidP="00050DB8">
      <w:pPr>
        <w:ind w:left="2520"/>
        <w:rPr>
          <w:rFonts w:ascii="Times New Roman" w:eastAsia="Times New Roman" w:hAnsi="Times New Roman" w:cs="Times New Roman"/>
        </w:rPr>
      </w:pPr>
    </w:p>
    <w:p w14:paraId="504099EF" w14:textId="06E47001" w:rsidR="4406F2FC" w:rsidRPr="00630DBF" w:rsidRDefault="6DD1000C" w:rsidP="6DD1000C">
      <w:pPr>
        <w:rPr>
          <w:rFonts w:ascii="Times New Roman" w:eastAsia="Times New Roman" w:hAnsi="Times New Roman" w:cs="Times New Roman"/>
          <w:b/>
          <w:bCs/>
        </w:rPr>
      </w:pPr>
      <w:r w:rsidRPr="00630DBF">
        <w:rPr>
          <w:rFonts w:ascii="Times New Roman" w:eastAsia="Times New Roman" w:hAnsi="Times New Roman" w:cs="Times New Roman"/>
          <w:b/>
          <w:bCs/>
          <w:u w:val="single"/>
        </w:rPr>
        <w:t>RESULTS &amp; DISCUSSION</w:t>
      </w:r>
    </w:p>
    <w:p w14:paraId="370A78C9" w14:textId="2A91DEEF" w:rsidR="6DD1000C" w:rsidRPr="00630DBF" w:rsidRDefault="50779562" w:rsidP="50779562">
      <w:pPr>
        <w:jc w:val="both"/>
        <w:rPr>
          <w:rFonts w:ascii="Times New Roman" w:eastAsia="Times New Roman" w:hAnsi="Times New Roman" w:cs="Times New Roman"/>
        </w:rPr>
      </w:pPr>
      <w:r w:rsidRPr="00630DBF">
        <w:rPr>
          <w:rFonts w:ascii="Times New Roman" w:eastAsia="Times New Roman" w:hAnsi="Times New Roman" w:cs="Times New Roman"/>
        </w:rPr>
        <w:t xml:space="preserve">The findings and discussion, presented together, have been discussed in relation to the theories of Van Dijk (1997), in which he asserts that shared representations arise because members of a society share them through participation in, and exposure to, discourse. </w:t>
      </w:r>
    </w:p>
    <w:p w14:paraId="40547F32" w14:textId="7DD0CEDB" w:rsidR="6DA28D9B" w:rsidRPr="00630DBF" w:rsidRDefault="4406F2FC" w:rsidP="4406F2FC">
      <w:pPr>
        <w:jc w:val="both"/>
        <w:rPr>
          <w:rFonts w:ascii="Times New Roman" w:eastAsia="Times New Roman" w:hAnsi="Times New Roman" w:cs="Times New Roman"/>
        </w:rPr>
      </w:pPr>
      <w:r w:rsidRPr="00630DBF">
        <w:rPr>
          <w:rFonts w:ascii="Times New Roman" w:eastAsia="Times New Roman" w:hAnsi="Times New Roman" w:cs="Times New Roman"/>
        </w:rPr>
        <w:t xml:space="preserve">The findings of this study are shown in the form of </w:t>
      </w:r>
      <w:r w:rsidR="00125FDF">
        <w:rPr>
          <w:rFonts w:ascii="Times New Roman" w:eastAsia="Times New Roman" w:hAnsi="Times New Roman" w:cs="Times New Roman"/>
        </w:rPr>
        <w:t xml:space="preserve">a frequency list and </w:t>
      </w:r>
      <w:r w:rsidRPr="00630DBF">
        <w:rPr>
          <w:rFonts w:ascii="Times New Roman" w:eastAsia="Times New Roman" w:hAnsi="Times New Roman" w:cs="Times New Roman"/>
        </w:rPr>
        <w:t xml:space="preserve">concordance lines. </w:t>
      </w:r>
      <w:r w:rsidR="00A6228F">
        <w:rPr>
          <w:rFonts w:ascii="Times New Roman" w:eastAsia="Times New Roman" w:hAnsi="Times New Roman" w:cs="Times New Roman"/>
        </w:rPr>
        <w:t>Findings shown</w:t>
      </w:r>
      <w:r w:rsidRPr="00630DBF">
        <w:rPr>
          <w:rFonts w:ascii="Times New Roman" w:eastAsia="Times New Roman" w:hAnsi="Times New Roman" w:cs="Times New Roman"/>
        </w:rPr>
        <w:t xml:space="preserve"> are also the result of a co</w:t>
      </w:r>
      <w:r w:rsidR="00A10CCF" w:rsidRPr="00630DBF">
        <w:rPr>
          <w:rFonts w:ascii="Times New Roman" w:eastAsia="Times New Roman" w:hAnsi="Times New Roman" w:cs="Times New Roman"/>
        </w:rPr>
        <w:t>l</w:t>
      </w:r>
      <w:r w:rsidR="00125FDF">
        <w:rPr>
          <w:rFonts w:ascii="Times New Roman" w:eastAsia="Times New Roman" w:hAnsi="Times New Roman" w:cs="Times New Roman"/>
        </w:rPr>
        <w:t xml:space="preserve">location </w:t>
      </w:r>
      <w:r w:rsidRPr="00630DBF">
        <w:rPr>
          <w:rFonts w:ascii="Times New Roman" w:eastAsia="Times New Roman" w:hAnsi="Times New Roman" w:cs="Times New Roman"/>
        </w:rPr>
        <w:t>analysis</w:t>
      </w:r>
      <w:r w:rsidR="00125FDF">
        <w:rPr>
          <w:rFonts w:ascii="Times New Roman" w:eastAsia="Times New Roman" w:hAnsi="Times New Roman" w:cs="Times New Roman"/>
        </w:rPr>
        <w:t xml:space="preserve"> and researcher immersion</w:t>
      </w:r>
      <w:r w:rsidR="00A6228F">
        <w:rPr>
          <w:rFonts w:ascii="Times New Roman" w:eastAsia="Times New Roman" w:hAnsi="Times New Roman" w:cs="Times New Roman"/>
        </w:rPr>
        <w:t>, as described previously</w:t>
      </w:r>
      <w:r w:rsidRPr="00630DBF">
        <w:rPr>
          <w:rFonts w:ascii="Times New Roman" w:eastAsia="Times New Roman" w:hAnsi="Times New Roman" w:cs="Times New Roman"/>
        </w:rPr>
        <w:t xml:space="preserve">. Findings are discussed relative to the theoretical framework used and according to the context of this study i.e. compassion, care, nurses. </w:t>
      </w:r>
    </w:p>
    <w:p w14:paraId="58F22C5B" w14:textId="6BE8097B" w:rsidR="6DA28D9B" w:rsidRPr="00B35EB2" w:rsidRDefault="6DA28D9B" w:rsidP="05AF475A">
      <w:pPr>
        <w:jc w:val="both"/>
      </w:pPr>
      <w:r w:rsidRPr="00630DBF">
        <w:rPr>
          <w:rFonts w:ascii="Times New Roman" w:eastAsia="Times New Roman" w:hAnsi="Times New Roman" w:cs="Times New Roman"/>
        </w:rPr>
        <w:t>Findings of a collocation analysis, or sequences of words/terms that co-occur alongside other words were extracted, in the contex</w:t>
      </w:r>
      <w:r w:rsidR="00125FDF">
        <w:rPr>
          <w:rFonts w:ascii="Times New Roman" w:eastAsia="Times New Roman" w:hAnsi="Times New Roman" w:cs="Times New Roman"/>
        </w:rPr>
        <w:t>t of the word-type nursing. The</w:t>
      </w:r>
      <w:r w:rsidRPr="00630DBF">
        <w:rPr>
          <w:rFonts w:ascii="Times New Roman" w:eastAsia="Times New Roman" w:hAnsi="Times New Roman" w:cs="Times New Roman"/>
        </w:rPr>
        <w:t xml:space="preserve"> word-type ‘nursing’ to be collocated with ‘care’ a number of 30 times </w:t>
      </w:r>
      <w:r w:rsidR="00630DBF" w:rsidRPr="00630DBF">
        <w:rPr>
          <w:rFonts w:ascii="Times New Roman" w:eastAsia="Times New Roman" w:hAnsi="Times New Roman" w:cs="Times New Roman"/>
        </w:rPr>
        <w:t>in total (</w:t>
      </w:r>
      <w:r w:rsidR="00630DBF" w:rsidRPr="00630DBF">
        <w:rPr>
          <w:rFonts w:ascii="Times New Roman" w:eastAsia="Times New Roman" w:hAnsi="Times New Roman" w:cs="Times New Roman"/>
          <w:i/>
          <w:iCs/>
        </w:rPr>
        <w:t>f</w:t>
      </w:r>
      <w:r w:rsidR="00630DBF" w:rsidRPr="00630DBF">
        <w:rPr>
          <w:rFonts w:ascii="Times New Roman" w:eastAsia="Times New Roman" w:hAnsi="Times New Roman" w:cs="Times New Roman"/>
        </w:rPr>
        <w:t>=30)</w:t>
      </w:r>
      <w:r w:rsidRPr="00630DBF">
        <w:rPr>
          <w:rFonts w:ascii="Times New Roman" w:eastAsia="Times New Roman" w:hAnsi="Times New Roman" w:cs="Times New Roman"/>
        </w:rPr>
        <w:t xml:space="preserve"> across the corpus. </w:t>
      </w:r>
      <w:r w:rsidR="00B35EB2">
        <w:rPr>
          <w:rFonts w:ascii="Times New Roman" w:eastAsia="Times New Roman" w:hAnsi="Times New Roman" w:cs="Times New Roman"/>
        </w:rPr>
        <w:t>The</w:t>
      </w:r>
      <w:r w:rsidR="6DD1000C" w:rsidRPr="00630DBF">
        <w:rPr>
          <w:rFonts w:ascii="Times New Roman" w:eastAsia="Times New Roman" w:hAnsi="Times New Roman" w:cs="Times New Roman"/>
        </w:rPr>
        <w:t xml:space="preserve"> co</w:t>
      </w:r>
      <w:r w:rsidR="00630DBF" w:rsidRPr="00630DBF">
        <w:rPr>
          <w:rFonts w:ascii="Times New Roman" w:eastAsia="Times New Roman" w:hAnsi="Times New Roman" w:cs="Times New Roman"/>
        </w:rPr>
        <w:t>l</w:t>
      </w:r>
      <w:r w:rsidR="00B35EB2">
        <w:rPr>
          <w:rFonts w:ascii="Times New Roman" w:eastAsia="Times New Roman" w:hAnsi="Times New Roman" w:cs="Times New Roman"/>
        </w:rPr>
        <w:t>location analysis and additional</w:t>
      </w:r>
      <w:r w:rsidR="6DD1000C" w:rsidRPr="00630DBF">
        <w:rPr>
          <w:rFonts w:ascii="Times New Roman" w:eastAsia="Times New Roman" w:hAnsi="Times New Roman" w:cs="Times New Roman"/>
        </w:rPr>
        <w:t xml:space="preserve"> researcher immersion highlighted patterns of language use within the corpus. All lines that were relevant to the context of the study and contained word-types related to the focus of the study can be seen in </w:t>
      </w:r>
      <w:r w:rsidR="00A6228F">
        <w:rPr>
          <w:rFonts w:ascii="Times New Roman" w:eastAsia="Times New Roman" w:hAnsi="Times New Roman" w:cs="Times New Roman"/>
        </w:rPr>
        <w:t>figures</w:t>
      </w:r>
      <w:r w:rsidR="6DD1000C" w:rsidRPr="00630DBF">
        <w:rPr>
          <w:rFonts w:ascii="Times New Roman" w:eastAsia="Times New Roman" w:hAnsi="Times New Roman" w:cs="Times New Roman"/>
        </w:rPr>
        <w:t xml:space="preserve"> two-four. No corrections were made to any spelling errors, responses are exactly as they were extrapolated from the sites.</w:t>
      </w:r>
    </w:p>
    <w:p w14:paraId="698E2EB6" w14:textId="5B4B3C68" w:rsidR="00125FDF" w:rsidRPr="00630DBF" w:rsidRDefault="00125FDF" w:rsidP="05AF475A">
      <w:pPr>
        <w:jc w:val="both"/>
      </w:pPr>
      <w:r>
        <w:rPr>
          <w:rFonts w:ascii="Times New Roman" w:eastAsia="Times New Roman" w:hAnsi="Times New Roman" w:cs="Times New Roman"/>
          <w:b/>
          <w:bCs/>
          <w:i/>
          <w:iCs/>
        </w:rPr>
        <w:t>Frequency and keywords</w:t>
      </w:r>
    </w:p>
    <w:p w14:paraId="60994FA8" w14:textId="51F9760D" w:rsidR="00630DBF" w:rsidRPr="00630DBF" w:rsidRDefault="00630DBF" w:rsidP="00630DBF">
      <w:pPr>
        <w:jc w:val="both"/>
        <w:rPr>
          <w:rFonts w:ascii="Times New Roman" w:eastAsia="Times New Roman" w:hAnsi="Times New Roman" w:cs="Times New Roman"/>
        </w:rPr>
      </w:pPr>
      <w:r w:rsidRPr="00630DBF">
        <w:rPr>
          <w:rFonts w:ascii="Times New Roman" w:eastAsia="Times New Roman" w:hAnsi="Times New Roman" w:cs="Times New Roman"/>
        </w:rPr>
        <w:t xml:space="preserve">The corpus contained 4025 different word-types in total. Grammatical or ‘functional’ words i.e. 'a', 'the', 'and', were of the highest frequency group of words found in the corpus. Lexical words made up the remainder of the total corpus. The first lexical </w:t>
      </w:r>
      <w:r>
        <w:rPr>
          <w:rFonts w:ascii="Times New Roman" w:eastAsia="Times New Roman" w:hAnsi="Times New Roman" w:cs="Times New Roman"/>
        </w:rPr>
        <w:t>word-type was ¨nurse¨ (shown in line 1,</w:t>
      </w:r>
      <w:r w:rsidRPr="00630DBF">
        <w:rPr>
          <w:rFonts w:ascii="Times New Roman" w:eastAsia="Times New Roman" w:hAnsi="Times New Roman" w:cs="Times New Roman"/>
        </w:rPr>
        <w:t xml:space="preserve"> table 1).  Lexical Variants of each lexical word-type, or lexical lemmas </w:t>
      </w:r>
      <w:r>
        <w:rPr>
          <w:rFonts w:ascii="Times New Roman" w:eastAsia="Times New Roman" w:hAnsi="Times New Roman" w:cs="Times New Roman"/>
        </w:rPr>
        <w:t xml:space="preserve">were extracted from the corpus and are </w:t>
      </w:r>
      <w:r w:rsidRPr="00630DBF">
        <w:rPr>
          <w:rFonts w:ascii="Times New Roman" w:eastAsia="Times New Roman" w:hAnsi="Times New Roman" w:cs="Times New Roman"/>
        </w:rPr>
        <w:t>listed in table 1.</w:t>
      </w:r>
    </w:p>
    <w:p w14:paraId="7491DB23" w14:textId="77777777" w:rsidR="00630DBF" w:rsidRPr="00630DBF" w:rsidRDefault="00630DBF" w:rsidP="00630DBF">
      <w:pPr>
        <w:jc w:val="both"/>
      </w:pPr>
      <w:r w:rsidRPr="00630DBF">
        <w:rPr>
          <w:rFonts w:ascii="Times New Roman" w:eastAsia="Times New Roman" w:hAnsi="Times New Roman" w:cs="Times New Roman"/>
        </w:rPr>
        <w:t>'Nurse' ranked 11</w:t>
      </w:r>
      <w:r w:rsidRPr="00630DBF">
        <w:rPr>
          <w:rFonts w:ascii="Times New Roman" w:eastAsia="Times New Roman" w:hAnsi="Times New Roman" w:cs="Times New Roman"/>
          <w:vertAlign w:val="superscript"/>
        </w:rPr>
        <w:t>th</w:t>
      </w:r>
      <w:r w:rsidRPr="00630DBF">
        <w:rPr>
          <w:rFonts w:ascii="Times New Roman" w:eastAsia="Times New Roman" w:hAnsi="Times New Roman" w:cs="Times New Roman"/>
        </w:rPr>
        <w:t xml:space="preserve"> in the total frequency table of lexical and non-lexical word types and was used 718 times across the corpus (</w:t>
      </w:r>
      <w:r w:rsidRPr="00630DBF">
        <w:rPr>
          <w:rFonts w:ascii="Times New Roman" w:eastAsia="Times New Roman" w:hAnsi="Times New Roman" w:cs="Times New Roman"/>
          <w:i/>
          <w:iCs/>
        </w:rPr>
        <w:t>f</w:t>
      </w:r>
      <w:r w:rsidRPr="00630DBF">
        <w:rPr>
          <w:rFonts w:ascii="Times New Roman" w:eastAsia="Times New Roman" w:hAnsi="Times New Roman" w:cs="Times New Roman"/>
        </w:rPr>
        <w:t>=718). The total frequency all lexical lemmas, or all word-types with the root-</w:t>
      </w:r>
      <w:r w:rsidRPr="00630DBF">
        <w:rPr>
          <w:rFonts w:ascii="Times New Roman" w:eastAsia="Times New Roman" w:hAnsi="Times New Roman" w:cs="Times New Roman"/>
        </w:rPr>
        <w:lastRenderedPageBreak/>
        <w:t>word of 'nurse' were used a total of 1379 times across the corpus (</w:t>
      </w:r>
      <w:r w:rsidRPr="00630DBF">
        <w:rPr>
          <w:rFonts w:ascii="Times New Roman" w:eastAsia="Times New Roman" w:hAnsi="Times New Roman" w:cs="Times New Roman"/>
          <w:i/>
          <w:iCs/>
        </w:rPr>
        <w:t>f</w:t>
      </w:r>
      <w:r w:rsidRPr="00630DBF">
        <w:rPr>
          <w:rFonts w:ascii="Times New Roman" w:eastAsia="Times New Roman" w:hAnsi="Times New Roman" w:cs="Times New Roman"/>
        </w:rPr>
        <w:t>=1379). The word-type ‘compassion’ was used a total number of 127 times across the corpus (</w:t>
      </w:r>
      <w:r w:rsidRPr="00630DBF">
        <w:rPr>
          <w:rFonts w:ascii="Times New Roman" w:eastAsia="Times New Roman" w:hAnsi="Times New Roman" w:cs="Times New Roman"/>
          <w:i/>
          <w:iCs/>
        </w:rPr>
        <w:t>f</w:t>
      </w:r>
      <w:r w:rsidRPr="00630DBF">
        <w:rPr>
          <w:rFonts w:ascii="Times New Roman" w:eastAsia="Times New Roman" w:hAnsi="Times New Roman" w:cs="Times New Roman"/>
        </w:rPr>
        <w:t>=127)</w:t>
      </w:r>
    </w:p>
    <w:tbl>
      <w:tblPr>
        <w:tblStyle w:val="GridTable1Light-Accent1"/>
        <w:tblW w:w="0" w:type="auto"/>
        <w:tblLook w:val="04A0" w:firstRow="1" w:lastRow="0" w:firstColumn="1" w:lastColumn="0" w:noHBand="0" w:noVBand="1"/>
      </w:tblPr>
      <w:tblGrid>
        <w:gridCol w:w="1980"/>
        <w:gridCol w:w="4031"/>
        <w:gridCol w:w="3005"/>
      </w:tblGrid>
      <w:tr w:rsidR="00630DBF" w:rsidRPr="00630DBF" w14:paraId="0953E038" w14:textId="77777777" w:rsidTr="006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90B844" w14:textId="77777777" w:rsidR="00630DBF" w:rsidRPr="00630DBF" w:rsidRDefault="00630DBF" w:rsidP="00887116">
            <w:pPr>
              <w:ind w:left="-270"/>
              <w:jc w:val="center"/>
            </w:pPr>
            <w:r w:rsidRPr="00630DBF">
              <w:rPr>
                <w:rFonts w:ascii="Times New Roman" w:eastAsia="Times New Roman" w:hAnsi="Times New Roman" w:cs="Times New Roman"/>
              </w:rPr>
              <w:t>Lexical</w:t>
            </w:r>
          </w:p>
          <w:p w14:paraId="3CF9C792" w14:textId="77777777" w:rsidR="00630DBF" w:rsidRPr="00630DBF" w:rsidRDefault="00630DBF" w:rsidP="00887116">
            <w:pPr>
              <w:ind w:left="-270"/>
              <w:jc w:val="center"/>
            </w:pPr>
            <w:r w:rsidRPr="00630DBF">
              <w:rPr>
                <w:rFonts w:ascii="Times New Roman" w:eastAsia="Times New Roman" w:hAnsi="Times New Roman" w:cs="Times New Roman"/>
              </w:rPr>
              <w:t>Word</w:t>
            </w:r>
          </w:p>
          <w:p w14:paraId="5569EEB9" w14:textId="77777777" w:rsidR="00630DBF" w:rsidRPr="00630DBF" w:rsidRDefault="00630DBF" w:rsidP="00887116">
            <w:r w:rsidRPr="00630DBF">
              <w:br/>
            </w:r>
          </w:p>
        </w:tc>
        <w:tc>
          <w:tcPr>
            <w:tcW w:w="4031" w:type="dxa"/>
          </w:tcPr>
          <w:p w14:paraId="5BF8225F" w14:textId="77777777" w:rsidR="00630DBF" w:rsidRPr="00630DBF" w:rsidRDefault="00630DBF" w:rsidP="00887116">
            <w:pPr>
              <w:ind w:left="-270"/>
              <w:jc w:val="center"/>
              <w:cnfStyle w:val="100000000000" w:firstRow="1"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Lexical Lemmas</w:t>
            </w:r>
          </w:p>
          <w:p w14:paraId="594B7751" w14:textId="77777777" w:rsidR="00630DBF" w:rsidRPr="00630DBF" w:rsidRDefault="00630DBF" w:rsidP="00887116">
            <w:pPr>
              <w:cnfStyle w:val="100000000000" w:firstRow="1" w:lastRow="0" w:firstColumn="0" w:lastColumn="0" w:oddVBand="0" w:evenVBand="0" w:oddHBand="0" w:evenHBand="0" w:firstRowFirstColumn="0" w:firstRowLastColumn="0" w:lastRowFirstColumn="0" w:lastRowLastColumn="0"/>
            </w:pPr>
            <w:r w:rsidRPr="00630DBF">
              <w:br/>
            </w:r>
          </w:p>
        </w:tc>
        <w:tc>
          <w:tcPr>
            <w:tcW w:w="3005" w:type="dxa"/>
          </w:tcPr>
          <w:p w14:paraId="3F2D5257" w14:textId="77777777" w:rsidR="00630DBF" w:rsidRPr="00630DBF" w:rsidRDefault="00630DBF" w:rsidP="00887116">
            <w:pPr>
              <w:ind w:left="-270"/>
              <w:jc w:val="center"/>
              <w:cnfStyle w:val="100000000000" w:firstRow="1"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 xml:space="preserve">Total </w:t>
            </w:r>
          </w:p>
          <w:p w14:paraId="48BCAD5F" w14:textId="77777777" w:rsidR="00630DBF" w:rsidRPr="00630DBF" w:rsidRDefault="00630DBF" w:rsidP="00887116">
            <w:pPr>
              <w:ind w:left="-270"/>
              <w:jc w:val="center"/>
              <w:cnfStyle w:val="100000000000" w:firstRow="1"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 xml:space="preserve">Frequency of all lexical words and their lemmas </w:t>
            </w:r>
          </w:p>
        </w:tc>
      </w:tr>
      <w:tr w:rsidR="00630DBF" w:rsidRPr="00630DBF" w14:paraId="5080DC95"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71CD7B7D" w14:textId="77777777" w:rsidR="00630DBF" w:rsidRPr="00630DBF" w:rsidRDefault="00630DBF" w:rsidP="00887116">
            <w:pPr>
              <w:ind w:left="-270"/>
              <w:jc w:val="center"/>
            </w:pPr>
            <w:r w:rsidRPr="00630DBF">
              <w:rPr>
                <w:rFonts w:ascii="Times New Roman" w:eastAsia="Times New Roman" w:hAnsi="Times New Roman" w:cs="Times New Roman"/>
              </w:rPr>
              <w:t>Nurse</w:t>
            </w:r>
          </w:p>
        </w:tc>
        <w:tc>
          <w:tcPr>
            <w:tcW w:w="4031" w:type="dxa"/>
          </w:tcPr>
          <w:p w14:paraId="73075E9F"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Nurses (370), Nursing (291)</w:t>
            </w:r>
          </w:p>
        </w:tc>
        <w:tc>
          <w:tcPr>
            <w:tcW w:w="3005" w:type="dxa"/>
          </w:tcPr>
          <w:p w14:paraId="7CC5EF78"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1379</w:t>
            </w:r>
          </w:p>
        </w:tc>
      </w:tr>
      <w:tr w:rsidR="00630DBF" w:rsidRPr="00630DBF" w14:paraId="531E1315"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7A9B220F" w14:textId="77777777" w:rsidR="00630DBF" w:rsidRPr="00630DBF" w:rsidRDefault="00630DBF" w:rsidP="00887116">
            <w:pPr>
              <w:ind w:left="-270"/>
              <w:jc w:val="center"/>
            </w:pPr>
            <w:r w:rsidRPr="00630DBF">
              <w:rPr>
                <w:rFonts w:ascii="Times New Roman" w:eastAsia="Times New Roman" w:hAnsi="Times New Roman" w:cs="Times New Roman"/>
              </w:rPr>
              <w:t>Care</w:t>
            </w:r>
          </w:p>
        </w:tc>
        <w:tc>
          <w:tcPr>
            <w:tcW w:w="4031" w:type="dxa"/>
          </w:tcPr>
          <w:p w14:paraId="2C7682CD"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Cared (5), Carer (2), Cares (1)</w:t>
            </w:r>
          </w:p>
        </w:tc>
        <w:tc>
          <w:tcPr>
            <w:tcW w:w="3005" w:type="dxa"/>
          </w:tcPr>
          <w:p w14:paraId="5984B4EF"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383</w:t>
            </w:r>
          </w:p>
        </w:tc>
      </w:tr>
      <w:tr w:rsidR="00630DBF" w:rsidRPr="00630DBF" w14:paraId="35165055"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43CEF9CD" w14:textId="77777777" w:rsidR="00630DBF" w:rsidRPr="00630DBF" w:rsidRDefault="00630DBF" w:rsidP="00887116">
            <w:pPr>
              <w:ind w:left="-270"/>
              <w:jc w:val="center"/>
            </w:pPr>
            <w:r w:rsidRPr="00630DBF">
              <w:rPr>
                <w:rFonts w:ascii="Times New Roman" w:eastAsia="Times New Roman" w:hAnsi="Times New Roman" w:cs="Times New Roman"/>
              </w:rPr>
              <w:t>Patient</w:t>
            </w:r>
          </w:p>
        </w:tc>
        <w:tc>
          <w:tcPr>
            <w:tcW w:w="4031" w:type="dxa"/>
          </w:tcPr>
          <w:p w14:paraId="7651F9E6"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Patients (196)</w:t>
            </w:r>
          </w:p>
        </w:tc>
        <w:tc>
          <w:tcPr>
            <w:tcW w:w="3005" w:type="dxa"/>
          </w:tcPr>
          <w:p w14:paraId="41ECD0E2"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358</w:t>
            </w:r>
          </w:p>
        </w:tc>
      </w:tr>
      <w:tr w:rsidR="00630DBF" w:rsidRPr="00630DBF" w14:paraId="235CD0A4"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3414ABBD" w14:textId="77777777" w:rsidR="00630DBF" w:rsidRPr="00630DBF" w:rsidRDefault="00630DBF" w:rsidP="00887116">
            <w:pPr>
              <w:ind w:left="-270"/>
              <w:jc w:val="center"/>
            </w:pPr>
            <w:r w:rsidRPr="00630DBF">
              <w:rPr>
                <w:rFonts w:ascii="Times New Roman" w:eastAsia="Times New Roman" w:hAnsi="Times New Roman" w:cs="Times New Roman"/>
              </w:rPr>
              <w:t>Train</w:t>
            </w:r>
          </w:p>
        </w:tc>
        <w:tc>
          <w:tcPr>
            <w:tcW w:w="4031" w:type="dxa"/>
          </w:tcPr>
          <w:p w14:paraId="180D49DB"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Trained (77), Training (211),</w:t>
            </w:r>
          </w:p>
          <w:p w14:paraId="50D70204"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Trainee (8), Trainees (2)</w:t>
            </w:r>
          </w:p>
        </w:tc>
        <w:tc>
          <w:tcPr>
            <w:tcW w:w="3005" w:type="dxa"/>
          </w:tcPr>
          <w:p w14:paraId="63753AC7"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322</w:t>
            </w:r>
          </w:p>
        </w:tc>
      </w:tr>
      <w:tr w:rsidR="00630DBF" w:rsidRPr="00630DBF" w14:paraId="6DA26051"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3ABCF015" w14:textId="77777777" w:rsidR="00630DBF" w:rsidRPr="00630DBF" w:rsidRDefault="00630DBF" w:rsidP="00887116">
            <w:pPr>
              <w:ind w:left="-270"/>
              <w:jc w:val="center"/>
            </w:pPr>
            <w:r w:rsidRPr="00630DBF">
              <w:rPr>
                <w:rFonts w:ascii="Times New Roman" w:eastAsia="Times New Roman" w:hAnsi="Times New Roman" w:cs="Times New Roman"/>
              </w:rPr>
              <w:t>Study</w:t>
            </w:r>
          </w:p>
        </w:tc>
        <w:tc>
          <w:tcPr>
            <w:tcW w:w="4031" w:type="dxa"/>
          </w:tcPr>
          <w:p w14:paraId="7D531A8F"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Studying (6), Studied, (3), Studies (2),</w:t>
            </w:r>
          </w:p>
          <w:p w14:paraId="782EE458"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Student (122), Students (88)</w:t>
            </w:r>
          </w:p>
        </w:tc>
        <w:tc>
          <w:tcPr>
            <w:tcW w:w="3005" w:type="dxa"/>
          </w:tcPr>
          <w:p w14:paraId="39FB02AC"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240</w:t>
            </w:r>
          </w:p>
        </w:tc>
      </w:tr>
      <w:tr w:rsidR="00630DBF" w:rsidRPr="00630DBF" w14:paraId="1EE792C3"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0955E97B" w14:textId="77777777" w:rsidR="00630DBF" w:rsidRPr="00630DBF" w:rsidRDefault="00630DBF" w:rsidP="00887116">
            <w:pPr>
              <w:ind w:left="-270"/>
              <w:jc w:val="center"/>
            </w:pPr>
            <w:r w:rsidRPr="00630DBF">
              <w:rPr>
                <w:rFonts w:ascii="Times New Roman" w:eastAsia="Times New Roman" w:hAnsi="Times New Roman" w:cs="Times New Roman"/>
              </w:rPr>
              <w:t>Ward</w:t>
            </w:r>
          </w:p>
        </w:tc>
        <w:tc>
          <w:tcPr>
            <w:tcW w:w="4031" w:type="dxa"/>
          </w:tcPr>
          <w:p w14:paraId="3FEAD672"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Wards (84)</w:t>
            </w:r>
          </w:p>
        </w:tc>
        <w:tc>
          <w:tcPr>
            <w:tcW w:w="3005" w:type="dxa"/>
          </w:tcPr>
          <w:p w14:paraId="2F31A72F"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186</w:t>
            </w:r>
          </w:p>
        </w:tc>
      </w:tr>
      <w:tr w:rsidR="00630DBF" w:rsidRPr="00630DBF" w14:paraId="6467EAC2"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34F610C4" w14:textId="77777777" w:rsidR="00630DBF" w:rsidRPr="00630DBF" w:rsidRDefault="00630DBF" w:rsidP="00887116">
            <w:pPr>
              <w:ind w:left="-270"/>
              <w:jc w:val="center"/>
            </w:pPr>
            <w:r w:rsidRPr="00630DBF">
              <w:rPr>
                <w:rFonts w:ascii="Times New Roman" w:eastAsia="Times New Roman" w:hAnsi="Times New Roman" w:cs="Times New Roman"/>
              </w:rPr>
              <w:t>Hospital</w:t>
            </w:r>
          </w:p>
        </w:tc>
        <w:tc>
          <w:tcPr>
            <w:tcW w:w="4031" w:type="dxa"/>
          </w:tcPr>
          <w:p w14:paraId="5EEE0572"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Hospitals (49), Hospitalised (1)</w:t>
            </w:r>
          </w:p>
        </w:tc>
        <w:tc>
          <w:tcPr>
            <w:tcW w:w="3005" w:type="dxa"/>
          </w:tcPr>
          <w:p w14:paraId="6C53C2E0"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162</w:t>
            </w:r>
          </w:p>
        </w:tc>
      </w:tr>
      <w:tr w:rsidR="00630DBF" w:rsidRPr="00630DBF" w14:paraId="3E8A2E93"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01A5F729" w14:textId="77777777" w:rsidR="00630DBF" w:rsidRPr="00630DBF" w:rsidRDefault="00630DBF" w:rsidP="00887116">
            <w:pPr>
              <w:ind w:left="-270"/>
              <w:jc w:val="center"/>
            </w:pPr>
            <w:r w:rsidRPr="00630DBF">
              <w:rPr>
                <w:rFonts w:ascii="Times New Roman" w:eastAsia="Times New Roman" w:hAnsi="Times New Roman" w:cs="Times New Roman"/>
              </w:rPr>
              <w:t>Degree</w:t>
            </w:r>
          </w:p>
        </w:tc>
        <w:tc>
          <w:tcPr>
            <w:tcW w:w="4031" w:type="dxa"/>
          </w:tcPr>
          <w:p w14:paraId="57079BD6"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Degrees (22)</w:t>
            </w:r>
          </w:p>
        </w:tc>
        <w:tc>
          <w:tcPr>
            <w:tcW w:w="3005" w:type="dxa"/>
          </w:tcPr>
          <w:p w14:paraId="59F24692"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135</w:t>
            </w:r>
          </w:p>
        </w:tc>
      </w:tr>
      <w:tr w:rsidR="00630DBF" w:rsidRPr="00630DBF" w14:paraId="61F2256E"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56298795" w14:textId="77777777" w:rsidR="00630DBF" w:rsidRPr="00630DBF" w:rsidRDefault="00630DBF" w:rsidP="00887116">
            <w:pPr>
              <w:ind w:left="-270"/>
              <w:jc w:val="center"/>
            </w:pPr>
            <w:r w:rsidRPr="00630DBF">
              <w:rPr>
                <w:rFonts w:ascii="Times New Roman" w:eastAsia="Times New Roman" w:hAnsi="Times New Roman" w:cs="Times New Roman"/>
              </w:rPr>
              <w:t>Compassion</w:t>
            </w:r>
          </w:p>
        </w:tc>
        <w:tc>
          <w:tcPr>
            <w:tcW w:w="4031" w:type="dxa"/>
          </w:tcPr>
          <w:p w14:paraId="1243323A"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Compassionate (33), Compassionless (2)</w:t>
            </w:r>
          </w:p>
        </w:tc>
        <w:tc>
          <w:tcPr>
            <w:tcW w:w="3005" w:type="dxa"/>
          </w:tcPr>
          <w:p w14:paraId="36EA9F68"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127</w:t>
            </w:r>
          </w:p>
        </w:tc>
      </w:tr>
      <w:tr w:rsidR="00630DBF" w:rsidRPr="00630DBF" w14:paraId="06398A91"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2192E632" w14:textId="77777777" w:rsidR="00630DBF" w:rsidRPr="00630DBF" w:rsidRDefault="00630DBF" w:rsidP="00887116">
            <w:pPr>
              <w:ind w:left="-270"/>
              <w:jc w:val="center"/>
            </w:pPr>
            <w:r w:rsidRPr="00630DBF">
              <w:rPr>
                <w:rFonts w:ascii="Times New Roman" w:eastAsia="Times New Roman" w:hAnsi="Times New Roman" w:cs="Times New Roman"/>
              </w:rPr>
              <w:t>Experience</w:t>
            </w:r>
          </w:p>
        </w:tc>
        <w:tc>
          <w:tcPr>
            <w:tcW w:w="4031" w:type="dxa"/>
          </w:tcPr>
          <w:p w14:paraId="1B95E1F6"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Experienced (17), Experiences (5)</w:t>
            </w:r>
          </w:p>
        </w:tc>
        <w:tc>
          <w:tcPr>
            <w:tcW w:w="3005" w:type="dxa"/>
          </w:tcPr>
          <w:p w14:paraId="600A4D04"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120</w:t>
            </w:r>
          </w:p>
        </w:tc>
      </w:tr>
      <w:tr w:rsidR="00630DBF" w:rsidRPr="00630DBF" w14:paraId="7C7BC600"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688596AB" w14:textId="77777777" w:rsidR="00630DBF" w:rsidRPr="00630DBF" w:rsidRDefault="00630DBF" w:rsidP="00887116">
            <w:pPr>
              <w:ind w:left="-270"/>
              <w:jc w:val="center"/>
            </w:pPr>
            <w:r w:rsidRPr="00630DBF">
              <w:rPr>
                <w:rFonts w:ascii="Times New Roman" w:eastAsia="Times New Roman" w:hAnsi="Times New Roman" w:cs="Times New Roman"/>
              </w:rPr>
              <w:t>Profession</w:t>
            </w:r>
          </w:p>
        </w:tc>
        <w:tc>
          <w:tcPr>
            <w:tcW w:w="4031" w:type="dxa"/>
          </w:tcPr>
          <w:p w14:paraId="67F20E96"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30DBF">
              <w:rPr>
                <w:rFonts w:ascii="Times New Roman" w:eastAsia="Times New Roman" w:hAnsi="Times New Roman" w:cs="Times New Roman"/>
              </w:rPr>
              <w:t>Professional (32), Professionals (11), Professionalised (1), Professionalism (1), Professionally (1)</w:t>
            </w:r>
          </w:p>
        </w:tc>
        <w:tc>
          <w:tcPr>
            <w:tcW w:w="3005" w:type="dxa"/>
          </w:tcPr>
          <w:p w14:paraId="4C2682FB"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30DBF">
              <w:rPr>
                <w:rFonts w:ascii="Times New Roman" w:eastAsia="Times New Roman" w:hAnsi="Times New Roman" w:cs="Times New Roman"/>
              </w:rPr>
              <w:t>109</w:t>
            </w:r>
          </w:p>
        </w:tc>
      </w:tr>
      <w:tr w:rsidR="00630DBF" w:rsidRPr="00630DBF" w14:paraId="3FCE0BD1"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3367E0A4" w14:textId="77777777" w:rsidR="00630DBF" w:rsidRPr="00630DBF" w:rsidRDefault="00630DBF" w:rsidP="00887116">
            <w:pPr>
              <w:ind w:left="-270"/>
              <w:jc w:val="center"/>
            </w:pPr>
            <w:r w:rsidRPr="00630DBF">
              <w:rPr>
                <w:rFonts w:ascii="Times New Roman" w:eastAsia="Times New Roman" w:hAnsi="Times New Roman" w:cs="Times New Roman"/>
              </w:rPr>
              <w:t>Education</w:t>
            </w:r>
          </w:p>
        </w:tc>
        <w:tc>
          <w:tcPr>
            <w:tcW w:w="4031" w:type="dxa"/>
          </w:tcPr>
          <w:p w14:paraId="3321CA1F"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Educated (12), Educator (3),</w:t>
            </w:r>
          </w:p>
          <w:p w14:paraId="3253D93C" w14:textId="02669E6C"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Educating (1), Educations (1),</w:t>
            </w:r>
          </w:p>
          <w:p w14:paraId="55C1A1B2"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Educationally (1)</w:t>
            </w:r>
          </w:p>
        </w:tc>
        <w:tc>
          <w:tcPr>
            <w:tcW w:w="3005" w:type="dxa"/>
          </w:tcPr>
          <w:p w14:paraId="00650DC6"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54</w:t>
            </w:r>
          </w:p>
        </w:tc>
      </w:tr>
      <w:tr w:rsidR="00630DBF" w:rsidRPr="00630DBF" w14:paraId="3DE52C03" w14:textId="77777777" w:rsidTr="00630DBF">
        <w:tc>
          <w:tcPr>
            <w:cnfStyle w:val="001000000000" w:firstRow="0" w:lastRow="0" w:firstColumn="1" w:lastColumn="0" w:oddVBand="0" w:evenVBand="0" w:oddHBand="0" w:evenHBand="0" w:firstRowFirstColumn="0" w:firstRowLastColumn="0" w:lastRowFirstColumn="0" w:lastRowLastColumn="0"/>
            <w:tcW w:w="1980" w:type="dxa"/>
          </w:tcPr>
          <w:p w14:paraId="5EA8352E" w14:textId="77777777" w:rsidR="00630DBF" w:rsidRPr="00630DBF" w:rsidRDefault="00630DBF" w:rsidP="00887116">
            <w:pPr>
              <w:ind w:left="-270"/>
              <w:jc w:val="center"/>
            </w:pPr>
            <w:r w:rsidRPr="00630DBF">
              <w:rPr>
                <w:rFonts w:ascii="Times New Roman" w:eastAsia="Times New Roman" w:hAnsi="Times New Roman" w:cs="Times New Roman"/>
              </w:rPr>
              <w:t>Academic</w:t>
            </w:r>
          </w:p>
        </w:tc>
        <w:tc>
          <w:tcPr>
            <w:tcW w:w="4031" w:type="dxa"/>
          </w:tcPr>
          <w:p w14:paraId="760D0F48" w14:textId="35D859A5"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Academically (4), Academia (2),</w:t>
            </w:r>
          </w:p>
          <w:p w14:paraId="6E103ABC" w14:textId="77777777" w:rsidR="00630DBF" w:rsidRPr="00630DBF" w:rsidRDefault="00630DBF" w:rsidP="00630DBF">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Academics (1)</w:t>
            </w:r>
          </w:p>
        </w:tc>
        <w:tc>
          <w:tcPr>
            <w:tcW w:w="3005" w:type="dxa"/>
          </w:tcPr>
          <w:p w14:paraId="7FAA289E" w14:textId="77777777" w:rsidR="00630DBF" w:rsidRPr="00630DBF" w:rsidRDefault="00630DBF" w:rsidP="00887116">
            <w:pPr>
              <w:ind w:left="-270"/>
              <w:jc w:val="center"/>
              <w:cnfStyle w:val="000000000000" w:firstRow="0" w:lastRow="0" w:firstColumn="0" w:lastColumn="0" w:oddVBand="0" w:evenVBand="0" w:oddHBand="0" w:evenHBand="0" w:firstRowFirstColumn="0" w:firstRowLastColumn="0" w:lastRowFirstColumn="0" w:lastRowLastColumn="0"/>
            </w:pPr>
            <w:r w:rsidRPr="00630DBF">
              <w:rPr>
                <w:rFonts w:ascii="Times New Roman" w:eastAsia="Times New Roman" w:hAnsi="Times New Roman" w:cs="Times New Roman"/>
              </w:rPr>
              <w:t>41</w:t>
            </w:r>
          </w:p>
        </w:tc>
      </w:tr>
    </w:tbl>
    <w:p w14:paraId="2CBDDD05" w14:textId="553C8FB3" w:rsidR="00125FDF" w:rsidRPr="00B35EB2" w:rsidRDefault="00630DBF" w:rsidP="00630DBF">
      <w:pPr>
        <w:jc w:val="both"/>
        <w:rPr>
          <w:rFonts w:ascii="Times New Roman" w:eastAsia="Times New Roman" w:hAnsi="Times New Roman" w:cs="Times New Roman"/>
        </w:rPr>
      </w:pPr>
      <w:r w:rsidRPr="00630DBF">
        <w:rPr>
          <w:rFonts w:ascii="Times New Roman" w:eastAsia="Times New Roman" w:hAnsi="Times New Roman" w:cs="Times New Roman"/>
          <w:b/>
          <w:bCs/>
        </w:rPr>
        <w:t xml:space="preserve">Table 1. </w:t>
      </w:r>
      <w:r w:rsidRPr="00630DBF">
        <w:rPr>
          <w:rFonts w:ascii="Times New Roman" w:eastAsia="Times New Roman" w:hAnsi="Times New Roman" w:cs="Times New Roman"/>
        </w:rPr>
        <w:t>Lexical word-types and lexical lemmas (variants) within in the corpus (62626-word corpus)</w:t>
      </w:r>
    </w:p>
    <w:p w14:paraId="61FC0B12" w14:textId="2C311ED6" w:rsidR="00630DBF" w:rsidRPr="00125FDF" w:rsidRDefault="00125FDF" w:rsidP="00630DBF">
      <w:pPr>
        <w:jc w:val="both"/>
      </w:pPr>
      <w:r w:rsidRPr="00630DBF">
        <w:rPr>
          <w:rFonts w:ascii="Times New Roman" w:eastAsia="Times New Roman" w:hAnsi="Times New Roman" w:cs="Times New Roman"/>
          <w:b/>
          <w:bCs/>
          <w:i/>
          <w:iCs/>
        </w:rPr>
        <w:t>Concordance and collocation</w:t>
      </w:r>
    </w:p>
    <w:p w14:paraId="041242A8" w14:textId="77777777" w:rsidR="00630DBF" w:rsidRPr="00630DBF" w:rsidRDefault="00630DBF" w:rsidP="00630DBF">
      <w:pPr>
        <w:jc w:val="both"/>
        <w:rPr>
          <w:rFonts w:ascii="Times New Roman" w:eastAsia="Times New Roman" w:hAnsi="Times New Roman" w:cs="Times New Roman"/>
        </w:rPr>
      </w:pPr>
      <w:r w:rsidRPr="00630DBF">
        <w:rPr>
          <w:rFonts w:ascii="Times New Roman" w:eastAsia="Times New Roman" w:hAnsi="Times New Roman" w:cs="Times New Roman"/>
        </w:rPr>
        <w:t xml:space="preserve">Compassion is described and constructed as being both an inherent attribute, and something which could be nurtured/developed through practice and experience. </w:t>
      </w:r>
    </w:p>
    <w:p w14:paraId="4B93E78B" w14:textId="38350D26" w:rsidR="00630DBF" w:rsidRPr="00630DBF" w:rsidRDefault="00630DBF" w:rsidP="00630DBF">
      <w:pPr>
        <w:jc w:val="both"/>
        <w:rPr>
          <w:rFonts w:ascii="Arial" w:eastAsia="Arial" w:hAnsi="Arial" w:cs="Arial"/>
        </w:rPr>
      </w:pPr>
      <w:r w:rsidRPr="00630DBF">
        <w:rPr>
          <w:rFonts w:ascii="Times New Roman" w:eastAsia="Times New Roman" w:hAnsi="Times New Roman" w:cs="Times New Roman"/>
        </w:rPr>
        <w:t>In the context of compassion, 10 concordance lines contained words or terms relating to individual dispositional factors for example ¨innate”, ¨comes naturally¨, separate from being skilled ¨or their skills¨, ¨bless</w:t>
      </w:r>
      <w:r w:rsidR="00971C26">
        <w:rPr>
          <w:rFonts w:ascii="Times New Roman" w:eastAsia="Times New Roman" w:hAnsi="Times New Roman" w:cs="Times New Roman"/>
        </w:rPr>
        <w:t>ed with¨ and ´type of person¨ (f</w:t>
      </w:r>
      <w:r w:rsidRPr="00630DBF">
        <w:rPr>
          <w:rFonts w:ascii="Times New Roman" w:eastAsia="Times New Roman" w:hAnsi="Times New Roman" w:cs="Times New Roman"/>
        </w:rPr>
        <w:t xml:space="preserve">igure 1). This supports research by Sinclair et. al., (2016), which states that compassion is subjectively perceived as belonging to an individual's demeanour and an embodiment of their character. Compassion is already evident within individuals, prior to starting nurse education (Traynor, 2013). </w:t>
      </w:r>
    </w:p>
    <w:p w14:paraId="0426A866" w14:textId="77777777" w:rsidR="00630DBF" w:rsidRPr="00630DBF" w:rsidRDefault="00630DBF" w:rsidP="00630DBF">
      <w:pPr>
        <w:jc w:val="both"/>
        <w:rPr>
          <w:rFonts w:ascii="Times New Roman" w:eastAsia="Times New Roman" w:hAnsi="Times New Roman" w:cs="Times New Roman"/>
        </w:rPr>
      </w:pPr>
      <w:r w:rsidRPr="00630DBF">
        <w:rPr>
          <w:rFonts w:ascii="Times New Roman" w:eastAsia="Times New Roman" w:hAnsi="Times New Roman" w:cs="Times New Roman"/>
        </w:rPr>
        <w:t xml:space="preserve">A second pattern of language described compassion as something that cannot be taught through instruction. These lines contained explicit phrases in terms of not being able to teach compassion and two concordance lines revealed an opinion that compassion is not a level that can be measured. </w:t>
      </w:r>
    </w:p>
    <w:p w14:paraId="5A170FEB" w14:textId="77777777" w:rsidR="00630DBF" w:rsidRDefault="00630DBF" w:rsidP="00630DBF">
      <w:pPr>
        <w:jc w:val="both"/>
        <w:rPr>
          <w:rFonts w:ascii="Times New Roman" w:eastAsia="Times New Roman" w:hAnsi="Times New Roman" w:cs="Times New Roman"/>
        </w:rPr>
      </w:pPr>
      <w:r w:rsidRPr="00630DBF">
        <w:rPr>
          <w:rFonts w:ascii="Times New Roman" w:eastAsia="Times New Roman" w:hAnsi="Times New Roman" w:cs="Times New Roman"/>
        </w:rPr>
        <w:t>A third pattern of language contained words or terms related to the ´development´ of compassion as something that can be gained through ´practice´ as a matter of ´habit´. Thus, indicating that by repeating behaviours, compassionate practice could be performed even if it is not an inherent quality existent in the person.</w:t>
      </w:r>
    </w:p>
    <w:p w14:paraId="4C706BEB" w14:textId="77777777" w:rsidR="00630DBF" w:rsidRDefault="00630DBF" w:rsidP="00630DBF">
      <w:pPr>
        <w:jc w:val="both"/>
        <w:rPr>
          <w:rFonts w:ascii="Times New Roman" w:eastAsia="Times New Roman" w:hAnsi="Times New Roman" w:cs="Times New Roman"/>
        </w:rPr>
      </w:pPr>
    </w:p>
    <w:p w14:paraId="772BAF96" w14:textId="77777777" w:rsidR="00630DBF" w:rsidRPr="00630DBF" w:rsidRDefault="00630DBF" w:rsidP="00630DBF">
      <w:pPr>
        <w:jc w:val="both"/>
        <w:rPr>
          <w:rFonts w:ascii="Times New Roman" w:eastAsia="Times New Roman" w:hAnsi="Times New Roman" w:cs="Times New Roman"/>
        </w:rPr>
      </w:pPr>
    </w:p>
    <w:tbl>
      <w:tblPr>
        <w:tblStyle w:val="TableGrid"/>
        <w:tblW w:w="0" w:type="auto"/>
        <w:tblLayout w:type="fixed"/>
        <w:tblLook w:val="04A0" w:firstRow="1" w:lastRow="0" w:firstColumn="1" w:lastColumn="0" w:noHBand="0" w:noVBand="1"/>
      </w:tblPr>
      <w:tblGrid>
        <w:gridCol w:w="9026"/>
      </w:tblGrid>
      <w:tr w:rsidR="00630DBF" w:rsidRPr="00630DBF" w14:paraId="655B3A62" w14:textId="77777777" w:rsidTr="00887116">
        <w:tc>
          <w:tcPr>
            <w:tcW w:w="9026" w:type="dxa"/>
          </w:tcPr>
          <w:p w14:paraId="41CA936C"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lastRenderedPageBreak/>
              <w:t xml:space="preserve">“You </w:t>
            </w:r>
            <w:r w:rsidRPr="00630DBF">
              <w:rPr>
                <w:rFonts w:ascii="Times New Roman" w:eastAsia="Times New Roman" w:hAnsi="Times New Roman" w:cs="Times New Roman"/>
                <w:b/>
                <w:bCs/>
              </w:rPr>
              <w:t xml:space="preserve">can’t teach </w:t>
            </w:r>
            <w:r w:rsidRPr="00630DBF">
              <w:rPr>
                <w:rFonts w:ascii="Times New Roman" w:eastAsia="Times New Roman" w:hAnsi="Times New Roman" w:cs="Times New Roman"/>
              </w:rPr>
              <w:t xml:space="preserve">compassion, you are either the </w:t>
            </w:r>
            <w:r w:rsidRPr="00630DBF">
              <w:rPr>
                <w:rFonts w:ascii="Times New Roman" w:eastAsia="Times New Roman" w:hAnsi="Times New Roman" w:cs="Times New Roman"/>
                <w:b/>
                <w:bCs/>
              </w:rPr>
              <w:t xml:space="preserve">type of person </w:t>
            </w:r>
            <w:r w:rsidRPr="00630DBF">
              <w:rPr>
                <w:rFonts w:ascii="Times New Roman" w:eastAsia="Times New Roman" w:hAnsi="Times New Roman" w:cs="Times New Roman"/>
              </w:rPr>
              <w:t>that can walk past a suffering person or not”</w:t>
            </w:r>
          </w:p>
          <w:p w14:paraId="1386630A" w14:textId="38832E18"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“You </w:t>
            </w:r>
            <w:r w:rsidRPr="00630DBF">
              <w:rPr>
                <w:rFonts w:ascii="Times New Roman" w:eastAsia="Times New Roman" w:hAnsi="Times New Roman" w:cs="Times New Roman"/>
                <w:b/>
                <w:bCs/>
              </w:rPr>
              <w:t>can't teach me to care,</w:t>
            </w:r>
            <w:r w:rsidRPr="00630DBF">
              <w:rPr>
                <w:rFonts w:ascii="Times New Roman" w:eastAsia="Times New Roman" w:hAnsi="Times New Roman" w:cs="Times New Roman"/>
              </w:rPr>
              <w:t xml:space="preserve"> after all if we could teach compassion</w:t>
            </w:r>
            <w:r w:rsidR="00B35EB2">
              <w:rPr>
                <w:rFonts w:ascii="Times New Roman" w:eastAsia="Times New Roman" w:hAnsi="Times New Roman" w:cs="Times New Roman"/>
              </w:rPr>
              <w:t>”</w:t>
            </w:r>
          </w:p>
          <w:p w14:paraId="25923114"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“The idea that you can teach compassion is nonsense. You can’t teach people what is essentially an </w:t>
            </w:r>
            <w:r w:rsidRPr="00630DBF">
              <w:rPr>
                <w:rFonts w:ascii="Times New Roman" w:eastAsia="Times New Roman" w:hAnsi="Times New Roman" w:cs="Times New Roman"/>
                <w:b/>
                <w:bCs/>
              </w:rPr>
              <w:t xml:space="preserve">innate </w:t>
            </w:r>
            <w:r w:rsidRPr="00630DBF">
              <w:rPr>
                <w:rFonts w:ascii="Times New Roman" w:eastAsia="Times New Roman" w:hAnsi="Times New Roman" w:cs="Times New Roman"/>
              </w:rPr>
              <w:t>skill”</w:t>
            </w:r>
          </w:p>
          <w:p w14:paraId="747199D0" w14:textId="6912CC14" w:rsidR="00630DBF" w:rsidRPr="00630DBF" w:rsidRDefault="00B35EB2" w:rsidP="00887116">
            <w:pPr>
              <w:ind w:left="360"/>
              <w:jc w:val="center"/>
              <w:rPr>
                <w:rFonts w:ascii="Times New Roman" w:eastAsia="Times New Roman" w:hAnsi="Times New Roman" w:cs="Times New Roman"/>
              </w:rPr>
            </w:pPr>
            <w:r>
              <w:rPr>
                <w:rFonts w:ascii="Times New Roman" w:eastAsia="Times New Roman" w:hAnsi="Times New Roman" w:cs="Times New Roman"/>
              </w:rPr>
              <w:t>“</w:t>
            </w:r>
            <w:r w:rsidR="00630DBF" w:rsidRPr="00630DBF">
              <w:rPr>
                <w:rFonts w:ascii="Times New Roman" w:eastAsia="Times New Roman" w:hAnsi="Times New Roman" w:cs="Times New Roman"/>
              </w:rPr>
              <w:t xml:space="preserve">working lives then compassion </w:t>
            </w:r>
            <w:r w:rsidR="00630DBF" w:rsidRPr="00630DBF">
              <w:rPr>
                <w:rFonts w:ascii="Times New Roman" w:eastAsia="Times New Roman" w:hAnsi="Times New Roman" w:cs="Times New Roman"/>
                <w:b/>
                <w:bCs/>
              </w:rPr>
              <w:t>comes naturally</w:t>
            </w:r>
            <w:r w:rsidR="00630DBF" w:rsidRPr="00630DBF">
              <w:rPr>
                <w:rFonts w:ascii="Times New Roman" w:eastAsia="Times New Roman" w:hAnsi="Times New Roman" w:cs="Times New Roman"/>
              </w:rPr>
              <w:t>. It’s no surprise that nurses at these failing hospitals</w:t>
            </w:r>
            <w:r>
              <w:rPr>
                <w:rFonts w:ascii="Times New Roman" w:eastAsia="Times New Roman" w:hAnsi="Times New Roman" w:cs="Times New Roman"/>
              </w:rPr>
              <w:t>”</w:t>
            </w:r>
          </w:p>
          <w:p w14:paraId="4526C0B1"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"It’s unlikely that working for a year as a HCA will </w:t>
            </w:r>
            <w:r w:rsidRPr="00630DBF">
              <w:rPr>
                <w:rFonts w:ascii="Times New Roman" w:eastAsia="Times New Roman" w:hAnsi="Times New Roman" w:cs="Times New Roman"/>
                <w:b/>
                <w:bCs/>
              </w:rPr>
              <w:t xml:space="preserve">instill </w:t>
            </w:r>
            <w:r w:rsidRPr="00630DBF">
              <w:rPr>
                <w:rFonts w:ascii="Times New Roman" w:eastAsia="Times New Roman" w:hAnsi="Times New Roman" w:cs="Times New Roman"/>
              </w:rPr>
              <w:t xml:space="preserve">compassion that not </w:t>
            </w:r>
            <w:r w:rsidRPr="00630DBF">
              <w:rPr>
                <w:rFonts w:ascii="Times New Roman" w:eastAsia="Times New Roman" w:hAnsi="Times New Roman" w:cs="Times New Roman"/>
                <w:b/>
                <w:bCs/>
              </w:rPr>
              <w:t>already there</w:t>
            </w:r>
            <w:r w:rsidRPr="00630DBF">
              <w:rPr>
                <w:rFonts w:ascii="Times New Roman" w:eastAsia="Times New Roman" w:hAnsi="Times New Roman" w:cs="Times New Roman"/>
              </w:rPr>
              <w:t>”</w:t>
            </w:r>
          </w:p>
          <w:p w14:paraId="7ABB1127"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“they are not </w:t>
            </w:r>
            <w:r w:rsidRPr="00630DBF">
              <w:rPr>
                <w:rFonts w:ascii="Times New Roman" w:eastAsia="Times New Roman" w:hAnsi="Times New Roman" w:cs="Times New Roman"/>
                <w:b/>
                <w:bCs/>
              </w:rPr>
              <w:t xml:space="preserve">blessed with </w:t>
            </w:r>
            <w:r w:rsidRPr="00630DBF">
              <w:rPr>
                <w:rFonts w:ascii="Times New Roman" w:eastAsia="Times New Roman" w:hAnsi="Times New Roman" w:cs="Times New Roman"/>
              </w:rPr>
              <w:t>compassion”</w:t>
            </w:r>
          </w:p>
          <w:p w14:paraId="758DF09D"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“A good dose of hands on experience and compassion </w:t>
            </w:r>
            <w:r w:rsidRPr="00630DBF">
              <w:rPr>
                <w:rFonts w:ascii="Times New Roman" w:eastAsia="Times New Roman" w:hAnsi="Times New Roman" w:cs="Times New Roman"/>
                <w:b/>
                <w:bCs/>
              </w:rPr>
              <w:t>development</w:t>
            </w:r>
            <w:r w:rsidRPr="00630DBF">
              <w:rPr>
                <w:rFonts w:ascii="Times New Roman" w:eastAsia="Times New Roman" w:hAnsi="Times New Roman" w:cs="Times New Roman"/>
              </w:rPr>
              <w:t>”</w:t>
            </w:r>
          </w:p>
          <w:p w14:paraId="6154A328"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“To enable them to </w:t>
            </w:r>
            <w:r w:rsidRPr="00630DBF">
              <w:rPr>
                <w:rFonts w:ascii="Times New Roman" w:eastAsia="Times New Roman" w:hAnsi="Times New Roman" w:cs="Times New Roman"/>
                <w:b/>
                <w:bCs/>
              </w:rPr>
              <w:t xml:space="preserve">develop </w:t>
            </w:r>
            <w:r w:rsidRPr="00630DBF">
              <w:rPr>
                <w:rFonts w:ascii="Times New Roman" w:eastAsia="Times New Roman" w:hAnsi="Times New Roman" w:cs="Times New Roman"/>
              </w:rPr>
              <w:t>compassion”</w:t>
            </w:r>
          </w:p>
          <w:p w14:paraId="07041392" w14:textId="083FAB1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“people are capable of compassion and empathy to some degree. Whether or not we do so is a matter of </w:t>
            </w:r>
            <w:r w:rsidRPr="00630DBF">
              <w:rPr>
                <w:rFonts w:ascii="Times New Roman" w:eastAsia="Times New Roman" w:hAnsi="Times New Roman" w:cs="Times New Roman"/>
                <w:b/>
                <w:bCs/>
              </w:rPr>
              <w:t xml:space="preserve">habit </w:t>
            </w:r>
            <w:r w:rsidRPr="00630DBF">
              <w:rPr>
                <w:rFonts w:ascii="Times New Roman" w:eastAsia="Times New Roman" w:hAnsi="Times New Roman" w:cs="Times New Roman"/>
              </w:rPr>
              <w:t>as much as ability.</w:t>
            </w:r>
            <w:r w:rsidR="00B35EB2">
              <w:rPr>
                <w:rFonts w:ascii="Times New Roman" w:eastAsia="Times New Roman" w:hAnsi="Times New Roman" w:cs="Times New Roman"/>
              </w:rPr>
              <w:t>”</w:t>
            </w:r>
          </w:p>
          <w:p w14:paraId="426F79F1"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w:t>
            </w:r>
            <w:r w:rsidRPr="00630DBF">
              <w:rPr>
                <w:rFonts w:ascii="Times New Roman" w:eastAsia="Times New Roman" w:hAnsi="Times New Roman" w:cs="Times New Roman"/>
                <w:b/>
                <w:bCs/>
              </w:rPr>
              <w:t>I don’t think compassion can be taught either</w:t>
            </w:r>
            <w:r w:rsidRPr="00630DBF">
              <w:rPr>
                <w:rFonts w:ascii="Times New Roman" w:eastAsia="Times New Roman" w:hAnsi="Times New Roman" w:cs="Times New Roman"/>
              </w:rPr>
              <w:t xml:space="preserve">, but it could be enough to get </w:t>
            </w:r>
            <w:r w:rsidRPr="00630DBF">
              <w:rPr>
                <w:rFonts w:ascii="Times New Roman" w:eastAsia="Times New Roman" w:hAnsi="Times New Roman" w:cs="Times New Roman"/>
                <w:b/>
                <w:bCs/>
              </w:rPr>
              <w:t xml:space="preserve">someone who doesn’t have </w:t>
            </w:r>
            <w:r w:rsidRPr="00630DBF">
              <w:rPr>
                <w:rFonts w:ascii="Times New Roman" w:eastAsia="Times New Roman" w:hAnsi="Times New Roman" w:cs="Times New Roman"/>
              </w:rPr>
              <w:t>compassion out”</w:t>
            </w:r>
          </w:p>
          <w:p w14:paraId="49A5EB57"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“If trained nurses have lost the </w:t>
            </w:r>
            <w:r w:rsidRPr="00630DBF">
              <w:rPr>
                <w:rFonts w:ascii="Times New Roman" w:eastAsia="Times New Roman" w:hAnsi="Times New Roman" w:cs="Times New Roman"/>
                <w:b/>
                <w:bCs/>
              </w:rPr>
              <w:t xml:space="preserve">culture </w:t>
            </w:r>
            <w:r w:rsidRPr="00630DBF">
              <w:rPr>
                <w:rFonts w:ascii="Times New Roman" w:eastAsia="Times New Roman" w:hAnsi="Times New Roman" w:cs="Times New Roman"/>
              </w:rPr>
              <w:t>of compassion then perhaps this measure could be a good thing”</w:t>
            </w:r>
          </w:p>
          <w:p w14:paraId="7D424BCF"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“Compassion and academic ability are not mutually exclusive”</w:t>
            </w:r>
          </w:p>
          <w:p w14:paraId="736330EB"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“To a defined standard (with compassion) </w:t>
            </w:r>
            <w:r w:rsidRPr="00630DBF">
              <w:rPr>
                <w:rFonts w:ascii="Times New Roman" w:eastAsia="Times New Roman" w:hAnsi="Times New Roman" w:cs="Times New Roman"/>
                <w:b/>
                <w:bCs/>
              </w:rPr>
              <w:t>and the skills</w:t>
            </w:r>
            <w:r w:rsidRPr="00630DBF">
              <w:rPr>
                <w:rFonts w:ascii="Times New Roman" w:eastAsia="Times New Roman" w:hAnsi="Times New Roman" w:cs="Times New Roman"/>
                <w:b/>
                <w:bCs/>
                <w:u w:val="single"/>
              </w:rPr>
              <w:t xml:space="preserve"> </w:t>
            </w:r>
            <w:r w:rsidRPr="00630DBF">
              <w:rPr>
                <w:rFonts w:ascii="Times New Roman" w:eastAsia="Times New Roman" w:hAnsi="Times New Roman" w:cs="Times New Roman"/>
              </w:rPr>
              <w:t>and competencies required”</w:t>
            </w:r>
          </w:p>
          <w:p w14:paraId="3F5896CA"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“Compassion is </w:t>
            </w:r>
            <w:r w:rsidRPr="00630DBF">
              <w:rPr>
                <w:rFonts w:ascii="Times New Roman" w:eastAsia="Times New Roman" w:hAnsi="Times New Roman" w:cs="Times New Roman"/>
                <w:b/>
                <w:bCs/>
              </w:rPr>
              <w:t>not a level that can be measured</w:t>
            </w:r>
            <w:r w:rsidRPr="00630DBF">
              <w:rPr>
                <w:rFonts w:ascii="Times New Roman" w:eastAsia="Times New Roman" w:hAnsi="Times New Roman" w:cs="Times New Roman"/>
              </w:rPr>
              <w:t>”</w:t>
            </w:r>
          </w:p>
          <w:p w14:paraId="449DA11E"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“It’s silly to say that nurses lack compassion </w:t>
            </w:r>
            <w:r w:rsidRPr="00630DBF">
              <w:rPr>
                <w:rFonts w:ascii="Times New Roman" w:eastAsia="Times New Roman" w:hAnsi="Times New Roman" w:cs="Times New Roman"/>
                <w:b/>
                <w:bCs/>
              </w:rPr>
              <w:t>as if it is something that can be measured</w:t>
            </w:r>
            <w:r w:rsidRPr="00630DBF">
              <w:rPr>
                <w:rFonts w:ascii="Times New Roman" w:eastAsia="Times New Roman" w:hAnsi="Times New Roman" w:cs="Times New Roman"/>
              </w:rPr>
              <w:t>”</w:t>
            </w:r>
          </w:p>
          <w:p w14:paraId="6E3ADEA7"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“The problem which is NOT nurses, their compassion levels </w:t>
            </w:r>
            <w:r w:rsidRPr="00630DBF">
              <w:rPr>
                <w:rFonts w:ascii="Times New Roman" w:eastAsia="Times New Roman" w:hAnsi="Times New Roman" w:cs="Times New Roman"/>
                <w:b/>
                <w:bCs/>
              </w:rPr>
              <w:t>or their skills</w:t>
            </w:r>
            <w:r w:rsidRPr="00630DBF">
              <w:rPr>
                <w:rFonts w:ascii="Times New Roman" w:eastAsia="Times New Roman" w:hAnsi="Times New Roman" w:cs="Times New Roman"/>
              </w:rPr>
              <w:t>”</w:t>
            </w:r>
          </w:p>
          <w:p w14:paraId="637C95F1"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“How demoralisation, stress and overwork can be detrimental to a </w:t>
            </w:r>
            <w:r w:rsidRPr="00630DBF">
              <w:rPr>
                <w:rFonts w:ascii="Times New Roman" w:eastAsia="Times New Roman" w:hAnsi="Times New Roman" w:cs="Times New Roman"/>
                <w:b/>
                <w:bCs/>
              </w:rPr>
              <w:t>compassionate spirit</w:t>
            </w:r>
            <w:r w:rsidRPr="00630DBF">
              <w:rPr>
                <w:rFonts w:ascii="Times New Roman" w:eastAsia="Times New Roman" w:hAnsi="Times New Roman" w:cs="Times New Roman"/>
              </w:rPr>
              <w:t>”</w:t>
            </w:r>
          </w:p>
          <w:p w14:paraId="3D912055"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“The</w:t>
            </w:r>
            <w:r w:rsidRPr="00630DBF">
              <w:rPr>
                <w:rFonts w:ascii="Times New Roman" w:eastAsia="Times New Roman" w:hAnsi="Times New Roman" w:cs="Times New Roman"/>
                <w:b/>
                <w:bCs/>
              </w:rPr>
              <w:t xml:space="preserve"> practice of</w:t>
            </w:r>
            <w:r w:rsidRPr="00630DBF">
              <w:rPr>
                <w:rFonts w:ascii="Times New Roman" w:eastAsia="Times New Roman" w:hAnsi="Times New Roman" w:cs="Times New Roman"/>
              </w:rPr>
              <w:t xml:space="preserve"> compassion therefore affects the one engaging in the practising</w:t>
            </w:r>
          </w:p>
          <w:p w14:paraId="0392384C" w14:textId="7BA3B25D" w:rsidR="00630DBF" w:rsidRPr="00630DBF" w:rsidRDefault="00B35EB2" w:rsidP="00887116">
            <w:pPr>
              <w:ind w:left="360"/>
              <w:jc w:val="center"/>
              <w:rPr>
                <w:rFonts w:ascii="Times New Roman" w:eastAsia="Times New Roman" w:hAnsi="Times New Roman" w:cs="Times New Roman"/>
              </w:rPr>
            </w:pPr>
            <w:r>
              <w:rPr>
                <w:rFonts w:ascii="Times New Roman" w:eastAsia="Times New Roman" w:hAnsi="Times New Roman" w:cs="Times New Roman"/>
              </w:rPr>
              <w:t>“</w:t>
            </w:r>
            <w:r w:rsidR="00630DBF" w:rsidRPr="00630DBF">
              <w:rPr>
                <w:rFonts w:ascii="Times New Roman" w:eastAsia="Times New Roman" w:hAnsi="Times New Roman" w:cs="Times New Roman"/>
              </w:rPr>
              <w:t xml:space="preserve">the system are what knocks that </w:t>
            </w:r>
            <w:r w:rsidR="00630DBF" w:rsidRPr="00630DBF">
              <w:rPr>
                <w:rFonts w:ascii="Times New Roman" w:eastAsia="Times New Roman" w:hAnsi="Times New Roman" w:cs="Times New Roman"/>
                <w:b/>
                <w:bCs/>
              </w:rPr>
              <w:t xml:space="preserve">compassion </w:t>
            </w:r>
            <w:r w:rsidR="00630DBF" w:rsidRPr="00630DBF">
              <w:rPr>
                <w:rFonts w:ascii="Times New Roman" w:eastAsia="Times New Roman" w:hAnsi="Times New Roman" w:cs="Times New Roman"/>
              </w:rPr>
              <w:t>and enthusiasm out of professionals”</w:t>
            </w:r>
          </w:p>
          <w:p w14:paraId="1B865FCD" w14:textId="2B0AC367" w:rsidR="00630DBF" w:rsidRPr="00630DBF" w:rsidRDefault="00B35EB2" w:rsidP="00887116">
            <w:pPr>
              <w:ind w:left="360"/>
              <w:jc w:val="center"/>
              <w:rPr>
                <w:rFonts w:ascii="Times New Roman" w:eastAsia="Times New Roman" w:hAnsi="Times New Roman" w:cs="Times New Roman"/>
              </w:rPr>
            </w:pPr>
            <w:r>
              <w:rPr>
                <w:rFonts w:ascii="Times New Roman" w:eastAsia="Times New Roman" w:hAnsi="Times New Roman" w:cs="Times New Roman"/>
              </w:rPr>
              <w:t>“</w:t>
            </w:r>
            <w:r w:rsidR="00630DBF" w:rsidRPr="00630DBF">
              <w:rPr>
                <w:rFonts w:ascii="Times New Roman" w:eastAsia="Times New Roman" w:hAnsi="Times New Roman" w:cs="Times New Roman"/>
              </w:rPr>
              <w:t>the move as essential to ensuring the nursing profession rediscovers the</w:t>
            </w:r>
            <w:r w:rsidR="00630DBF" w:rsidRPr="00630DBF">
              <w:rPr>
                <w:rFonts w:ascii="Times New Roman" w:eastAsia="Times New Roman" w:hAnsi="Times New Roman" w:cs="Times New Roman"/>
                <w:b/>
                <w:bCs/>
              </w:rPr>
              <w:t xml:space="preserve"> values of</w:t>
            </w:r>
            <w:r w:rsidR="00630DBF" w:rsidRPr="00630DBF">
              <w:rPr>
                <w:rFonts w:ascii="Times New Roman" w:eastAsia="Times New Roman" w:hAnsi="Times New Roman" w:cs="Times New Roman"/>
                <w:u w:val="single"/>
              </w:rPr>
              <w:t xml:space="preserve"> </w:t>
            </w:r>
            <w:r w:rsidR="00630DBF" w:rsidRPr="00630DBF">
              <w:rPr>
                <w:rFonts w:ascii="Times New Roman" w:eastAsia="Times New Roman" w:hAnsi="Times New Roman" w:cs="Times New Roman"/>
                <w:b/>
                <w:bCs/>
              </w:rPr>
              <w:t>compassionate</w:t>
            </w:r>
            <w:r w:rsidR="00630DBF" w:rsidRPr="00630DBF">
              <w:rPr>
                <w:rFonts w:ascii="Times New Roman" w:eastAsia="Times New Roman" w:hAnsi="Times New Roman" w:cs="Times New Roman"/>
              </w:rPr>
              <w:t>”</w:t>
            </w:r>
          </w:p>
          <w:p w14:paraId="0D160B0D"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“Compassion and academic ability are not mutually exclusive”</w:t>
            </w:r>
          </w:p>
          <w:p w14:paraId="21B2A174"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¨To imply that compassion is missing is a gross insult”</w:t>
            </w:r>
          </w:p>
          <w:p w14:paraId="5CE8ADAA" w14:textId="77777777" w:rsidR="00630DBF" w:rsidRPr="00630DBF" w:rsidRDefault="00630DBF" w:rsidP="00887116">
            <w:pPr>
              <w:ind w:left="360"/>
              <w:jc w:val="center"/>
              <w:rPr>
                <w:rFonts w:ascii="Times New Roman" w:eastAsia="Times New Roman" w:hAnsi="Times New Roman" w:cs="Times New Roman"/>
              </w:rPr>
            </w:pPr>
          </w:p>
        </w:tc>
      </w:tr>
    </w:tbl>
    <w:p w14:paraId="77DBA374" w14:textId="77777777" w:rsidR="00630DBF" w:rsidRPr="00630DBF" w:rsidRDefault="00630DBF" w:rsidP="00630DBF">
      <w:pPr>
        <w:rPr>
          <w:rFonts w:ascii="Times New Roman" w:eastAsia="Times New Roman" w:hAnsi="Times New Roman" w:cs="Times New Roman"/>
        </w:rPr>
      </w:pPr>
      <w:r w:rsidRPr="00630DBF">
        <w:rPr>
          <w:rFonts w:ascii="Times New Roman" w:eastAsia="Times New Roman" w:hAnsi="Times New Roman" w:cs="Times New Roman"/>
          <w:b/>
          <w:bCs/>
        </w:rPr>
        <w:t>Figure 1.</w:t>
      </w:r>
      <w:r w:rsidRPr="00630DBF">
        <w:rPr>
          <w:rFonts w:ascii="Times New Roman" w:eastAsia="Times New Roman" w:hAnsi="Times New Roman" w:cs="Times New Roman"/>
        </w:rPr>
        <w:t xml:space="preserve"> Concordance lines for “compassion” and “compassionate."</w:t>
      </w:r>
    </w:p>
    <w:p w14:paraId="401AA1E3" w14:textId="5060A6F9" w:rsidR="00630DBF" w:rsidRPr="00630DBF" w:rsidRDefault="00630DBF" w:rsidP="00630DBF">
      <w:pPr>
        <w:jc w:val="both"/>
        <w:rPr>
          <w:rFonts w:ascii="Times New Roman" w:eastAsia="Times New Roman" w:hAnsi="Times New Roman" w:cs="Times New Roman"/>
        </w:rPr>
      </w:pPr>
      <w:r w:rsidRPr="00630DBF">
        <w:rPr>
          <w:rFonts w:ascii="Times New Roman" w:eastAsia="Times New Roman" w:hAnsi="Times New Roman" w:cs="Times New Roman"/>
        </w:rPr>
        <w:t>Nurses have been described as a compassionate group, challenging suggestions that compassion is diminishing from the role. Nursing in the 21st Century is recognised as a diverse role with a high level of academic knowledge required to cope with the demands of technological advances and advanced practice in healthcare. This is reflected through the social construction of language</w:t>
      </w:r>
      <w:r w:rsidR="00B35EB2">
        <w:rPr>
          <w:rFonts w:ascii="Times New Roman" w:eastAsia="Times New Roman" w:hAnsi="Times New Roman" w:cs="Times New Roman"/>
        </w:rPr>
        <w:t xml:space="preserve"> in which</w:t>
      </w:r>
      <w:r w:rsidRPr="00630DBF">
        <w:rPr>
          <w:rFonts w:ascii="Times New Roman" w:eastAsia="Times New Roman" w:hAnsi="Times New Roman" w:cs="Times New Roman"/>
        </w:rPr>
        <w:t xml:space="preserve"> nurses have been positively evaluated</w:t>
      </w:r>
      <w:r w:rsidR="00B35EB2">
        <w:rPr>
          <w:rFonts w:ascii="Times New Roman" w:eastAsia="Times New Roman" w:hAnsi="Times New Roman" w:cs="Times New Roman"/>
        </w:rPr>
        <w:t>,</w:t>
      </w:r>
      <w:r w:rsidRPr="00630DBF">
        <w:rPr>
          <w:rFonts w:ascii="Times New Roman" w:eastAsia="Times New Roman" w:hAnsi="Times New Roman" w:cs="Times New Roman"/>
        </w:rPr>
        <w:t xml:space="preserve"> in the context of compassion. </w:t>
      </w:r>
    </w:p>
    <w:tbl>
      <w:tblPr>
        <w:tblStyle w:val="TableGrid"/>
        <w:tblW w:w="0" w:type="auto"/>
        <w:tblLayout w:type="fixed"/>
        <w:tblLook w:val="04A0" w:firstRow="1" w:lastRow="0" w:firstColumn="1" w:lastColumn="0" w:noHBand="0" w:noVBand="1"/>
      </w:tblPr>
      <w:tblGrid>
        <w:gridCol w:w="9026"/>
      </w:tblGrid>
      <w:tr w:rsidR="00630DBF" w:rsidRPr="00630DBF" w14:paraId="625D70DE" w14:textId="77777777" w:rsidTr="00887116">
        <w:tc>
          <w:tcPr>
            <w:tcW w:w="9026" w:type="dxa"/>
          </w:tcPr>
          <w:p w14:paraId="58C147F9" w14:textId="77777777" w:rsidR="00630DBF" w:rsidRPr="00630DBF" w:rsidRDefault="00630DBF" w:rsidP="00887116">
            <w:pPr>
              <w:ind w:left="360"/>
              <w:jc w:val="center"/>
            </w:pPr>
            <w:r w:rsidRPr="00630DBF">
              <w:rPr>
                <w:rFonts w:ascii="Times New Roman" w:eastAsia="Times New Roman" w:hAnsi="Times New Roman" w:cs="Times New Roman"/>
              </w:rPr>
              <w:t>“The last few decades have seen the nursing profession</w:t>
            </w:r>
            <w:r w:rsidRPr="00630DBF">
              <w:rPr>
                <w:rFonts w:ascii="Times New Roman" w:eastAsia="Times New Roman" w:hAnsi="Times New Roman" w:cs="Times New Roman"/>
                <w:b/>
                <w:bCs/>
              </w:rPr>
              <w:t xml:space="preserve"> leap forward</w:t>
            </w:r>
            <w:r w:rsidRPr="00630DBF">
              <w:rPr>
                <w:rFonts w:ascii="Times New Roman" w:eastAsia="Times New Roman" w:hAnsi="Times New Roman" w:cs="Times New Roman"/>
              </w:rPr>
              <w:t>”</w:t>
            </w:r>
          </w:p>
          <w:p w14:paraId="09F2F261" w14:textId="77777777" w:rsidR="00630DBF" w:rsidRPr="00630DBF" w:rsidRDefault="00630DBF" w:rsidP="00887116">
            <w:pPr>
              <w:ind w:left="360"/>
              <w:jc w:val="center"/>
            </w:pPr>
            <w:r w:rsidRPr="00630DBF">
              <w:rPr>
                <w:rFonts w:ascii="Times New Roman" w:eastAsia="Times New Roman" w:hAnsi="Times New Roman" w:cs="Times New Roman"/>
              </w:rPr>
              <w:t xml:space="preserve">“Nursing is a </w:t>
            </w:r>
            <w:r w:rsidRPr="00630DBF">
              <w:rPr>
                <w:rFonts w:ascii="Times New Roman" w:eastAsia="Times New Roman" w:hAnsi="Times New Roman" w:cs="Times New Roman"/>
                <w:b/>
                <w:bCs/>
              </w:rPr>
              <w:t>rapidly evolving</w:t>
            </w:r>
            <w:r w:rsidRPr="00630DBF">
              <w:rPr>
                <w:rFonts w:ascii="Times New Roman" w:eastAsia="Times New Roman" w:hAnsi="Times New Roman" w:cs="Times New Roman"/>
              </w:rPr>
              <w:t xml:space="preserve"> profession at the </w:t>
            </w:r>
            <w:r w:rsidRPr="00630DBF">
              <w:rPr>
                <w:rFonts w:ascii="Times New Roman" w:eastAsia="Times New Roman" w:hAnsi="Times New Roman" w:cs="Times New Roman"/>
                <w:b/>
                <w:bCs/>
              </w:rPr>
              <w:t>forefront</w:t>
            </w:r>
            <w:r w:rsidRPr="00630DBF">
              <w:rPr>
                <w:rFonts w:ascii="Times New Roman" w:eastAsia="Times New Roman" w:hAnsi="Times New Roman" w:cs="Times New Roman"/>
              </w:rPr>
              <w:t xml:space="preserve"> of patient care”</w:t>
            </w:r>
          </w:p>
          <w:p w14:paraId="48491B53" w14:textId="77777777" w:rsidR="00630DBF" w:rsidRPr="00630DBF" w:rsidRDefault="00630DBF" w:rsidP="00887116">
            <w:pPr>
              <w:ind w:left="360"/>
              <w:jc w:val="center"/>
            </w:pPr>
            <w:r w:rsidRPr="00630DBF">
              <w:rPr>
                <w:rFonts w:ascii="Times New Roman" w:eastAsia="Times New Roman" w:hAnsi="Times New Roman" w:cs="Times New Roman"/>
              </w:rPr>
              <w:t xml:space="preserve">“Nursing has </w:t>
            </w:r>
            <w:r w:rsidRPr="00630DBF">
              <w:rPr>
                <w:rFonts w:ascii="Times New Roman" w:eastAsia="Times New Roman" w:hAnsi="Times New Roman" w:cs="Times New Roman"/>
                <w:b/>
                <w:bCs/>
              </w:rPr>
              <w:t>evolved</w:t>
            </w:r>
            <w:r w:rsidRPr="00630DBF">
              <w:rPr>
                <w:rFonts w:ascii="Times New Roman" w:eastAsia="Times New Roman" w:hAnsi="Times New Roman" w:cs="Times New Roman"/>
              </w:rPr>
              <w:t>, and unfortunately some people just aren't able to meet the new demands”</w:t>
            </w:r>
          </w:p>
          <w:p w14:paraId="37AA1FD0" w14:textId="77777777" w:rsidR="00630DBF" w:rsidRPr="00630DBF" w:rsidRDefault="00630DBF" w:rsidP="00887116">
            <w:pPr>
              <w:ind w:left="360"/>
              <w:jc w:val="center"/>
            </w:pPr>
            <w:r w:rsidRPr="00630DBF">
              <w:rPr>
                <w:rFonts w:ascii="Times New Roman" w:eastAsia="Times New Roman" w:hAnsi="Times New Roman" w:cs="Times New Roman"/>
              </w:rPr>
              <w:t xml:space="preserve">“Far </w:t>
            </w:r>
            <w:r w:rsidRPr="00630DBF">
              <w:rPr>
                <w:rFonts w:ascii="Times New Roman" w:eastAsia="Times New Roman" w:hAnsi="Times New Roman" w:cs="Times New Roman"/>
                <w:b/>
                <w:bCs/>
              </w:rPr>
              <w:t>more technical</w:t>
            </w:r>
            <w:r w:rsidRPr="00630DBF">
              <w:rPr>
                <w:rFonts w:ascii="Times New Roman" w:eastAsia="Times New Roman" w:hAnsi="Times New Roman" w:cs="Times New Roman"/>
              </w:rPr>
              <w:t xml:space="preserve"> job than the nursing of the past”</w:t>
            </w:r>
          </w:p>
          <w:p w14:paraId="14932E2E" w14:textId="77777777" w:rsidR="00630DBF" w:rsidRPr="00630DBF" w:rsidRDefault="00630DBF" w:rsidP="00887116">
            <w:pPr>
              <w:ind w:left="360"/>
              <w:jc w:val="center"/>
            </w:pPr>
            <w:r w:rsidRPr="00630DBF">
              <w:rPr>
                <w:rFonts w:ascii="Times New Roman" w:eastAsia="Times New Roman" w:hAnsi="Times New Roman" w:cs="Times New Roman"/>
              </w:rPr>
              <w:t xml:space="preserve">"is a nurse in an ICU and has </w:t>
            </w:r>
            <w:r w:rsidRPr="00630DBF">
              <w:rPr>
                <w:rFonts w:ascii="Times New Roman" w:eastAsia="Times New Roman" w:hAnsi="Times New Roman" w:cs="Times New Roman"/>
                <w:b/>
                <w:bCs/>
              </w:rPr>
              <w:t>a stunningly responsible job</w:t>
            </w:r>
            <w:r w:rsidRPr="00630DBF">
              <w:rPr>
                <w:rFonts w:ascii="Times New Roman" w:eastAsia="Times New Roman" w:hAnsi="Times New Roman" w:cs="Times New Roman"/>
              </w:rPr>
              <w:t>¨</w:t>
            </w:r>
          </w:p>
          <w:p w14:paraId="6D5F565A" w14:textId="77777777" w:rsidR="00630DBF" w:rsidRPr="00630DBF" w:rsidRDefault="00630DBF" w:rsidP="00887116">
            <w:pPr>
              <w:ind w:left="360"/>
              <w:jc w:val="center"/>
            </w:pPr>
            <w:r w:rsidRPr="00630DBF">
              <w:rPr>
                <w:rFonts w:ascii="Times New Roman" w:eastAsia="Times New Roman" w:hAnsi="Times New Roman" w:cs="Times New Roman"/>
              </w:rPr>
              <w:t xml:space="preserve">“Nursing is often seen through romantic eyes but the </w:t>
            </w:r>
            <w:r w:rsidRPr="00630DBF">
              <w:rPr>
                <w:rFonts w:ascii="Times New Roman" w:eastAsia="Times New Roman" w:hAnsi="Times New Roman" w:cs="Times New Roman"/>
                <w:b/>
                <w:bCs/>
              </w:rPr>
              <w:t>harsh reality of the job</w:t>
            </w:r>
            <w:r w:rsidRPr="00630DBF">
              <w:rPr>
                <w:rFonts w:ascii="Times New Roman" w:eastAsia="Times New Roman" w:hAnsi="Times New Roman" w:cs="Times New Roman"/>
              </w:rPr>
              <w:t xml:space="preserve"> is that it is </w:t>
            </w:r>
            <w:r w:rsidRPr="00630DBF">
              <w:rPr>
                <w:rFonts w:ascii="Times New Roman" w:eastAsia="Times New Roman" w:hAnsi="Times New Roman" w:cs="Times New Roman"/>
                <w:b/>
                <w:bCs/>
              </w:rPr>
              <w:t>extremely difficult</w:t>
            </w:r>
            <w:r w:rsidRPr="00630DBF">
              <w:rPr>
                <w:rFonts w:ascii="Times New Roman" w:eastAsia="Times New Roman" w:hAnsi="Times New Roman" w:cs="Times New Roman"/>
              </w:rPr>
              <w:t>”</w:t>
            </w:r>
          </w:p>
          <w:p w14:paraId="7D80AB02" w14:textId="77777777" w:rsidR="00630DBF" w:rsidRPr="00630DBF" w:rsidRDefault="00630DBF" w:rsidP="00887116">
            <w:pPr>
              <w:ind w:left="360"/>
              <w:jc w:val="center"/>
            </w:pPr>
            <w:r w:rsidRPr="00630DBF">
              <w:rPr>
                <w:rFonts w:ascii="Times New Roman" w:eastAsia="Times New Roman" w:hAnsi="Times New Roman" w:cs="Times New Roman"/>
              </w:rPr>
              <w:t xml:space="preserve">"nurses have to make </w:t>
            </w:r>
            <w:r w:rsidRPr="00630DBF">
              <w:rPr>
                <w:rFonts w:ascii="Times New Roman" w:eastAsia="Times New Roman" w:hAnsi="Times New Roman" w:cs="Times New Roman"/>
                <w:b/>
                <w:bCs/>
              </w:rPr>
              <w:t>excruciating decisions</w:t>
            </w:r>
            <w:r w:rsidRPr="00630DBF">
              <w:rPr>
                <w:rFonts w:ascii="Times New Roman" w:eastAsia="Times New Roman" w:hAnsi="Times New Roman" w:cs="Times New Roman"/>
              </w:rPr>
              <w:t xml:space="preserve"> relating to care”</w:t>
            </w:r>
          </w:p>
          <w:p w14:paraId="4C2D76B8" w14:textId="77777777" w:rsidR="00630DBF" w:rsidRPr="00630DBF" w:rsidRDefault="00630DBF" w:rsidP="00887116">
            <w:pPr>
              <w:ind w:left="360"/>
              <w:jc w:val="center"/>
            </w:pPr>
            <w:r w:rsidRPr="00630DBF">
              <w:rPr>
                <w:rFonts w:ascii="Times New Roman" w:eastAsia="Times New Roman" w:hAnsi="Times New Roman" w:cs="Times New Roman"/>
              </w:rPr>
              <w:t xml:space="preserve">“I </w:t>
            </w:r>
            <w:r w:rsidRPr="00630DBF">
              <w:rPr>
                <w:rFonts w:ascii="Times New Roman" w:eastAsia="Times New Roman" w:hAnsi="Times New Roman" w:cs="Times New Roman"/>
                <w:b/>
                <w:bCs/>
              </w:rPr>
              <w:t>believe</w:t>
            </w:r>
            <w:r w:rsidRPr="00630DBF">
              <w:rPr>
                <w:rFonts w:ascii="Times New Roman" w:eastAsia="Times New Roman" w:hAnsi="Times New Roman" w:cs="Times New Roman"/>
              </w:rPr>
              <w:t xml:space="preserve"> that good nurses do an essential and very difficult job”</w:t>
            </w:r>
          </w:p>
          <w:p w14:paraId="07304897" w14:textId="77777777" w:rsidR="00630DBF" w:rsidRPr="00630DBF" w:rsidRDefault="00630DBF" w:rsidP="00887116">
            <w:pPr>
              <w:rPr>
                <w:rFonts w:ascii="Times New Roman" w:eastAsia="Times New Roman" w:hAnsi="Times New Roman" w:cs="Times New Roman"/>
              </w:rPr>
            </w:pPr>
          </w:p>
        </w:tc>
      </w:tr>
    </w:tbl>
    <w:p w14:paraId="35BFCE57" w14:textId="77777777" w:rsidR="00630DBF" w:rsidRPr="00630DBF" w:rsidRDefault="00630DBF" w:rsidP="00630DBF">
      <w:pPr>
        <w:rPr>
          <w:rFonts w:ascii="Times New Roman" w:eastAsia="Times New Roman" w:hAnsi="Times New Roman" w:cs="Times New Roman"/>
        </w:rPr>
      </w:pPr>
      <w:r w:rsidRPr="00630DBF">
        <w:rPr>
          <w:rFonts w:ascii="Times New Roman" w:eastAsia="Times New Roman" w:hAnsi="Times New Roman" w:cs="Times New Roman"/>
          <w:b/>
          <w:bCs/>
        </w:rPr>
        <w:t>Figure 2.</w:t>
      </w:r>
      <w:r w:rsidRPr="00630DBF">
        <w:rPr>
          <w:rFonts w:ascii="Times New Roman" w:eastAsia="Times New Roman" w:hAnsi="Times New Roman" w:cs="Times New Roman"/>
        </w:rPr>
        <w:t xml:space="preserve"> </w:t>
      </w:r>
      <w:r w:rsidRPr="00630DBF">
        <w:rPr>
          <w:rFonts w:ascii="Times New Roman" w:eastAsia="Times New Roman" w:hAnsi="Times New Roman" w:cs="Times New Roman"/>
          <w:b/>
          <w:bCs/>
          <w:i/>
          <w:iCs/>
        </w:rPr>
        <w:t xml:space="preserve"> </w:t>
      </w:r>
      <w:r w:rsidRPr="00630DBF">
        <w:rPr>
          <w:rFonts w:ascii="Times New Roman" w:eastAsia="Times New Roman" w:hAnsi="Times New Roman" w:cs="Times New Roman"/>
        </w:rPr>
        <w:t>Concordance lines for “nursing” and “nurse.”</w:t>
      </w:r>
    </w:p>
    <w:p w14:paraId="1A5BA358" w14:textId="26F285A3" w:rsidR="00630DBF" w:rsidRPr="00630DBF" w:rsidRDefault="00A6228F" w:rsidP="00630DBF">
      <w:pPr>
        <w:jc w:val="both"/>
        <w:rPr>
          <w:rFonts w:ascii="Times New Roman" w:eastAsia="Times New Roman" w:hAnsi="Times New Roman" w:cs="Times New Roman"/>
        </w:rPr>
      </w:pPr>
      <w:r w:rsidRPr="00630DBF">
        <w:rPr>
          <w:rFonts w:ascii="Times New Roman" w:eastAsia="Times New Roman" w:hAnsi="Times New Roman" w:cs="Times New Roman"/>
        </w:rPr>
        <w:t xml:space="preserve">Patterns of language were highlighted relating to the quantification of positive qualities, in the context of compassion which challenge anti-intellectualist views that infer compassion has been removed from the role e.g. 'nurses were </w:t>
      </w:r>
      <w:r>
        <w:rPr>
          <w:rFonts w:ascii="Times New Roman" w:eastAsia="Times New Roman" w:hAnsi="Times New Roman" w:cs="Times New Roman"/>
        </w:rPr>
        <w:t>all compassionate', ‘few’ nurses lack compassion</w:t>
      </w:r>
      <w:r w:rsidRPr="00630DBF">
        <w:rPr>
          <w:rFonts w:ascii="Times New Roman" w:eastAsia="Times New Roman" w:hAnsi="Times New Roman" w:cs="Times New Roman"/>
        </w:rPr>
        <w:t xml:space="preserve">, 'bad nursing care is a minority'. Nurses were being described as compassionate, hardworking and dedicated. Concordance </w:t>
      </w:r>
      <w:r w:rsidRPr="00630DBF">
        <w:rPr>
          <w:rFonts w:ascii="Times New Roman" w:eastAsia="Times New Roman" w:hAnsi="Times New Roman" w:cs="Times New Roman"/>
        </w:rPr>
        <w:lastRenderedPageBreak/>
        <w:t>lines show terms salient to the nursing profession as being a</w:t>
      </w:r>
      <w:r>
        <w:rPr>
          <w:rFonts w:ascii="Times New Roman" w:eastAsia="Times New Roman" w:hAnsi="Times New Roman" w:cs="Times New Roman"/>
        </w:rPr>
        <w:t xml:space="preserve"> difficult and advancing role (f</w:t>
      </w:r>
      <w:r w:rsidRPr="00630DBF">
        <w:rPr>
          <w:rFonts w:ascii="Times New Roman" w:eastAsia="Times New Roman" w:hAnsi="Times New Roman" w:cs="Times New Roman"/>
        </w:rPr>
        <w:t>igure 2.) i.e. ‘Rapidly evolving’, ‘evolving’ and ‘more technical’ and line four “Far more technical jo</w:t>
      </w:r>
      <w:r>
        <w:rPr>
          <w:rFonts w:ascii="Times New Roman" w:eastAsia="Times New Roman" w:hAnsi="Times New Roman" w:cs="Times New Roman"/>
        </w:rPr>
        <w:t>b than the nursing of the past”.</w:t>
      </w:r>
    </w:p>
    <w:tbl>
      <w:tblPr>
        <w:tblStyle w:val="TableGrid"/>
        <w:tblW w:w="0" w:type="auto"/>
        <w:tblLayout w:type="fixed"/>
        <w:tblLook w:val="04A0" w:firstRow="1" w:lastRow="0" w:firstColumn="1" w:lastColumn="0" w:noHBand="0" w:noVBand="1"/>
      </w:tblPr>
      <w:tblGrid>
        <w:gridCol w:w="9026"/>
      </w:tblGrid>
      <w:tr w:rsidR="00630DBF" w:rsidRPr="00630DBF" w14:paraId="706DFADC" w14:textId="77777777" w:rsidTr="00887116">
        <w:tc>
          <w:tcPr>
            <w:tcW w:w="9026" w:type="dxa"/>
          </w:tcPr>
          <w:p w14:paraId="4896223D" w14:textId="77777777" w:rsidR="00630DBF" w:rsidRPr="00630DBF" w:rsidRDefault="00630DBF" w:rsidP="00887116">
            <w:pPr>
              <w:ind w:left="360"/>
              <w:jc w:val="center"/>
            </w:pPr>
            <w:r w:rsidRPr="00630DBF">
              <w:rPr>
                <w:rFonts w:ascii="Times New Roman" w:eastAsia="Times New Roman" w:hAnsi="Times New Roman" w:cs="Times New Roman"/>
              </w:rPr>
              <w:t xml:space="preserve">“A </w:t>
            </w:r>
            <w:r w:rsidRPr="00630DBF">
              <w:rPr>
                <w:rFonts w:ascii="Times New Roman" w:eastAsia="Times New Roman" w:hAnsi="Times New Roman" w:cs="Times New Roman"/>
                <w:b/>
                <w:bCs/>
              </w:rPr>
              <w:t>minority</w:t>
            </w:r>
            <w:r w:rsidRPr="00630DBF">
              <w:rPr>
                <w:rFonts w:ascii="Times New Roman" w:eastAsia="Times New Roman" w:hAnsi="Times New Roman" w:cs="Times New Roman"/>
              </w:rPr>
              <w:t xml:space="preserve"> of nurses are found to lack compassion”</w:t>
            </w:r>
          </w:p>
          <w:p w14:paraId="42AC4BA3" w14:textId="77777777" w:rsidR="00630DBF" w:rsidRPr="00630DBF" w:rsidRDefault="00630DBF" w:rsidP="00887116">
            <w:pPr>
              <w:ind w:left="360"/>
              <w:jc w:val="center"/>
            </w:pPr>
            <w:r w:rsidRPr="00630DBF">
              <w:rPr>
                <w:rFonts w:ascii="Times New Roman" w:eastAsia="Times New Roman" w:hAnsi="Times New Roman" w:cs="Times New Roman"/>
              </w:rPr>
              <w:t xml:space="preserve">”Deal with the </w:t>
            </w:r>
            <w:r w:rsidRPr="00630DBF">
              <w:rPr>
                <w:rFonts w:ascii="Times New Roman" w:eastAsia="Times New Roman" w:hAnsi="Times New Roman" w:cs="Times New Roman"/>
                <w:b/>
                <w:bCs/>
              </w:rPr>
              <w:t>individual</w:t>
            </w:r>
            <w:r w:rsidRPr="00630DBF">
              <w:rPr>
                <w:rFonts w:ascii="Times New Roman" w:eastAsia="Times New Roman" w:hAnsi="Times New Roman" w:cs="Times New Roman"/>
              </w:rPr>
              <w:t xml:space="preserve"> nurses who lack compassion”</w:t>
            </w:r>
          </w:p>
          <w:p w14:paraId="66DE7F02" w14:textId="77777777" w:rsidR="00630DBF" w:rsidRPr="00630DBF" w:rsidRDefault="00630DBF" w:rsidP="00887116">
            <w:pPr>
              <w:ind w:left="360"/>
              <w:jc w:val="center"/>
            </w:pPr>
            <w:r w:rsidRPr="00630DBF">
              <w:rPr>
                <w:rFonts w:ascii="Times New Roman" w:eastAsia="Times New Roman" w:hAnsi="Times New Roman" w:cs="Times New Roman"/>
              </w:rPr>
              <w:t>“</w:t>
            </w:r>
            <w:r w:rsidRPr="00630DBF">
              <w:rPr>
                <w:rFonts w:ascii="Times New Roman" w:eastAsia="Times New Roman" w:hAnsi="Times New Roman" w:cs="Times New Roman"/>
                <w:b/>
                <w:bCs/>
              </w:rPr>
              <w:t xml:space="preserve">99% </w:t>
            </w:r>
            <w:r w:rsidRPr="00630DBF">
              <w:rPr>
                <w:rFonts w:ascii="Times New Roman" w:eastAsia="Times New Roman" w:hAnsi="Times New Roman" w:cs="Times New Roman"/>
              </w:rPr>
              <w:t>of nurses are compassionate and want to help people”</w:t>
            </w:r>
          </w:p>
          <w:p w14:paraId="00BB64EB" w14:textId="77777777" w:rsidR="00630DBF" w:rsidRPr="00630DBF" w:rsidRDefault="00630DBF" w:rsidP="00887116">
            <w:pPr>
              <w:ind w:left="360"/>
              <w:jc w:val="center"/>
            </w:pPr>
            <w:r w:rsidRPr="00630DBF">
              <w:rPr>
                <w:rFonts w:ascii="Times New Roman" w:eastAsia="Times New Roman" w:hAnsi="Times New Roman" w:cs="Times New Roman"/>
              </w:rPr>
              <w:t xml:space="preserve">“There are always a </w:t>
            </w:r>
            <w:r w:rsidRPr="00630DBF">
              <w:rPr>
                <w:rFonts w:ascii="Times New Roman" w:eastAsia="Times New Roman" w:hAnsi="Times New Roman" w:cs="Times New Roman"/>
                <w:b/>
                <w:bCs/>
              </w:rPr>
              <w:t>few</w:t>
            </w:r>
            <w:r w:rsidRPr="00630DBF">
              <w:rPr>
                <w:rFonts w:ascii="Times New Roman" w:eastAsia="Times New Roman" w:hAnsi="Times New Roman" w:cs="Times New Roman"/>
              </w:rPr>
              <w:t xml:space="preserve"> bad apples but on the whole nurses are not all happy with what is going on”</w:t>
            </w:r>
          </w:p>
          <w:p w14:paraId="301B4225" w14:textId="07FD8CDD" w:rsidR="00630DBF" w:rsidRPr="00630DBF" w:rsidRDefault="00630DBF" w:rsidP="00887116">
            <w:pPr>
              <w:ind w:left="360"/>
              <w:jc w:val="center"/>
            </w:pPr>
            <w:r>
              <w:rPr>
                <w:rFonts w:ascii="Times New Roman" w:eastAsia="Times New Roman" w:hAnsi="Times New Roman" w:cs="Times New Roman"/>
              </w:rPr>
              <w:t>“</w:t>
            </w:r>
            <w:r w:rsidRPr="00630DBF">
              <w:rPr>
                <w:rFonts w:ascii="Times New Roman" w:eastAsia="Times New Roman" w:hAnsi="Times New Roman" w:cs="Times New Roman"/>
              </w:rPr>
              <w:t>the vast</w:t>
            </w:r>
            <w:r w:rsidRPr="00630DBF">
              <w:rPr>
                <w:rFonts w:ascii="Times New Roman" w:eastAsia="Times New Roman" w:hAnsi="Times New Roman" w:cs="Times New Roman"/>
                <w:b/>
                <w:bCs/>
              </w:rPr>
              <w:t xml:space="preserve"> majority</w:t>
            </w:r>
            <w:r w:rsidRPr="00630DBF">
              <w:rPr>
                <w:rFonts w:ascii="Times New Roman" w:eastAsia="Times New Roman" w:hAnsi="Times New Roman" w:cs="Times New Roman"/>
              </w:rPr>
              <w:t xml:space="preserve"> of nurses work very hard and are very well intended”</w:t>
            </w:r>
          </w:p>
          <w:p w14:paraId="20C556D1" w14:textId="77777777" w:rsidR="00630DBF" w:rsidRPr="00630DBF" w:rsidRDefault="00630DBF" w:rsidP="00887116">
            <w:pPr>
              <w:ind w:left="360"/>
              <w:jc w:val="center"/>
            </w:pPr>
            <w:r w:rsidRPr="00630DBF">
              <w:rPr>
                <w:rFonts w:ascii="Times New Roman" w:eastAsia="Times New Roman" w:hAnsi="Times New Roman" w:cs="Times New Roman"/>
              </w:rPr>
              <w:t xml:space="preserve">“Nurses were </w:t>
            </w:r>
            <w:r w:rsidRPr="00630DBF">
              <w:rPr>
                <w:rFonts w:ascii="Times New Roman" w:eastAsia="Times New Roman" w:hAnsi="Times New Roman" w:cs="Times New Roman"/>
                <w:b/>
                <w:bCs/>
              </w:rPr>
              <w:t>all</w:t>
            </w:r>
            <w:r w:rsidRPr="00630DBF">
              <w:rPr>
                <w:rFonts w:ascii="Times New Roman" w:eastAsia="Times New Roman" w:hAnsi="Times New Roman" w:cs="Times New Roman"/>
              </w:rPr>
              <w:t xml:space="preserve"> compassionate”</w:t>
            </w:r>
          </w:p>
          <w:p w14:paraId="4DA058F1" w14:textId="77777777" w:rsidR="00630DBF" w:rsidRPr="00630DBF" w:rsidRDefault="00630DBF" w:rsidP="00887116">
            <w:pPr>
              <w:ind w:left="360"/>
              <w:jc w:val="center"/>
            </w:pPr>
            <w:r w:rsidRPr="00630DBF">
              <w:rPr>
                <w:rFonts w:ascii="Times New Roman" w:eastAsia="Times New Roman" w:hAnsi="Times New Roman" w:cs="Times New Roman"/>
              </w:rPr>
              <w:t xml:space="preserve">“The </w:t>
            </w:r>
            <w:r w:rsidRPr="00630DBF">
              <w:rPr>
                <w:rFonts w:ascii="Times New Roman" w:eastAsia="Times New Roman" w:hAnsi="Times New Roman" w:cs="Times New Roman"/>
                <w:b/>
                <w:bCs/>
              </w:rPr>
              <w:t>vast majority</w:t>
            </w:r>
            <w:r w:rsidRPr="00630DBF">
              <w:rPr>
                <w:rFonts w:ascii="Times New Roman" w:eastAsia="Times New Roman" w:hAnsi="Times New Roman" w:cs="Times New Roman"/>
              </w:rPr>
              <w:t xml:space="preserve"> of nurses and student nurses are exceptionally compassionate”</w:t>
            </w:r>
          </w:p>
          <w:p w14:paraId="1B8102E9" w14:textId="77777777" w:rsidR="00630DBF" w:rsidRPr="00630DBF" w:rsidRDefault="00630DBF" w:rsidP="00887116">
            <w:pPr>
              <w:ind w:left="360"/>
              <w:jc w:val="center"/>
            </w:pPr>
            <w:r w:rsidRPr="00630DBF">
              <w:rPr>
                <w:rFonts w:ascii="Times New Roman" w:eastAsia="Times New Roman" w:hAnsi="Times New Roman" w:cs="Times New Roman"/>
              </w:rPr>
              <w:t>“There are bad nurses, bad students, bad any professionals, but the vast</w:t>
            </w:r>
            <w:r w:rsidRPr="00630DBF">
              <w:rPr>
                <w:rFonts w:ascii="Times New Roman" w:eastAsia="Times New Roman" w:hAnsi="Times New Roman" w:cs="Times New Roman"/>
                <w:b/>
                <w:bCs/>
              </w:rPr>
              <w:t xml:space="preserve"> majority</w:t>
            </w:r>
            <w:r w:rsidRPr="00630DBF">
              <w:rPr>
                <w:rFonts w:ascii="Times New Roman" w:eastAsia="Times New Roman" w:hAnsi="Times New Roman" w:cs="Times New Roman"/>
              </w:rPr>
              <w:t xml:space="preserve"> are good and compassionate”</w:t>
            </w:r>
          </w:p>
          <w:p w14:paraId="3F596F46" w14:textId="77777777" w:rsidR="00630DBF" w:rsidRPr="00630DBF" w:rsidRDefault="00630DBF" w:rsidP="00887116">
            <w:pPr>
              <w:ind w:left="360"/>
              <w:jc w:val="center"/>
            </w:pPr>
            <w:r w:rsidRPr="00630DBF">
              <w:rPr>
                <w:rFonts w:ascii="Times New Roman" w:eastAsia="Times New Roman" w:hAnsi="Times New Roman" w:cs="Times New Roman"/>
              </w:rPr>
              <w:t xml:space="preserve">“Hard work and dedication which the </w:t>
            </w:r>
            <w:r w:rsidRPr="00630DBF">
              <w:rPr>
                <w:rFonts w:ascii="Times New Roman" w:eastAsia="Times New Roman" w:hAnsi="Times New Roman" w:cs="Times New Roman"/>
                <w:b/>
                <w:bCs/>
              </w:rPr>
              <w:t>vast number</w:t>
            </w:r>
            <w:r w:rsidRPr="00630DBF">
              <w:rPr>
                <w:rFonts w:ascii="Times New Roman" w:eastAsia="Times New Roman" w:hAnsi="Times New Roman" w:cs="Times New Roman"/>
              </w:rPr>
              <w:t xml:space="preserve"> of nurses put into the system”</w:t>
            </w:r>
          </w:p>
          <w:p w14:paraId="650EA6F8" w14:textId="77777777" w:rsidR="00630DBF" w:rsidRPr="00630DBF" w:rsidRDefault="00630DBF" w:rsidP="00887116">
            <w:pPr>
              <w:ind w:left="360"/>
              <w:jc w:val="center"/>
              <w:rPr>
                <w:rFonts w:ascii="Times New Roman" w:eastAsia="Times New Roman" w:hAnsi="Times New Roman" w:cs="Times New Roman"/>
              </w:rPr>
            </w:pPr>
            <w:r w:rsidRPr="00630DBF">
              <w:rPr>
                <w:rFonts w:ascii="Times New Roman" w:eastAsia="Times New Roman" w:hAnsi="Times New Roman" w:cs="Times New Roman"/>
              </w:rPr>
              <w:t xml:space="preserve">“There is obviously very bad nursing care going on but it is a </w:t>
            </w:r>
            <w:r w:rsidRPr="00630DBF">
              <w:rPr>
                <w:rFonts w:ascii="Times New Roman" w:eastAsia="Times New Roman" w:hAnsi="Times New Roman" w:cs="Times New Roman"/>
                <w:b/>
                <w:bCs/>
              </w:rPr>
              <w:t>minority"</w:t>
            </w:r>
          </w:p>
          <w:p w14:paraId="7E28706D" w14:textId="77777777" w:rsidR="00630DBF" w:rsidRPr="00630DBF" w:rsidRDefault="00630DBF" w:rsidP="00887116">
            <w:pPr>
              <w:rPr>
                <w:rFonts w:ascii="Times New Roman" w:eastAsia="Times New Roman" w:hAnsi="Times New Roman" w:cs="Times New Roman"/>
                <w:b/>
                <w:bCs/>
                <w:i/>
                <w:iCs/>
              </w:rPr>
            </w:pPr>
          </w:p>
        </w:tc>
      </w:tr>
    </w:tbl>
    <w:p w14:paraId="463DAE1A" w14:textId="77777777" w:rsidR="00630DBF" w:rsidRPr="00630DBF" w:rsidRDefault="00630DBF" w:rsidP="00630DBF">
      <w:pPr>
        <w:rPr>
          <w:rFonts w:ascii="Times New Roman" w:eastAsia="Times New Roman" w:hAnsi="Times New Roman" w:cs="Times New Roman"/>
          <w:b/>
          <w:bCs/>
          <w:i/>
          <w:iCs/>
          <w:u w:val="single"/>
        </w:rPr>
      </w:pPr>
      <w:r w:rsidRPr="00630DBF">
        <w:rPr>
          <w:rFonts w:ascii="Times New Roman" w:eastAsia="Times New Roman" w:hAnsi="Times New Roman" w:cs="Times New Roman"/>
          <w:b/>
          <w:bCs/>
        </w:rPr>
        <w:t xml:space="preserve">Figure 3. </w:t>
      </w:r>
      <w:r w:rsidRPr="00630DBF">
        <w:rPr>
          <w:rFonts w:ascii="Times New Roman" w:eastAsia="Times New Roman" w:hAnsi="Times New Roman" w:cs="Times New Roman"/>
        </w:rPr>
        <w:t>Patterns resulting from immersion</w:t>
      </w:r>
    </w:p>
    <w:p w14:paraId="474CEFBD" w14:textId="61B3B666" w:rsidR="00630DBF" w:rsidRPr="00630DBF" w:rsidRDefault="00630DBF" w:rsidP="00630DBF">
      <w:pPr>
        <w:jc w:val="both"/>
        <w:rPr>
          <w:rFonts w:ascii="Times New Roman" w:eastAsia="Times New Roman" w:hAnsi="Times New Roman" w:cs="Times New Roman"/>
        </w:rPr>
      </w:pPr>
      <w:r w:rsidRPr="00630DBF">
        <w:rPr>
          <w:rFonts w:ascii="Times New Roman" w:eastAsia="Times New Roman" w:hAnsi="Times New Roman" w:cs="Times New Roman"/>
        </w:rPr>
        <w:t>Comments such as '</w:t>
      </w:r>
      <w:r w:rsidRPr="00630DBF">
        <w:rPr>
          <w:rFonts w:ascii="Times New Roman" w:eastAsia="Times New Roman" w:hAnsi="Times New Roman" w:cs="Times New Roman"/>
          <w:i/>
          <w:iCs/>
        </w:rPr>
        <w:t>a minority of nurses are found to lack compassion</w:t>
      </w:r>
      <w:r w:rsidRPr="00630DBF">
        <w:rPr>
          <w:rFonts w:ascii="Times New Roman" w:eastAsia="Times New Roman" w:hAnsi="Times New Roman" w:cs="Times New Roman"/>
        </w:rPr>
        <w:t>', '</w:t>
      </w:r>
      <w:r w:rsidRPr="00630DBF">
        <w:rPr>
          <w:rFonts w:ascii="Times New Roman" w:eastAsia="Times New Roman" w:hAnsi="Times New Roman" w:cs="Times New Roman"/>
          <w:i/>
          <w:iCs/>
        </w:rPr>
        <w:t>there are always a few bad apples</w:t>
      </w:r>
      <w:r w:rsidRPr="00630DBF">
        <w:rPr>
          <w:rFonts w:ascii="Times New Roman" w:eastAsia="Times New Roman" w:hAnsi="Times New Roman" w:cs="Times New Roman"/>
        </w:rPr>
        <w:t>' and '</w:t>
      </w:r>
      <w:r w:rsidRPr="00630DBF">
        <w:rPr>
          <w:rFonts w:ascii="Times New Roman" w:eastAsia="Times New Roman" w:hAnsi="Times New Roman" w:cs="Times New Roman"/>
          <w:i/>
          <w:iCs/>
        </w:rPr>
        <w:t>individual nurses who lack compassion</w:t>
      </w:r>
      <w:r w:rsidRPr="00630DBF">
        <w:rPr>
          <w:rFonts w:ascii="Times New Roman" w:eastAsia="Times New Roman" w:hAnsi="Times New Roman" w:cs="Times New Roman"/>
        </w:rPr>
        <w:t>'</w:t>
      </w:r>
      <w:r w:rsidR="00A6228F">
        <w:rPr>
          <w:rFonts w:ascii="Times New Roman" w:eastAsia="Times New Roman" w:hAnsi="Times New Roman" w:cs="Times New Roman"/>
        </w:rPr>
        <w:t xml:space="preserve"> (figure 3.)</w:t>
      </w:r>
      <w:r w:rsidR="00B35EB2">
        <w:rPr>
          <w:rFonts w:ascii="Times New Roman" w:eastAsia="Times New Roman" w:hAnsi="Times New Roman" w:cs="Times New Roman"/>
        </w:rPr>
        <w:t xml:space="preserve"> were few</w:t>
      </w:r>
      <w:r w:rsidRPr="00630DBF">
        <w:rPr>
          <w:rFonts w:ascii="Times New Roman" w:eastAsia="Times New Roman" w:hAnsi="Times New Roman" w:cs="Times New Roman"/>
        </w:rPr>
        <w:t xml:space="preserve">. </w:t>
      </w:r>
      <w:r w:rsidR="00A6228F">
        <w:rPr>
          <w:rFonts w:ascii="Times New Roman" w:eastAsia="Times New Roman" w:hAnsi="Times New Roman" w:cs="Times New Roman"/>
        </w:rPr>
        <w:t>Minimal</w:t>
      </w:r>
      <w:r w:rsidR="00A6228F" w:rsidRPr="00630DBF">
        <w:rPr>
          <w:rFonts w:ascii="Times New Roman" w:eastAsia="Times New Roman" w:hAnsi="Times New Roman" w:cs="Times New Roman"/>
        </w:rPr>
        <w:t xml:space="preserve"> negative comments</w:t>
      </w:r>
      <w:r w:rsidR="00A6228F" w:rsidRPr="00B35EB2">
        <w:rPr>
          <w:rFonts w:ascii="Times New Roman" w:eastAsia="Times New Roman" w:hAnsi="Times New Roman" w:cs="Times New Roman"/>
        </w:rPr>
        <w:t xml:space="preserve"> </w:t>
      </w:r>
      <w:r w:rsidR="00A6228F" w:rsidRPr="00630DBF">
        <w:rPr>
          <w:rFonts w:ascii="Times New Roman" w:eastAsia="Times New Roman" w:hAnsi="Times New Roman" w:cs="Times New Roman"/>
        </w:rPr>
        <w:t>across the corpus</w:t>
      </w:r>
      <w:r w:rsidR="00A6228F">
        <w:rPr>
          <w:rFonts w:ascii="Times New Roman" w:eastAsia="Times New Roman" w:hAnsi="Times New Roman" w:cs="Times New Roman"/>
        </w:rPr>
        <w:t>, relating to nurses and compassion,</w:t>
      </w:r>
      <w:r w:rsidR="00A6228F" w:rsidRPr="00630DBF">
        <w:rPr>
          <w:rFonts w:ascii="Times New Roman" w:eastAsia="Times New Roman" w:hAnsi="Times New Roman" w:cs="Times New Roman"/>
        </w:rPr>
        <w:t xml:space="preserve"> </w:t>
      </w:r>
      <w:r w:rsidR="00A6228F">
        <w:rPr>
          <w:rFonts w:ascii="Times New Roman" w:eastAsia="Times New Roman" w:hAnsi="Times New Roman" w:cs="Times New Roman"/>
        </w:rPr>
        <w:t>indicates</w:t>
      </w:r>
      <w:r w:rsidR="00A6228F" w:rsidRPr="00630DBF">
        <w:rPr>
          <w:rFonts w:ascii="Times New Roman" w:eastAsia="Times New Roman" w:hAnsi="Times New Roman" w:cs="Times New Roman"/>
        </w:rPr>
        <w:t xml:space="preserve"> that nurses are ge</w:t>
      </w:r>
      <w:r w:rsidR="00A6228F">
        <w:rPr>
          <w:rFonts w:ascii="Times New Roman" w:eastAsia="Times New Roman" w:hAnsi="Times New Roman" w:cs="Times New Roman"/>
        </w:rPr>
        <w:t>nerally viewed as compassionate. This</w:t>
      </w:r>
      <w:r w:rsidR="00A6228F" w:rsidRPr="00630DBF">
        <w:rPr>
          <w:rFonts w:ascii="Times New Roman" w:eastAsia="Times New Roman" w:hAnsi="Times New Roman" w:cs="Times New Roman"/>
        </w:rPr>
        <w:t xml:space="preserve"> challenges media claims that have suggested nursing is no longer a compassionate profession.</w:t>
      </w:r>
      <w:r w:rsidR="00A6228F">
        <w:rPr>
          <w:rFonts w:ascii="Times New Roman" w:eastAsia="Times New Roman" w:hAnsi="Times New Roman" w:cs="Times New Roman"/>
        </w:rPr>
        <w:t xml:space="preserve"> </w:t>
      </w:r>
      <w:r w:rsidRPr="00630DBF">
        <w:rPr>
          <w:rFonts w:ascii="Times New Roman" w:eastAsia="Times New Roman" w:hAnsi="Times New Roman" w:cs="Times New Roman"/>
        </w:rPr>
        <w:t>Negative nurse-patient interactions could be a consequence of poor beh</w:t>
      </w:r>
      <w:r w:rsidR="00A6228F">
        <w:rPr>
          <w:rFonts w:ascii="Times New Roman" w:eastAsia="Times New Roman" w:hAnsi="Times New Roman" w:cs="Times New Roman"/>
        </w:rPr>
        <w:t>aviours experienced in practice, such as</w:t>
      </w:r>
      <w:r w:rsidRPr="00630DBF">
        <w:rPr>
          <w:rFonts w:ascii="Times New Roman" w:eastAsia="Times New Roman" w:hAnsi="Times New Roman" w:cs="Times New Roman"/>
        </w:rPr>
        <w:t xml:space="preserve"> colleagues lacking compassion towards each other (Brand, 2016; Cleary &amp; Horsfall, 2010; Felblinger, 2008; Randle, 2003; Shanta, &amp; Eliason, 2014). Exposure to negative ideologies could induce or shape similar attitudes, therefore, the environment in which aspiring/student nurses are socialised via their practice placements is important as they are being exposed to pre-existing ideologies. Individuals are accountable for the regulation of their own behaviours which cannot be denied, however, the minority of individuals described in this study as lacking compassion may be a result of poor organisational structures (Crawford et. al., 2014).</w:t>
      </w:r>
      <w:r w:rsidR="00A6228F">
        <w:rPr>
          <w:rFonts w:ascii="Times New Roman" w:eastAsia="Times New Roman" w:hAnsi="Times New Roman" w:cs="Times New Roman"/>
        </w:rPr>
        <w:t xml:space="preserve"> </w:t>
      </w:r>
    </w:p>
    <w:p w14:paraId="7AB3EA58" w14:textId="6F9E5B95" w:rsidR="00F142E9" w:rsidRPr="00F142E9" w:rsidRDefault="00630DBF" w:rsidP="6DA28D9B">
      <w:pPr>
        <w:jc w:val="both"/>
        <w:rPr>
          <w:rFonts w:ascii="Times New Roman" w:eastAsia="Times New Roman" w:hAnsi="Times New Roman" w:cs="Times New Roman"/>
        </w:rPr>
      </w:pPr>
      <w:r w:rsidRPr="00630DBF">
        <w:rPr>
          <w:rFonts w:ascii="Times New Roman" w:eastAsia="Times New Roman" w:hAnsi="Times New Roman" w:cs="Times New Roman"/>
        </w:rPr>
        <w:t>If compassion is to be maintained within and transmitted through pract</w:t>
      </w:r>
      <w:r w:rsidR="00F142E9">
        <w:rPr>
          <w:rFonts w:ascii="Times New Roman" w:eastAsia="Times New Roman" w:hAnsi="Times New Roman" w:cs="Times New Roman"/>
        </w:rPr>
        <w:t xml:space="preserve">ice, a number of factors need to be considered, </w:t>
      </w:r>
      <w:r w:rsidRPr="00630DBF">
        <w:rPr>
          <w:rFonts w:ascii="Times New Roman" w:eastAsia="Times New Roman" w:hAnsi="Times New Roman" w:cs="Times New Roman"/>
        </w:rPr>
        <w:t>both prior to</w:t>
      </w:r>
      <w:r w:rsidR="006814D8">
        <w:rPr>
          <w:rFonts w:ascii="Times New Roman" w:eastAsia="Times New Roman" w:hAnsi="Times New Roman" w:cs="Times New Roman"/>
        </w:rPr>
        <w:t>,</w:t>
      </w:r>
      <w:r w:rsidRPr="00630DBF">
        <w:rPr>
          <w:rFonts w:ascii="Times New Roman" w:eastAsia="Times New Roman" w:hAnsi="Times New Roman" w:cs="Times New Roman"/>
        </w:rPr>
        <w:t xml:space="preserve"> and whilst undertaking nurse education. Allowing pre-registration nurses to consider how organisational structures are designed and how these might influence cultural practices may help facilitate thinking around how to respond compassionately as an individual </w:t>
      </w:r>
      <w:r w:rsidR="000B62D2">
        <w:rPr>
          <w:rFonts w:ascii="Times New Roman" w:eastAsia="Times New Roman" w:hAnsi="Times New Roman" w:cs="Times New Roman"/>
        </w:rPr>
        <w:t xml:space="preserve">in practice (Crawford et. al., </w:t>
      </w:r>
      <w:r w:rsidRPr="00630DBF">
        <w:rPr>
          <w:rFonts w:ascii="Times New Roman" w:eastAsia="Times New Roman" w:hAnsi="Times New Roman" w:cs="Times New Roman"/>
        </w:rPr>
        <w:t>2014). Likewise</w:t>
      </w:r>
      <w:r w:rsidR="006814D8">
        <w:rPr>
          <w:rFonts w:ascii="Times New Roman" w:eastAsia="Times New Roman" w:hAnsi="Times New Roman" w:cs="Times New Roman"/>
        </w:rPr>
        <w:t>,</w:t>
      </w:r>
      <w:r w:rsidRPr="00630DBF">
        <w:rPr>
          <w:rFonts w:ascii="Times New Roman" w:eastAsia="Times New Roman" w:hAnsi="Times New Roman" w:cs="Times New Roman"/>
        </w:rPr>
        <w:t xml:space="preserve"> approaching the topic of organisational culture and the impact of this on individual prof</w:t>
      </w:r>
      <w:r w:rsidR="00F142E9">
        <w:rPr>
          <w:rFonts w:ascii="Times New Roman" w:eastAsia="Times New Roman" w:hAnsi="Times New Roman" w:cs="Times New Roman"/>
        </w:rPr>
        <w:t>essional practice during nurse</w:t>
      </w:r>
      <w:r w:rsidRPr="00630DBF">
        <w:rPr>
          <w:rFonts w:ascii="Times New Roman" w:eastAsia="Times New Roman" w:hAnsi="Times New Roman" w:cs="Times New Roman"/>
        </w:rPr>
        <w:t xml:space="preserve"> education</w:t>
      </w:r>
      <w:r w:rsidR="006814D8">
        <w:rPr>
          <w:rFonts w:ascii="Times New Roman" w:eastAsia="Times New Roman" w:hAnsi="Times New Roman" w:cs="Times New Roman"/>
        </w:rPr>
        <w:t>,</w:t>
      </w:r>
      <w:r w:rsidRPr="00630DBF">
        <w:rPr>
          <w:rFonts w:ascii="Times New Roman" w:eastAsia="Times New Roman" w:hAnsi="Times New Roman" w:cs="Times New Roman"/>
        </w:rPr>
        <w:t xml:space="preserve"> can help student nurses </w:t>
      </w:r>
      <w:r w:rsidR="00F142E9">
        <w:rPr>
          <w:rFonts w:ascii="Times New Roman" w:eastAsia="Times New Roman" w:hAnsi="Times New Roman" w:cs="Times New Roman"/>
        </w:rPr>
        <w:t xml:space="preserve">to </w:t>
      </w:r>
      <w:r w:rsidRPr="00630DBF">
        <w:rPr>
          <w:rFonts w:ascii="Times New Roman" w:eastAsia="Times New Roman" w:hAnsi="Times New Roman" w:cs="Times New Roman"/>
        </w:rPr>
        <w:t>make informed choices about where they are employed in the future. In addition, the educational value of this can also be viewed as helping individual practitioners to maintain their own compassionate values and behaviours (Traynor, 2013) whilst being exposed to a range of clinical environments during their education.</w:t>
      </w:r>
    </w:p>
    <w:p w14:paraId="6811BE4C" w14:textId="732B344D" w:rsidR="6DA28D9B" w:rsidRPr="00630DBF" w:rsidRDefault="6DA28D9B" w:rsidP="6DA28D9B">
      <w:pPr>
        <w:jc w:val="both"/>
      </w:pPr>
      <w:r w:rsidRPr="00630DBF">
        <w:rPr>
          <w:rFonts w:ascii="Times New Roman" w:eastAsia="Times New Roman" w:hAnsi="Times New Roman" w:cs="Times New Roman"/>
          <w:b/>
          <w:bCs/>
        </w:rPr>
        <w:t>Limitations of the study</w:t>
      </w:r>
    </w:p>
    <w:p w14:paraId="0A22F88C" w14:textId="5423E75D" w:rsidR="6DA28D9B" w:rsidRPr="00630DBF" w:rsidRDefault="6DA28D9B" w:rsidP="6DA28D9B">
      <w:pPr>
        <w:jc w:val="both"/>
      </w:pPr>
      <w:r w:rsidRPr="00630DBF">
        <w:rPr>
          <w:rFonts w:ascii="Times New Roman" w:eastAsia="Times New Roman" w:hAnsi="Times New Roman" w:cs="Times New Roman"/>
        </w:rPr>
        <w:t>The findings of this study are limited by the fact that the social world is continually evolving and changing. The data used in the study only provides a snapshot of the social context at the time the responses were posted online. However, using electronic text to analyse language is easy to repeat and verify (Rolfe, 2006). Also, using electronic text allowed the researcher</w:t>
      </w:r>
      <w:r w:rsidR="000A1F08" w:rsidRPr="00630DBF">
        <w:rPr>
          <w:rFonts w:ascii="Times New Roman" w:eastAsia="Times New Roman" w:hAnsi="Times New Roman" w:cs="Times New Roman"/>
        </w:rPr>
        <w:t>s</w:t>
      </w:r>
      <w:r w:rsidRPr="00630DBF">
        <w:rPr>
          <w:rFonts w:ascii="Times New Roman" w:eastAsia="Times New Roman" w:hAnsi="Times New Roman" w:cs="Times New Roman"/>
        </w:rPr>
        <w:t xml:space="preserve"> to analyse a much larger body of data that would have been possible using a straightforward thematic analysis, thereby increasing the breadth of analysis. </w:t>
      </w:r>
    </w:p>
    <w:p w14:paraId="67017BF0" w14:textId="19DD97FA" w:rsidR="6DA28D9B" w:rsidRPr="00630DBF" w:rsidRDefault="6B68ED41" w:rsidP="6DA28D9B">
      <w:pPr>
        <w:jc w:val="both"/>
      </w:pPr>
      <w:r w:rsidRPr="00630DBF">
        <w:rPr>
          <w:rFonts w:ascii="Times New Roman" w:eastAsia="Times New Roman" w:hAnsi="Times New Roman" w:cs="Times New Roman"/>
        </w:rPr>
        <w:t xml:space="preserve">The size of the combined corpus used was a total of 62626 words. Using a larger corpus ensures that there are enough repetitions of lexical terms to allow for any patterns to be much more easily derived. </w:t>
      </w:r>
      <w:r w:rsidRPr="00630DBF">
        <w:rPr>
          <w:rFonts w:ascii="Times New Roman" w:eastAsia="Times New Roman" w:hAnsi="Times New Roman" w:cs="Times New Roman"/>
        </w:rPr>
        <w:lastRenderedPageBreak/>
        <w:t xml:space="preserve">A much larger corpus may have also provided a more representative body of language. However, the use of a smaller corpus are cited across the literature as having more homogeneity across the text, are easily designed and freely available to researchers and students (Swales, 2006; Adolphs, 2006; Baker, 2006). </w:t>
      </w:r>
    </w:p>
    <w:p w14:paraId="621A2275" w14:textId="0D654F98" w:rsidR="6DA28D9B" w:rsidRPr="00630DBF" w:rsidRDefault="6B68ED41" w:rsidP="6B68ED41">
      <w:pPr>
        <w:jc w:val="both"/>
        <w:rPr>
          <w:rFonts w:ascii="Times New Roman" w:eastAsia="Times New Roman" w:hAnsi="Times New Roman" w:cs="Times New Roman"/>
        </w:rPr>
      </w:pPr>
      <w:r w:rsidRPr="00630DBF">
        <w:rPr>
          <w:rFonts w:ascii="Times New Roman" w:eastAsia="Times New Roman" w:hAnsi="Times New Roman" w:cs="Times New Roman"/>
        </w:rPr>
        <w:t xml:space="preserve">No comparison corpus was used to compare the frequent word-types against their regular use in language. For example, The British National Corpus may have been suitable for this purpose. This “100 million-word collection of samples of written and spoken language” (University of Oxford, 2015) may have proven useful regarding </w:t>
      </w:r>
      <w:r w:rsidRPr="00630DBF">
        <w:rPr>
          <w:rFonts w:ascii="Times New Roman" w:eastAsia="Times New Roman" w:hAnsi="Times New Roman" w:cs="Times New Roman"/>
          <w:i/>
          <w:iCs/>
        </w:rPr>
        <w:t>‘keyness’</w:t>
      </w:r>
      <w:r w:rsidRPr="00630DBF">
        <w:rPr>
          <w:rFonts w:ascii="Times New Roman" w:eastAsia="Times New Roman" w:hAnsi="Times New Roman" w:cs="Times New Roman"/>
        </w:rPr>
        <w:t xml:space="preserve"> - a way in which any unusual word-types can be exposed. </w:t>
      </w:r>
    </w:p>
    <w:p w14:paraId="1339D801" w14:textId="1C2F2230" w:rsidR="6DA28D9B" w:rsidRPr="00630DBF" w:rsidRDefault="4406F2FC" w:rsidP="6DA28D9B">
      <w:pPr>
        <w:jc w:val="both"/>
      </w:pPr>
      <w:r w:rsidRPr="00630DBF">
        <w:rPr>
          <w:rFonts w:ascii="Times New Roman" w:eastAsia="Times New Roman" w:hAnsi="Times New Roman" w:cs="Times New Roman"/>
        </w:rPr>
        <w:t>The authors do not claim to generalise beyond the sample used, rather the authors wish to add to the discussion and debate surrounding compassion in healthcare. Although, it is arguable that the statements derived can be applicable to a larger sample and to language as a whole (Biber, 1994).</w:t>
      </w:r>
    </w:p>
    <w:p w14:paraId="6A5A55D4" w14:textId="2403E18B" w:rsidR="22E097AA" w:rsidRPr="00630DBF" w:rsidRDefault="4406F2FC" w:rsidP="22E097AA">
      <w:pPr>
        <w:jc w:val="both"/>
        <w:rPr>
          <w:rFonts w:ascii="Times New Roman" w:eastAsia="Times New Roman" w:hAnsi="Times New Roman" w:cs="Times New Roman"/>
          <w:b/>
          <w:bCs/>
        </w:rPr>
      </w:pPr>
      <w:r w:rsidRPr="00630DBF">
        <w:rPr>
          <w:rFonts w:ascii="Times New Roman" w:eastAsia="Times New Roman" w:hAnsi="Times New Roman" w:cs="Times New Roman"/>
        </w:rPr>
        <w:t>It is also important to note that two out of the three websites used were professional sites. However, the main source of comments were extracted from a website, accessible in the public domain. Although whether individual comments that were used from this publicly accessible site were people from healthcare communities or the general public is not known. The responses extrapolated from each source are believed to constitute a UK narrative. However, this research and its findings are transferable to an international audience, as insights surrounding the issue of compassion in nursing and healthcare more broadly, and how it might be fostered, are of contemporary international relevance and concern (Sinclair, Norris, McConnell, 2016; Flynn and Mercer, 2013; Hayter, 2013).</w:t>
      </w:r>
    </w:p>
    <w:p w14:paraId="426096A8" w14:textId="3102EF11" w:rsidR="6DA28D9B" w:rsidRPr="00630DBF" w:rsidRDefault="50779562" w:rsidP="6DA28D9B">
      <w:pPr>
        <w:jc w:val="both"/>
      </w:pPr>
      <w:r w:rsidRPr="00630DBF">
        <w:rPr>
          <w:rFonts w:ascii="Times New Roman" w:eastAsia="Times New Roman" w:hAnsi="Times New Roman" w:cs="Times New Roman"/>
          <w:b/>
          <w:bCs/>
        </w:rPr>
        <w:t>CONCLUSIONS</w:t>
      </w:r>
    </w:p>
    <w:p w14:paraId="4941220E" w14:textId="292C4BF5" w:rsidR="6DD1000C" w:rsidRPr="00630DBF" w:rsidRDefault="00050DB8" w:rsidP="00050DB8">
      <w:pPr>
        <w:jc w:val="both"/>
        <w:rPr>
          <w:rFonts w:ascii="Times New Roman" w:eastAsia="Times New Roman" w:hAnsi="Times New Roman" w:cs="Times New Roman"/>
        </w:rPr>
      </w:pPr>
      <w:r w:rsidRPr="00630DBF">
        <w:rPr>
          <w:rFonts w:ascii="Times New Roman" w:eastAsia="Times New Roman" w:hAnsi="Times New Roman" w:cs="Times New Roman"/>
        </w:rPr>
        <w:t>This study has shown that compassion is constructed as both an individual, personal trait and a professional behaviour to be learnt.  The idea that nurses can be taught compassion is a controversial one, yet, this study has shown that compassion is being constructed through language as believed to be embodied within the clinician as well as a being a skill that could be learnt. Therefore, in terms of developing compassionate nursing practitioners, equal weight should be given to both developing compassion as a skill conveyed through educational training environments and developed as a professional behaviour in practice placements. If behaviours</w:t>
      </w:r>
      <w:r w:rsidR="006814D8">
        <w:rPr>
          <w:rFonts w:ascii="Times New Roman" w:eastAsia="Times New Roman" w:hAnsi="Times New Roman" w:cs="Times New Roman"/>
        </w:rPr>
        <w:t>,</w:t>
      </w:r>
      <w:r w:rsidRPr="00630DBF">
        <w:rPr>
          <w:rFonts w:ascii="Times New Roman" w:eastAsia="Times New Roman" w:hAnsi="Times New Roman" w:cs="Times New Roman"/>
        </w:rPr>
        <w:t xml:space="preserve"> which are consistent with compassionate practices are repeatedly modelled by established clinical practitioners and educators, this may precipitate similar tendencies to act in the same way for beginning practitioners. </w:t>
      </w:r>
    </w:p>
    <w:p w14:paraId="7F64EB4A" w14:textId="4242FF0D" w:rsidR="50779562" w:rsidRPr="00630DBF" w:rsidRDefault="00050DB8" w:rsidP="00050DB8">
      <w:pPr>
        <w:jc w:val="both"/>
        <w:rPr>
          <w:rFonts w:ascii="Times New Roman" w:eastAsia="Times New Roman" w:hAnsi="Times New Roman" w:cs="Times New Roman"/>
        </w:rPr>
      </w:pPr>
      <w:r w:rsidRPr="00630DBF">
        <w:rPr>
          <w:rFonts w:ascii="Times New Roman" w:eastAsia="Times New Roman" w:hAnsi="Times New Roman" w:cs="Times New Roman"/>
        </w:rPr>
        <w:t xml:space="preserve">The culture of the organisation and the habits of established practitioners working within the organisation are important factors to consider when placing student nurses, or when providing prior care experience. If prior care experiences are undertaken in an environment where cynical attitudes exist aspiring nurses may develop similar views. </w:t>
      </w:r>
    </w:p>
    <w:p w14:paraId="7D119DA2" w14:textId="4EA11D98" w:rsidR="50779562" w:rsidRPr="00630DBF" w:rsidRDefault="006814D8" w:rsidP="00050DB8">
      <w:pPr>
        <w:jc w:val="both"/>
        <w:rPr>
          <w:rFonts w:ascii="Times New Roman" w:eastAsia="Times New Roman" w:hAnsi="Times New Roman" w:cs="Times New Roman"/>
        </w:rPr>
      </w:pPr>
      <w:r>
        <w:rPr>
          <w:rFonts w:ascii="Times New Roman" w:eastAsia="Times New Roman" w:hAnsi="Times New Roman" w:cs="Times New Roman"/>
        </w:rPr>
        <w:t>The maintenance of compassion</w:t>
      </w:r>
      <w:r w:rsidR="00050DB8" w:rsidRPr="00630DBF">
        <w:rPr>
          <w:rFonts w:ascii="Times New Roman" w:eastAsia="Times New Roman" w:hAnsi="Times New Roman" w:cs="Times New Roman"/>
        </w:rPr>
        <w:t xml:space="preserve"> in practice may be dependent on encouraging compassionate professional relationships and developing effective interpersonal skills may be key to nurturing compassion from within the nursing profession. Training providers are in a strong position to provide a forum for establishing positive interpersonal skills (Crawford, et. al., 2014) and/or developing materials with which to teach aspects of compassion during patient interactions (Richardson et. al., 2015) throughout the life cycle of student nurses' education. However, ways of thinking and behaving must be addressed by training providers, not just for aspirant nurses but for those already in the profession and across disciplines, which may help to establish layers of compassionate practices between professionals and across the nurse, clinician/patient relationship. </w:t>
      </w:r>
    </w:p>
    <w:p w14:paraId="1CBAEABA" w14:textId="22EFDB5D" w:rsidR="6DD1000C" w:rsidRPr="00630DBF" w:rsidRDefault="00050DB8" w:rsidP="00050DB8">
      <w:pPr>
        <w:jc w:val="both"/>
        <w:rPr>
          <w:rFonts w:ascii="Times New Roman" w:eastAsia="Times New Roman" w:hAnsi="Times New Roman" w:cs="Times New Roman"/>
        </w:rPr>
      </w:pPr>
      <w:r w:rsidRPr="00630DBF">
        <w:rPr>
          <w:rFonts w:ascii="Times New Roman" w:eastAsia="Times New Roman" w:hAnsi="Times New Roman" w:cs="Times New Roman"/>
        </w:rPr>
        <w:t xml:space="preserve">Findings have provided information which gives a platform for future research surrounding workforce planning, including the skill mix and resources required to deliver high quality care which is described as compassionate. Further research is recommended with a view to understanding what behaviours are </w:t>
      </w:r>
      <w:r w:rsidRPr="00630DBF">
        <w:rPr>
          <w:rFonts w:ascii="Times New Roman" w:eastAsia="Times New Roman" w:hAnsi="Times New Roman" w:cs="Times New Roman"/>
        </w:rPr>
        <w:lastRenderedPageBreak/>
        <w:t xml:space="preserve">described and defined as being associated with compassionate caring practices, from those receiving care. </w:t>
      </w:r>
    </w:p>
    <w:p w14:paraId="2FFEFCE0" w14:textId="21D1682F" w:rsidR="6DA28D9B" w:rsidRPr="00630DBF" w:rsidRDefault="6DA28D9B" w:rsidP="6DA28D9B">
      <w:pPr>
        <w:jc w:val="both"/>
      </w:pPr>
      <w:r w:rsidRPr="00630DBF">
        <w:rPr>
          <w:rFonts w:ascii="Times New Roman" w:eastAsia="Times New Roman" w:hAnsi="Times New Roman" w:cs="Times New Roman"/>
          <w:b/>
          <w:bCs/>
          <w:i/>
          <w:iCs/>
        </w:rPr>
        <w:t>Relevance to clinical practice</w:t>
      </w:r>
    </w:p>
    <w:p w14:paraId="61276C6E" w14:textId="15EE6F2C" w:rsidR="05AF475A" w:rsidRPr="00630DBF" w:rsidRDefault="50779562" w:rsidP="50779562">
      <w:pPr>
        <w:jc w:val="both"/>
        <w:rPr>
          <w:rFonts w:ascii="Times New Roman" w:eastAsia="Times New Roman" w:hAnsi="Times New Roman" w:cs="Times New Roman"/>
        </w:rPr>
      </w:pPr>
      <w:r w:rsidRPr="00630DBF">
        <w:rPr>
          <w:rFonts w:ascii="Times New Roman" w:eastAsia="Times New Roman" w:hAnsi="Times New Roman" w:cs="Times New Roman"/>
        </w:rPr>
        <w:t>In order to maintain nursing as an attractive profession to join</w:t>
      </w:r>
      <w:r w:rsidR="006814D8">
        <w:rPr>
          <w:rFonts w:ascii="Times New Roman" w:eastAsia="Times New Roman" w:hAnsi="Times New Roman" w:cs="Times New Roman"/>
        </w:rPr>
        <w:t>,</w:t>
      </w:r>
      <w:r w:rsidRPr="00630DBF">
        <w:rPr>
          <w:rFonts w:ascii="Times New Roman" w:eastAsia="Times New Roman" w:hAnsi="Times New Roman" w:cs="Times New Roman"/>
        </w:rPr>
        <w:t xml:space="preserve"> it is important that nurses are viewed as compassionate. This paper demonstrates that nurses are generally described as a compassionate group which</w:t>
      </w:r>
      <w:r w:rsidR="006814D8">
        <w:rPr>
          <w:rFonts w:ascii="Times New Roman" w:eastAsia="Times New Roman" w:hAnsi="Times New Roman" w:cs="Times New Roman"/>
        </w:rPr>
        <w:t>,</w:t>
      </w:r>
      <w:r w:rsidRPr="00630DBF">
        <w:rPr>
          <w:rFonts w:ascii="Times New Roman" w:eastAsia="Times New Roman" w:hAnsi="Times New Roman" w:cs="Times New Roman"/>
        </w:rPr>
        <w:t xml:space="preserve"> holds implications for professional morale, associated with the continued retention and recruitment of the future workforce. This paper highlights the impact that studying discourse has to understand more about the way in which people think about compassion, in the context of nursing. The authors stress the importance of exposure to existing ideologies within the practice placement, the prior care experience environment as well as the educational and organisational design. These are crucial factors to consider, in terms of their influences on the expression of compassion in practice. </w:t>
      </w:r>
    </w:p>
    <w:p w14:paraId="1B57D69B" w14:textId="7D7BAD65" w:rsidR="6DA28D9B" w:rsidRPr="00630DBF" w:rsidRDefault="6DA28D9B" w:rsidP="6DA28D9B">
      <w:r w:rsidRPr="00630DBF">
        <w:rPr>
          <w:rFonts w:ascii="Times New Roman" w:eastAsia="Times New Roman" w:hAnsi="Times New Roman" w:cs="Times New Roman"/>
          <w:b/>
          <w:bCs/>
        </w:rPr>
        <w:t>REFERENCES</w:t>
      </w:r>
    </w:p>
    <w:p w14:paraId="3DE426B6" w14:textId="6A959AE0" w:rsidR="6DA28D9B" w:rsidRPr="00630DBF" w:rsidRDefault="6B68ED41" w:rsidP="6DA28D9B">
      <w:pPr>
        <w:jc w:val="both"/>
      </w:pPr>
      <w:r w:rsidRPr="00630DBF">
        <w:rPr>
          <w:rFonts w:ascii="Times New Roman" w:eastAsia="Times New Roman" w:hAnsi="Times New Roman" w:cs="Times New Roman"/>
        </w:rPr>
        <w:t xml:space="preserve">Adolphs S., Brown B., Cater R., Crawford P. and Sahota O. (2004). Applied clinical linguistics in health care settings. </w:t>
      </w:r>
      <w:r w:rsidRPr="00630DBF">
        <w:rPr>
          <w:rFonts w:ascii="Times New Roman" w:eastAsia="Times New Roman" w:hAnsi="Times New Roman" w:cs="Times New Roman"/>
          <w:b/>
          <w:bCs/>
          <w:i/>
          <w:iCs/>
        </w:rPr>
        <w:t xml:space="preserve">Journal of Applied Linguistics, </w:t>
      </w:r>
      <w:r w:rsidRPr="00630DBF">
        <w:rPr>
          <w:rFonts w:ascii="Times New Roman" w:eastAsia="Times New Roman" w:hAnsi="Times New Roman" w:cs="Times New Roman"/>
        </w:rPr>
        <w:t xml:space="preserve">1, 9-28. </w:t>
      </w:r>
    </w:p>
    <w:p w14:paraId="5F3916B7" w14:textId="5E4BE075" w:rsidR="6DA28D9B" w:rsidRPr="00630DBF" w:rsidRDefault="6B68ED41" w:rsidP="6DA28D9B">
      <w:pPr>
        <w:jc w:val="both"/>
      </w:pPr>
      <w:r w:rsidRPr="00630DBF">
        <w:rPr>
          <w:rFonts w:ascii="Times New Roman" w:eastAsia="Times New Roman" w:hAnsi="Times New Roman" w:cs="Times New Roman"/>
        </w:rPr>
        <w:t xml:space="preserve">Adolphs S, (2006). </w:t>
      </w:r>
      <w:r w:rsidRPr="00630DBF">
        <w:rPr>
          <w:rFonts w:ascii="Times New Roman" w:eastAsia="Times New Roman" w:hAnsi="Times New Roman" w:cs="Times New Roman"/>
          <w:b/>
          <w:bCs/>
        </w:rPr>
        <w:t>Introducing Electronic Text Analysis</w:t>
      </w:r>
      <w:r w:rsidRPr="00630DBF">
        <w:rPr>
          <w:rFonts w:ascii="Times New Roman" w:eastAsia="Times New Roman" w:hAnsi="Times New Roman" w:cs="Times New Roman"/>
        </w:rPr>
        <w:t>. Abingdon, Routledge.</w:t>
      </w:r>
    </w:p>
    <w:p w14:paraId="7E8329C9" w14:textId="476DAA35" w:rsidR="6DA28D9B" w:rsidRPr="00630DBF" w:rsidRDefault="6B68ED41" w:rsidP="6DA28D9B">
      <w:pPr>
        <w:jc w:val="both"/>
      </w:pPr>
      <w:r w:rsidRPr="00630DBF">
        <w:rPr>
          <w:rFonts w:ascii="Times New Roman" w:eastAsia="Times New Roman" w:hAnsi="Times New Roman" w:cs="Times New Roman"/>
        </w:rPr>
        <w:t xml:space="preserve">Aiken L H., Sloane D., Bruyneel L., Van-Den-Heedek K., Grifﬁths P., Busse R., Diomi-dous M., Kinnunen J., Kozka M., Lesaffre E., McHugh M., Moreno-Casbas M., Rafferty A M., Schwendimann, R., Scott A., Tishelman C., van-Achterberg T. and Ser-meus W. (2014). Nurse stafﬁng and education and hospital mortality in 9 European countries: a retrospective observation study. </w:t>
      </w:r>
      <w:r w:rsidRPr="00630DBF">
        <w:rPr>
          <w:rFonts w:ascii="Times New Roman" w:eastAsia="Times New Roman" w:hAnsi="Times New Roman" w:cs="Times New Roman"/>
          <w:b/>
          <w:bCs/>
        </w:rPr>
        <w:t>The Lancet</w:t>
      </w:r>
      <w:r w:rsidRPr="00630DBF">
        <w:rPr>
          <w:rFonts w:ascii="Times New Roman" w:eastAsia="Times New Roman" w:hAnsi="Times New Roman" w:cs="Times New Roman"/>
        </w:rPr>
        <w:t xml:space="preserve"> (9931), pp. 1824–1830.</w:t>
      </w:r>
    </w:p>
    <w:p w14:paraId="03ECE5FF" w14:textId="02041230" w:rsidR="6DA28D9B" w:rsidRPr="00630DBF" w:rsidRDefault="6B68ED41" w:rsidP="6DA28D9B">
      <w:pPr>
        <w:jc w:val="both"/>
      </w:pPr>
      <w:r w:rsidRPr="00630DBF">
        <w:rPr>
          <w:rFonts w:ascii="Times New Roman" w:eastAsia="Times New Roman" w:hAnsi="Times New Roman" w:cs="Times New Roman"/>
        </w:rPr>
        <w:t xml:space="preserve">Anthony, L. (2011). AntCon 3.2.4w, [Computer Software] Retrieved from: </w:t>
      </w:r>
      <w:hyperlink r:id="rId5">
        <w:r w:rsidRPr="00630DBF">
          <w:rPr>
            <w:rStyle w:val="Hyperlink"/>
            <w:rFonts w:ascii="Times New Roman" w:eastAsia="Times New Roman" w:hAnsi="Times New Roman" w:cs="Times New Roman"/>
            <w:color w:val="0563C1"/>
          </w:rPr>
          <w:t>http://www.laurenceanthony.net/software.html</w:t>
        </w:r>
      </w:hyperlink>
      <w:r w:rsidRPr="00630DBF">
        <w:rPr>
          <w:rFonts w:ascii="Times New Roman" w:eastAsia="Times New Roman" w:hAnsi="Times New Roman" w:cs="Times New Roman"/>
          <w:color w:val="0563C1"/>
        </w:rPr>
        <w:t xml:space="preserve">. [Accessed 18th January 2016]. </w:t>
      </w:r>
    </w:p>
    <w:p w14:paraId="29ED073D" w14:textId="29E58E33" w:rsidR="6DA28D9B" w:rsidRPr="00630DBF" w:rsidRDefault="6B68ED41" w:rsidP="6DA28D9B">
      <w:pPr>
        <w:jc w:val="both"/>
      </w:pPr>
      <w:r w:rsidRPr="00630DBF">
        <w:rPr>
          <w:rFonts w:ascii="Times New Roman" w:eastAsia="Times New Roman" w:hAnsi="Times New Roman" w:cs="Times New Roman"/>
        </w:rPr>
        <w:t xml:space="preserve">Angermuller, J., Maingueneau, D. and Wodak, R. (Eds.). (2014). </w:t>
      </w:r>
      <w:r w:rsidRPr="00630DBF">
        <w:rPr>
          <w:rFonts w:ascii="Times New Roman" w:eastAsia="Times New Roman" w:hAnsi="Times New Roman" w:cs="Times New Roman"/>
          <w:b/>
          <w:bCs/>
        </w:rPr>
        <w:t>The discourse studies reader: main currents in theory and analysis.</w:t>
      </w:r>
      <w:r w:rsidRPr="00630DBF">
        <w:rPr>
          <w:rFonts w:ascii="Times New Roman" w:eastAsia="Times New Roman" w:hAnsi="Times New Roman" w:cs="Times New Roman"/>
        </w:rPr>
        <w:t xml:space="preserve"> John Benjamins Publishing Company.</w:t>
      </w:r>
    </w:p>
    <w:p w14:paraId="46CE7015" w14:textId="043600C4" w:rsidR="6DA28D9B" w:rsidRPr="00630DBF" w:rsidRDefault="6DA28D9B" w:rsidP="6DA28D9B">
      <w:pPr>
        <w:jc w:val="both"/>
      </w:pPr>
      <w:r w:rsidRPr="00630DBF">
        <w:rPr>
          <w:rFonts w:ascii="Times New Roman" w:eastAsia="Times New Roman" w:hAnsi="Times New Roman" w:cs="Times New Roman"/>
        </w:rPr>
        <w:t xml:space="preserve">Baker, P. (2006) </w:t>
      </w:r>
      <w:r w:rsidRPr="00630DBF">
        <w:rPr>
          <w:rFonts w:ascii="Times New Roman" w:eastAsia="Times New Roman" w:hAnsi="Times New Roman" w:cs="Times New Roman"/>
          <w:b/>
          <w:bCs/>
        </w:rPr>
        <w:t>Using Corpora in Discourse Analysis.</w:t>
      </w:r>
      <w:r w:rsidRPr="00630DBF">
        <w:rPr>
          <w:rFonts w:ascii="Times New Roman" w:eastAsia="Times New Roman" w:hAnsi="Times New Roman" w:cs="Times New Roman"/>
        </w:rPr>
        <w:t xml:space="preserve"> London: Continuum.</w:t>
      </w:r>
    </w:p>
    <w:p w14:paraId="789D6F93" w14:textId="164FE9F4" w:rsidR="6DA28D9B" w:rsidRPr="00630DBF" w:rsidRDefault="6DA28D9B" w:rsidP="6DA28D9B">
      <w:pPr>
        <w:jc w:val="both"/>
      </w:pPr>
      <w:r w:rsidRPr="00630DBF">
        <w:rPr>
          <w:rFonts w:ascii="Times New Roman" w:eastAsia="Times New Roman" w:hAnsi="Times New Roman" w:cs="Times New Roman"/>
        </w:rPr>
        <w:t xml:space="preserve">Baker, P. (2010). </w:t>
      </w:r>
      <w:r w:rsidRPr="00630DBF">
        <w:rPr>
          <w:rFonts w:ascii="Times New Roman" w:eastAsia="Times New Roman" w:hAnsi="Times New Roman" w:cs="Times New Roman"/>
          <w:b/>
          <w:bCs/>
        </w:rPr>
        <w:t xml:space="preserve">Sociolinguistics and corpus linguistics. </w:t>
      </w:r>
      <w:r w:rsidRPr="00630DBF">
        <w:rPr>
          <w:rFonts w:ascii="Times New Roman" w:eastAsia="Times New Roman" w:hAnsi="Times New Roman" w:cs="Times New Roman"/>
        </w:rPr>
        <w:t>Edinburgh University Press.</w:t>
      </w:r>
    </w:p>
    <w:p w14:paraId="59142FDE" w14:textId="12EE7220" w:rsidR="6DA28D9B" w:rsidRPr="00630DBF" w:rsidRDefault="6DA28D9B" w:rsidP="6DA28D9B">
      <w:pPr>
        <w:jc w:val="both"/>
      </w:pPr>
      <w:r w:rsidRPr="00630DBF">
        <w:rPr>
          <w:rFonts w:ascii="Times New Roman" w:eastAsia="Times New Roman" w:hAnsi="Times New Roman" w:cs="Times New Roman"/>
          <w:color w:val="222222"/>
        </w:rPr>
        <w:t xml:space="preserve">Biber, D.E. (2012). </w:t>
      </w:r>
      <w:r w:rsidRPr="00630DBF">
        <w:rPr>
          <w:rFonts w:ascii="Times New Roman" w:eastAsia="Times New Roman" w:hAnsi="Times New Roman" w:cs="Times New Roman"/>
          <w:b/>
          <w:bCs/>
          <w:color w:val="222222"/>
        </w:rPr>
        <w:t>Corpus-based and corpus-driven analyses of language variation and use.</w:t>
      </w:r>
      <w:r w:rsidRPr="00630DBF">
        <w:rPr>
          <w:rFonts w:ascii="Times New Roman" w:eastAsia="Times New Roman" w:hAnsi="Times New Roman" w:cs="Times New Roman"/>
          <w:color w:val="222222"/>
        </w:rPr>
        <w:t xml:space="preserve"> In Oxford University Press.</w:t>
      </w:r>
    </w:p>
    <w:p w14:paraId="57114087" w14:textId="711E3B30" w:rsidR="6DA28D9B" w:rsidRPr="00630DBF" w:rsidRDefault="6B68ED41" w:rsidP="6DA28D9B">
      <w:pPr>
        <w:jc w:val="both"/>
      </w:pPr>
      <w:r w:rsidRPr="00630DBF">
        <w:rPr>
          <w:rFonts w:ascii="Times New Roman" w:eastAsia="Times New Roman" w:hAnsi="Times New Roman" w:cs="Times New Roman"/>
          <w:color w:val="222222"/>
        </w:rPr>
        <w:t xml:space="preserve">Bod, R. (1995). </w:t>
      </w:r>
      <w:r w:rsidRPr="00630DBF">
        <w:rPr>
          <w:rFonts w:ascii="Times New Roman" w:eastAsia="Times New Roman" w:hAnsi="Times New Roman" w:cs="Times New Roman"/>
          <w:b/>
          <w:bCs/>
          <w:color w:val="222222"/>
        </w:rPr>
        <w:t xml:space="preserve">Enriching linguistics with statistics: Performance models of natural language. </w:t>
      </w:r>
      <w:r w:rsidRPr="00630DBF">
        <w:rPr>
          <w:rFonts w:ascii="Times New Roman" w:eastAsia="Times New Roman" w:hAnsi="Times New Roman" w:cs="Times New Roman"/>
          <w:color w:val="222222"/>
        </w:rPr>
        <w:t>Institute for Logic, Language and Computation, Universiteit van Amsterdam.</w:t>
      </w:r>
    </w:p>
    <w:p w14:paraId="15555DC9" w14:textId="63BCCBF3" w:rsidR="6DA28D9B" w:rsidRPr="00630DBF" w:rsidRDefault="6DA28D9B" w:rsidP="6DA28D9B">
      <w:pPr>
        <w:jc w:val="both"/>
      </w:pPr>
      <w:r w:rsidRPr="00630DBF">
        <w:rPr>
          <w:rFonts w:ascii="Times New Roman" w:eastAsia="Times New Roman" w:hAnsi="Times New Roman" w:cs="Times New Roman"/>
        </w:rPr>
        <w:t xml:space="preserve">Brand, D. (2016). A focus on Placement Learning Opportunities for Student Nurses-literature review. </w:t>
      </w:r>
      <w:r w:rsidRPr="00630DBF">
        <w:rPr>
          <w:rFonts w:ascii="Times New Roman" w:eastAsia="Times New Roman" w:hAnsi="Times New Roman" w:cs="Times New Roman"/>
          <w:b/>
          <w:bCs/>
        </w:rPr>
        <w:t>Brighton Journal of Research in Health Sciences</w:t>
      </w:r>
      <w:r w:rsidRPr="00630DBF">
        <w:rPr>
          <w:rFonts w:ascii="Times New Roman" w:eastAsia="Times New Roman" w:hAnsi="Times New Roman" w:cs="Times New Roman"/>
        </w:rPr>
        <w:t>, 2(1).</w:t>
      </w:r>
    </w:p>
    <w:p w14:paraId="6B9BF375" w14:textId="7852DD7F" w:rsidR="6DA28D9B" w:rsidRPr="00630DBF" w:rsidRDefault="50779562" w:rsidP="6DA28D9B">
      <w:pPr>
        <w:jc w:val="both"/>
      </w:pPr>
      <w:r w:rsidRPr="00630DBF">
        <w:rPr>
          <w:rFonts w:ascii="Times New Roman" w:eastAsia="Times New Roman" w:hAnsi="Times New Roman" w:cs="Times New Roman"/>
        </w:rPr>
        <w:t xml:space="preserve">Braun, V. and Clarke, V. (2006). Using thematic analysis in psychology. </w:t>
      </w:r>
      <w:r w:rsidRPr="00630DBF">
        <w:rPr>
          <w:rFonts w:ascii="Times New Roman" w:eastAsia="Times New Roman" w:hAnsi="Times New Roman" w:cs="Times New Roman"/>
          <w:b/>
          <w:bCs/>
        </w:rPr>
        <w:t>Qualitative Research in Psychology</w:t>
      </w:r>
      <w:r w:rsidRPr="00630DBF">
        <w:rPr>
          <w:rFonts w:ascii="Times New Roman" w:eastAsia="Times New Roman" w:hAnsi="Times New Roman" w:cs="Times New Roman"/>
        </w:rPr>
        <w:t>, 3(2), pp.77-101.</w:t>
      </w:r>
    </w:p>
    <w:p w14:paraId="5B7D39F2" w14:textId="34E947E5" w:rsidR="69EB079D" w:rsidRPr="00630DBF" w:rsidRDefault="6B68ED41" w:rsidP="6B68ED41">
      <w:pPr>
        <w:jc w:val="both"/>
        <w:rPr>
          <w:rFonts w:ascii="Times New Roman" w:eastAsia="Times New Roman" w:hAnsi="Times New Roman" w:cs="Times New Roman"/>
          <w:color w:val="222222"/>
        </w:rPr>
      </w:pPr>
      <w:r w:rsidRPr="00630DBF">
        <w:rPr>
          <w:rFonts w:ascii="Times New Roman" w:eastAsia="Times New Roman" w:hAnsi="Times New Roman" w:cs="Times New Roman"/>
          <w:color w:val="222222"/>
        </w:rPr>
        <w:t xml:space="preserve">Bray, L., O'Brien, M.R., Kirton, J., Zubairu, K. and Christiansen, A. (2014). The role of professional education in developing compassionate practitioners: A mixed methods study exploring the perceptions of health professionals and pre-registration students. </w:t>
      </w:r>
      <w:r w:rsidRPr="00630DBF">
        <w:rPr>
          <w:rFonts w:ascii="Times New Roman" w:eastAsia="Times New Roman" w:hAnsi="Times New Roman" w:cs="Times New Roman"/>
          <w:b/>
          <w:bCs/>
          <w:i/>
          <w:iCs/>
          <w:color w:val="222222"/>
        </w:rPr>
        <w:t>Nurse education today</w:t>
      </w:r>
      <w:r w:rsidRPr="00630DBF">
        <w:rPr>
          <w:rFonts w:ascii="Times New Roman" w:eastAsia="Times New Roman" w:hAnsi="Times New Roman" w:cs="Times New Roman"/>
          <w:b/>
          <w:bCs/>
          <w:color w:val="222222"/>
        </w:rPr>
        <w:t>,</w:t>
      </w:r>
      <w:r w:rsidRPr="00630DBF">
        <w:rPr>
          <w:rFonts w:ascii="Times New Roman" w:eastAsia="Times New Roman" w:hAnsi="Times New Roman" w:cs="Times New Roman"/>
          <w:color w:val="222222"/>
        </w:rPr>
        <w:t xml:space="preserve"> </w:t>
      </w:r>
      <w:r w:rsidRPr="00630DBF">
        <w:rPr>
          <w:rFonts w:ascii="Times New Roman" w:eastAsia="Times New Roman" w:hAnsi="Times New Roman" w:cs="Times New Roman"/>
          <w:i/>
          <w:iCs/>
          <w:color w:val="222222"/>
        </w:rPr>
        <w:t>34</w:t>
      </w:r>
      <w:r w:rsidRPr="00630DBF">
        <w:rPr>
          <w:rFonts w:ascii="Times New Roman" w:eastAsia="Times New Roman" w:hAnsi="Times New Roman" w:cs="Times New Roman"/>
          <w:color w:val="222222"/>
        </w:rPr>
        <w:t>(3), pp.480-486.</w:t>
      </w:r>
    </w:p>
    <w:p w14:paraId="67FA1ABC" w14:textId="702550D9" w:rsidR="50779562" w:rsidRPr="00630DBF" w:rsidRDefault="00050DB8" w:rsidP="00050DB8">
      <w:pPr>
        <w:jc w:val="both"/>
        <w:rPr>
          <w:rFonts w:ascii="Times New Roman" w:eastAsia="Times New Roman" w:hAnsi="Times New Roman" w:cs="Times New Roman"/>
          <w:color w:val="222222"/>
        </w:rPr>
      </w:pPr>
      <w:r w:rsidRPr="00630DBF">
        <w:rPr>
          <w:rFonts w:ascii="Times New Roman" w:eastAsia="Times New Roman" w:hAnsi="Times New Roman" w:cs="Times New Roman"/>
          <w:color w:val="222222"/>
        </w:rPr>
        <w:t xml:space="preserve">Brown, B., Crawford, P., Gilbert, P., Gilbert, J. and Gale, C. (2014). Practical compassions: repertoires of practice and compassion talk in acute mental healthcare. </w:t>
      </w:r>
      <w:r w:rsidRPr="00630DBF">
        <w:rPr>
          <w:rFonts w:ascii="Times New Roman" w:eastAsia="Times New Roman" w:hAnsi="Times New Roman" w:cs="Times New Roman"/>
          <w:b/>
          <w:bCs/>
          <w:i/>
          <w:iCs/>
          <w:color w:val="222222"/>
        </w:rPr>
        <w:t>Sociology of Health &amp; Illness</w:t>
      </w:r>
      <w:r w:rsidRPr="00630DBF">
        <w:rPr>
          <w:rFonts w:ascii="Times New Roman" w:eastAsia="Times New Roman" w:hAnsi="Times New Roman" w:cs="Times New Roman"/>
          <w:color w:val="222222"/>
        </w:rPr>
        <w:t xml:space="preserve">, </w:t>
      </w:r>
      <w:r w:rsidRPr="00630DBF">
        <w:rPr>
          <w:rFonts w:ascii="Times New Roman" w:eastAsia="Times New Roman" w:hAnsi="Times New Roman" w:cs="Times New Roman"/>
          <w:i/>
          <w:iCs/>
          <w:color w:val="222222"/>
        </w:rPr>
        <w:t>36</w:t>
      </w:r>
      <w:r w:rsidRPr="00630DBF">
        <w:rPr>
          <w:rFonts w:ascii="Times New Roman" w:eastAsia="Times New Roman" w:hAnsi="Times New Roman" w:cs="Times New Roman"/>
          <w:color w:val="222222"/>
        </w:rPr>
        <w:t>(3), pp.383-399.</w:t>
      </w:r>
    </w:p>
    <w:p w14:paraId="78F161E0" w14:textId="34970A41" w:rsidR="50779562" w:rsidRPr="00630DBF" w:rsidRDefault="00050DB8" w:rsidP="00050DB8">
      <w:pPr>
        <w:jc w:val="both"/>
        <w:rPr>
          <w:rFonts w:ascii="Times New Roman" w:eastAsia="Times New Roman" w:hAnsi="Times New Roman" w:cs="Times New Roman"/>
        </w:rPr>
      </w:pPr>
      <w:r w:rsidRPr="00630DBF">
        <w:rPr>
          <w:rFonts w:ascii="Times New Roman" w:eastAsia="Times New Roman" w:hAnsi="Times New Roman" w:cs="Times New Roman"/>
        </w:rPr>
        <w:lastRenderedPageBreak/>
        <w:t xml:space="preserve">Cornwell, J (2012). </w:t>
      </w:r>
      <w:r w:rsidRPr="00630DBF">
        <w:rPr>
          <w:rFonts w:ascii="Times New Roman" w:eastAsia="Times New Roman" w:hAnsi="Times New Roman" w:cs="Times New Roman"/>
          <w:b/>
          <w:bCs/>
        </w:rPr>
        <w:t>Developing a culture of compassionate care.</w:t>
      </w:r>
      <w:r w:rsidRPr="00630DBF">
        <w:rPr>
          <w:rFonts w:ascii="Times New Roman" w:eastAsia="Times New Roman" w:hAnsi="Times New Roman" w:cs="Times New Roman"/>
        </w:rPr>
        <w:t xml:space="preserve"> Available at: http://www.kingsfund.org.uk/blog/2012/10/developing-culture-compassionate-care (Accessed 27</w:t>
      </w:r>
      <w:r w:rsidRPr="00630DBF">
        <w:rPr>
          <w:rFonts w:ascii="Times New Roman" w:eastAsia="Times New Roman" w:hAnsi="Times New Roman" w:cs="Times New Roman"/>
          <w:vertAlign w:val="superscript"/>
        </w:rPr>
        <w:t>th</w:t>
      </w:r>
      <w:r w:rsidRPr="00630DBF">
        <w:rPr>
          <w:rFonts w:ascii="Times New Roman" w:eastAsia="Times New Roman" w:hAnsi="Times New Roman" w:cs="Times New Roman"/>
        </w:rPr>
        <w:t xml:space="preserve"> February 2018).</w:t>
      </w:r>
    </w:p>
    <w:p w14:paraId="2EFD091C" w14:textId="281782AD" w:rsidR="6612F57A" w:rsidRPr="00630DBF" w:rsidRDefault="00050DB8" w:rsidP="00050DB8">
      <w:pPr>
        <w:jc w:val="both"/>
        <w:rPr>
          <w:rFonts w:ascii="Times New Roman" w:eastAsia="Times New Roman" w:hAnsi="Times New Roman" w:cs="Times New Roman"/>
        </w:rPr>
      </w:pPr>
      <w:r w:rsidRPr="00630DBF">
        <w:rPr>
          <w:rFonts w:ascii="Times New Roman" w:eastAsia="Times New Roman" w:hAnsi="Times New Roman" w:cs="Times New Roman"/>
        </w:rPr>
        <w:t xml:space="preserve">Crawford, P. (2011). NHS failures in care for the elderly demand prompt remedies. Letter to the Editor. </w:t>
      </w:r>
      <w:r w:rsidRPr="00630DBF">
        <w:rPr>
          <w:rFonts w:ascii="Times New Roman" w:eastAsia="Times New Roman" w:hAnsi="Times New Roman" w:cs="Times New Roman"/>
          <w:b/>
          <w:bCs/>
          <w:i/>
          <w:iCs/>
        </w:rPr>
        <w:t>The Times</w:t>
      </w:r>
      <w:r w:rsidRPr="00630DBF">
        <w:rPr>
          <w:rFonts w:ascii="Times New Roman" w:eastAsia="Times New Roman" w:hAnsi="Times New Roman" w:cs="Times New Roman"/>
        </w:rPr>
        <w:t>, p.35.</w:t>
      </w:r>
    </w:p>
    <w:p w14:paraId="4ED8CD1D" w14:textId="257543C2" w:rsidR="50779562" w:rsidRPr="00630DBF" w:rsidRDefault="6B68ED41" w:rsidP="6B68ED41">
      <w:pPr>
        <w:jc w:val="both"/>
        <w:rPr>
          <w:rFonts w:ascii="Times New Roman" w:eastAsia="Times New Roman" w:hAnsi="Times New Roman" w:cs="Times New Roman"/>
          <w:color w:val="222222"/>
        </w:rPr>
      </w:pPr>
      <w:r w:rsidRPr="00630DBF">
        <w:rPr>
          <w:rFonts w:ascii="Times New Roman" w:eastAsia="Times New Roman" w:hAnsi="Times New Roman" w:cs="Times New Roman"/>
          <w:color w:val="222222"/>
        </w:rPr>
        <w:t xml:space="preserve">Crawford, P., Brown, B., Kvangarsnes, M. and Gilbert, P. (2014). The design of compassionate care. </w:t>
      </w:r>
      <w:r w:rsidRPr="00630DBF">
        <w:rPr>
          <w:rFonts w:ascii="Times New Roman" w:eastAsia="Times New Roman" w:hAnsi="Times New Roman" w:cs="Times New Roman"/>
          <w:b/>
          <w:bCs/>
          <w:i/>
          <w:iCs/>
          <w:color w:val="222222"/>
        </w:rPr>
        <w:t>Journal of Clinical Nursing</w:t>
      </w:r>
      <w:r w:rsidRPr="00630DBF">
        <w:rPr>
          <w:rFonts w:ascii="Times New Roman" w:eastAsia="Times New Roman" w:hAnsi="Times New Roman" w:cs="Times New Roman"/>
          <w:color w:val="222222"/>
        </w:rPr>
        <w:t xml:space="preserve">, </w:t>
      </w:r>
      <w:r w:rsidRPr="00630DBF">
        <w:rPr>
          <w:rFonts w:ascii="Times New Roman" w:eastAsia="Times New Roman" w:hAnsi="Times New Roman" w:cs="Times New Roman"/>
          <w:i/>
          <w:iCs/>
          <w:color w:val="222222"/>
        </w:rPr>
        <w:t>23</w:t>
      </w:r>
      <w:r w:rsidRPr="00630DBF">
        <w:rPr>
          <w:rFonts w:ascii="Times New Roman" w:eastAsia="Times New Roman" w:hAnsi="Times New Roman" w:cs="Times New Roman"/>
          <w:color w:val="222222"/>
        </w:rPr>
        <w:t>(23-24), pp.3589-3599.</w:t>
      </w:r>
    </w:p>
    <w:p w14:paraId="09994BB9" w14:textId="6E652B78" w:rsidR="6DA28D9B" w:rsidRPr="00630DBF" w:rsidRDefault="6DA28D9B" w:rsidP="6DA28D9B">
      <w:pPr>
        <w:jc w:val="both"/>
      </w:pPr>
      <w:r w:rsidRPr="00630DBF">
        <w:rPr>
          <w:rFonts w:ascii="Times New Roman" w:eastAsia="Times New Roman" w:hAnsi="Times New Roman" w:cs="Times New Roman"/>
        </w:rPr>
        <w:t xml:space="preserve">Chambers, C. and Ryder, E. (2009). </w:t>
      </w:r>
      <w:r w:rsidRPr="00630DBF">
        <w:rPr>
          <w:rFonts w:ascii="Times New Roman" w:eastAsia="Times New Roman" w:hAnsi="Times New Roman" w:cs="Times New Roman"/>
          <w:b/>
          <w:bCs/>
        </w:rPr>
        <w:t>Compassion and Caring in Nursing</w:t>
      </w:r>
      <w:r w:rsidRPr="00630DBF">
        <w:rPr>
          <w:rFonts w:ascii="Times New Roman" w:eastAsia="Times New Roman" w:hAnsi="Times New Roman" w:cs="Times New Roman"/>
        </w:rPr>
        <w:t>. Oxford: Radcliffe Publishing Ltd.</w:t>
      </w:r>
    </w:p>
    <w:p w14:paraId="439BF7B3" w14:textId="673DAD8B" w:rsidR="6DA28D9B" w:rsidRPr="00630DBF" w:rsidRDefault="6612F57A" w:rsidP="6DA28D9B">
      <w:pPr>
        <w:jc w:val="both"/>
      </w:pPr>
      <w:r w:rsidRPr="00630DBF">
        <w:rPr>
          <w:rFonts w:ascii="Times New Roman" w:eastAsia="Times New Roman" w:hAnsi="Times New Roman" w:cs="Times New Roman"/>
        </w:rPr>
        <w:t xml:space="preserve">Cleary, M. and Horsfall, J. (2010). Uncivil student behaviours in clinical settings: strategies for clinical nurse educators. </w:t>
      </w:r>
      <w:r w:rsidRPr="00630DBF">
        <w:rPr>
          <w:rFonts w:ascii="Times New Roman" w:eastAsia="Times New Roman" w:hAnsi="Times New Roman" w:cs="Times New Roman"/>
          <w:b/>
          <w:bCs/>
        </w:rPr>
        <w:t>Journal of Continuing Education in Nursing</w:t>
      </w:r>
      <w:r w:rsidRPr="00630DBF">
        <w:rPr>
          <w:rFonts w:ascii="Times New Roman" w:eastAsia="Times New Roman" w:hAnsi="Times New Roman" w:cs="Times New Roman"/>
        </w:rPr>
        <w:t xml:space="preserve"> 41 (4), 439e440.</w:t>
      </w:r>
    </w:p>
    <w:p w14:paraId="48BA496A" w14:textId="7D09F7AF" w:rsidR="6612F57A" w:rsidRPr="00630DBF" w:rsidRDefault="6612F57A" w:rsidP="6612F57A">
      <w:pPr>
        <w:jc w:val="both"/>
        <w:rPr>
          <w:rFonts w:ascii="Times New Roman" w:eastAsia="Times New Roman" w:hAnsi="Times New Roman" w:cs="Times New Roman"/>
          <w:color w:val="222222"/>
        </w:rPr>
      </w:pPr>
      <w:r w:rsidRPr="00630DBF">
        <w:rPr>
          <w:rFonts w:ascii="Times New Roman" w:eastAsia="Times New Roman" w:hAnsi="Times New Roman" w:cs="Times New Roman"/>
          <w:color w:val="222222"/>
        </w:rPr>
        <w:t xml:space="preserve">Council, N.M. [NMC] (2015). </w:t>
      </w:r>
      <w:r w:rsidRPr="00630DBF">
        <w:rPr>
          <w:rFonts w:ascii="Times New Roman" w:eastAsia="Times New Roman" w:hAnsi="Times New Roman" w:cs="Times New Roman"/>
          <w:b/>
          <w:bCs/>
          <w:color w:val="222222"/>
        </w:rPr>
        <w:t xml:space="preserve">The NMC code of professional conduct: standards for conduct, performance and ethics. </w:t>
      </w:r>
      <w:r w:rsidRPr="00630DBF">
        <w:rPr>
          <w:rFonts w:ascii="Times New Roman" w:eastAsia="Times New Roman" w:hAnsi="Times New Roman" w:cs="Times New Roman"/>
          <w:i/>
          <w:iCs/>
          <w:color w:val="222222"/>
        </w:rPr>
        <w:t>London, NMC</w:t>
      </w:r>
      <w:r w:rsidRPr="00630DBF">
        <w:rPr>
          <w:rFonts w:ascii="Times New Roman" w:eastAsia="Times New Roman" w:hAnsi="Times New Roman" w:cs="Times New Roman"/>
          <w:color w:val="222222"/>
        </w:rPr>
        <w:t>.</w:t>
      </w:r>
    </w:p>
    <w:p w14:paraId="6D674591" w14:textId="2E09DCCA" w:rsidR="6DA28D9B" w:rsidRPr="00630DBF" w:rsidRDefault="6DA28D9B" w:rsidP="6DA28D9B">
      <w:pPr>
        <w:jc w:val="both"/>
      </w:pPr>
      <w:r w:rsidRPr="00630DBF">
        <w:rPr>
          <w:rFonts w:ascii="Times New Roman" w:eastAsia="Times New Roman" w:hAnsi="Times New Roman" w:cs="Times New Roman"/>
        </w:rPr>
        <w:t xml:space="preserve">Cummings, J. and Bennett, V. (2012). Compassion in practice: Nursing, midwifery and care staff: Our vision and strategy. </w:t>
      </w:r>
      <w:r w:rsidRPr="00630DBF">
        <w:rPr>
          <w:rFonts w:ascii="Times New Roman" w:eastAsia="Times New Roman" w:hAnsi="Times New Roman" w:cs="Times New Roman"/>
          <w:b/>
          <w:bCs/>
        </w:rPr>
        <w:t>London: NHS England</w:t>
      </w:r>
      <w:r w:rsidRPr="00630DBF">
        <w:rPr>
          <w:rFonts w:ascii="Times New Roman" w:eastAsia="Times New Roman" w:hAnsi="Times New Roman" w:cs="Times New Roman"/>
        </w:rPr>
        <w:t>.</w:t>
      </w:r>
    </w:p>
    <w:p w14:paraId="5F4AD857" w14:textId="276A6B4F" w:rsidR="6DA28D9B" w:rsidRPr="00630DBF" w:rsidRDefault="6DA28D9B" w:rsidP="6DA28D9B">
      <w:pPr>
        <w:jc w:val="both"/>
      </w:pPr>
      <w:r w:rsidRPr="00630DBF">
        <w:rPr>
          <w:rFonts w:ascii="Times New Roman" w:eastAsia="Times New Roman" w:hAnsi="Times New Roman" w:cs="Times New Roman"/>
          <w:color w:val="222222"/>
        </w:rPr>
        <w:t xml:space="preserve">Dewar, B. (2013). Cultivating compassionate care. </w:t>
      </w:r>
      <w:r w:rsidRPr="00630DBF">
        <w:rPr>
          <w:rFonts w:ascii="Times New Roman" w:eastAsia="Times New Roman" w:hAnsi="Times New Roman" w:cs="Times New Roman"/>
          <w:b/>
          <w:bCs/>
          <w:color w:val="222222"/>
        </w:rPr>
        <w:t>Nursing Standard</w:t>
      </w:r>
      <w:r w:rsidRPr="00630DBF">
        <w:rPr>
          <w:rFonts w:ascii="Times New Roman" w:eastAsia="Times New Roman" w:hAnsi="Times New Roman" w:cs="Times New Roman"/>
          <w:color w:val="222222"/>
        </w:rPr>
        <w:t>, 27(34), 48-55.</w:t>
      </w:r>
    </w:p>
    <w:p w14:paraId="3457FF08" w14:textId="27ABD418" w:rsidR="6DA28D9B" w:rsidRPr="00630DBF" w:rsidRDefault="6DA28D9B" w:rsidP="6DA28D9B">
      <w:pPr>
        <w:jc w:val="both"/>
      </w:pPr>
      <w:r w:rsidRPr="00630DBF">
        <w:rPr>
          <w:rFonts w:ascii="Times New Roman" w:eastAsia="Times New Roman" w:hAnsi="Times New Roman" w:cs="Times New Roman"/>
        </w:rPr>
        <w:t xml:space="preserve">Department of Health, (2012) </w:t>
      </w:r>
      <w:r w:rsidRPr="00630DBF">
        <w:rPr>
          <w:rFonts w:ascii="Times New Roman" w:eastAsia="Times New Roman" w:hAnsi="Times New Roman" w:cs="Times New Roman"/>
          <w:b/>
          <w:bCs/>
        </w:rPr>
        <w:t>Compassion in Practice – Nursing Midwifery and Care Staff Our Vision and Strategy.</w:t>
      </w:r>
    </w:p>
    <w:p w14:paraId="12051FC5" w14:textId="30B0F9B9" w:rsidR="6DA28D9B" w:rsidRPr="00630DBF" w:rsidRDefault="6DA28D9B" w:rsidP="6DA28D9B">
      <w:pPr>
        <w:jc w:val="both"/>
      </w:pPr>
      <w:r w:rsidRPr="00630DBF">
        <w:rPr>
          <w:rFonts w:ascii="Times New Roman" w:eastAsia="Times New Roman" w:hAnsi="Times New Roman" w:cs="Times New Roman"/>
        </w:rPr>
        <w:t xml:space="preserve">Elliott, C. (2017). </w:t>
      </w:r>
      <w:r w:rsidRPr="00630DBF">
        <w:rPr>
          <w:rFonts w:ascii="Times New Roman" w:eastAsia="Times New Roman" w:hAnsi="Times New Roman" w:cs="Times New Roman"/>
          <w:b/>
          <w:bCs/>
        </w:rPr>
        <w:t xml:space="preserve">The Guardian.com - The readers' editor on… finding out what Guardian readers are really like. </w:t>
      </w:r>
      <w:r w:rsidRPr="00630DBF">
        <w:rPr>
          <w:rFonts w:ascii="Times New Roman" w:eastAsia="Times New Roman" w:hAnsi="Times New Roman" w:cs="Times New Roman"/>
        </w:rPr>
        <w:t xml:space="preserve">[Online] Available at: </w:t>
      </w:r>
      <w:hyperlink r:id="rId6">
        <w:r w:rsidRPr="00630DBF">
          <w:rPr>
            <w:rStyle w:val="Hyperlink"/>
            <w:rFonts w:ascii="Times New Roman" w:eastAsia="Times New Roman" w:hAnsi="Times New Roman" w:cs="Times New Roman"/>
            <w:color w:val="0563C1"/>
          </w:rPr>
          <w:t>https://www.theguardian.com/commentisfree/2013/dec/22/what-guardian-readers-are-really-like</w:t>
        </w:r>
      </w:hyperlink>
      <w:r w:rsidRPr="00630DBF">
        <w:rPr>
          <w:rFonts w:ascii="Times New Roman" w:eastAsia="Times New Roman" w:hAnsi="Times New Roman" w:cs="Times New Roman"/>
          <w:color w:val="0563C1"/>
        </w:rPr>
        <w:t xml:space="preserve"> [Accessed 17th July 2017].</w:t>
      </w:r>
    </w:p>
    <w:p w14:paraId="16CF3B1F" w14:textId="67BA8F39" w:rsidR="6DA28D9B" w:rsidRPr="00630DBF" w:rsidRDefault="6B68ED41" w:rsidP="6B68ED41">
      <w:pPr>
        <w:jc w:val="both"/>
        <w:rPr>
          <w:rFonts w:ascii="Times New Roman" w:eastAsia="Times New Roman" w:hAnsi="Times New Roman" w:cs="Times New Roman"/>
        </w:rPr>
      </w:pPr>
      <w:r w:rsidRPr="00630DBF">
        <w:rPr>
          <w:rFonts w:ascii="Times New Roman" w:eastAsia="Times New Roman" w:hAnsi="Times New Roman" w:cs="Times New Roman"/>
        </w:rPr>
        <w:t xml:space="preserve">Felblinger, D.M. (2008). Incivility and bullying in the workplace and nurses’ shame responses. </w:t>
      </w:r>
      <w:r w:rsidRPr="00630DBF">
        <w:rPr>
          <w:rFonts w:ascii="Times New Roman" w:eastAsia="Times New Roman" w:hAnsi="Times New Roman" w:cs="Times New Roman"/>
          <w:b/>
          <w:bCs/>
        </w:rPr>
        <w:t>Journal of Obstetric, Gynecologic, &amp; Neonatal Nursing</w:t>
      </w:r>
      <w:r w:rsidRPr="00630DBF">
        <w:rPr>
          <w:rFonts w:ascii="Times New Roman" w:eastAsia="Times New Roman" w:hAnsi="Times New Roman" w:cs="Times New Roman"/>
        </w:rPr>
        <w:t>, 37(2), pp.234-242.</w:t>
      </w:r>
    </w:p>
    <w:p w14:paraId="6AD021D4" w14:textId="50C27E32" w:rsidR="6DA28D9B" w:rsidRPr="00630DBF" w:rsidRDefault="6DA28D9B" w:rsidP="6DA28D9B">
      <w:pPr>
        <w:jc w:val="both"/>
      </w:pPr>
      <w:r w:rsidRPr="00630DBF">
        <w:rPr>
          <w:rFonts w:ascii="Times New Roman" w:eastAsia="Times New Roman" w:hAnsi="Times New Roman" w:cs="Times New Roman"/>
        </w:rPr>
        <w:t xml:space="preserve">Flynn, M., Mercer, D. (2013). Is compassion possible in a market-led NHS? </w:t>
      </w:r>
      <w:r w:rsidRPr="00630DBF">
        <w:rPr>
          <w:rFonts w:ascii="Times New Roman" w:eastAsia="Times New Roman" w:hAnsi="Times New Roman" w:cs="Times New Roman"/>
          <w:b/>
          <w:bCs/>
        </w:rPr>
        <w:t>Nursing Times,</w:t>
      </w:r>
      <w:r w:rsidRPr="00630DBF">
        <w:rPr>
          <w:rFonts w:ascii="Times New Roman" w:eastAsia="Times New Roman" w:hAnsi="Times New Roman" w:cs="Times New Roman"/>
        </w:rPr>
        <w:t xml:space="preserve"> 109 (7), 12-14. </w:t>
      </w:r>
    </w:p>
    <w:p w14:paraId="7F69B13E" w14:textId="6587FEBB" w:rsidR="6DA28D9B" w:rsidRPr="00630DBF" w:rsidRDefault="6612F57A" w:rsidP="6DA28D9B">
      <w:pPr>
        <w:jc w:val="both"/>
        <w:rPr>
          <w:rFonts w:ascii="Times New Roman" w:eastAsia="Times New Roman" w:hAnsi="Times New Roman" w:cs="Times New Roman"/>
        </w:rPr>
      </w:pPr>
      <w:r w:rsidRPr="00630DBF">
        <w:rPr>
          <w:rFonts w:ascii="Times New Roman" w:eastAsia="Times New Roman" w:hAnsi="Times New Roman" w:cs="Times New Roman"/>
        </w:rPr>
        <w:t xml:space="preserve">Francis, R. (2013) </w:t>
      </w:r>
      <w:r w:rsidRPr="00630DBF">
        <w:rPr>
          <w:rFonts w:ascii="Times New Roman" w:eastAsia="Times New Roman" w:hAnsi="Times New Roman" w:cs="Times New Roman"/>
          <w:b/>
          <w:bCs/>
        </w:rPr>
        <w:t>Report of the Mid Staffordshire NHS Foundation Trust Public Inquiry.</w:t>
      </w:r>
      <w:r w:rsidRPr="00630DBF">
        <w:rPr>
          <w:rFonts w:ascii="Times New Roman" w:eastAsia="Times New Roman" w:hAnsi="Times New Roman" w:cs="Times New Roman"/>
        </w:rPr>
        <w:t xml:space="preserve"> London: The Stationery office.</w:t>
      </w:r>
    </w:p>
    <w:p w14:paraId="47F26584" w14:textId="6DA13C51" w:rsidR="6612F57A" w:rsidRPr="00630DBF" w:rsidRDefault="6612F57A" w:rsidP="6612F57A">
      <w:pPr>
        <w:jc w:val="both"/>
        <w:rPr>
          <w:rFonts w:ascii="Times New Roman" w:eastAsia="Times New Roman" w:hAnsi="Times New Roman" w:cs="Times New Roman"/>
        </w:rPr>
      </w:pPr>
      <w:r w:rsidRPr="00630DBF">
        <w:rPr>
          <w:rFonts w:ascii="Times New Roman" w:eastAsia="Times New Roman" w:hAnsi="Times New Roman" w:cs="Times New Roman"/>
        </w:rPr>
        <w:t xml:space="preserve">Goodrich, J. and Cornwell, J. (2008). Seeing the person in the patient. </w:t>
      </w:r>
      <w:r w:rsidRPr="00630DBF">
        <w:rPr>
          <w:rFonts w:ascii="Times New Roman" w:eastAsia="Times New Roman" w:hAnsi="Times New Roman" w:cs="Times New Roman"/>
          <w:b/>
          <w:bCs/>
          <w:i/>
          <w:iCs/>
        </w:rPr>
        <w:t>The King’s Fund,</w:t>
      </w:r>
      <w:r w:rsidRPr="00630DBF">
        <w:rPr>
          <w:rFonts w:ascii="Times New Roman" w:eastAsia="Times New Roman" w:hAnsi="Times New Roman" w:cs="Times New Roman"/>
          <w:i/>
          <w:iCs/>
        </w:rPr>
        <w:t xml:space="preserve"> London</w:t>
      </w:r>
      <w:r w:rsidRPr="00630DBF">
        <w:rPr>
          <w:rFonts w:ascii="Times New Roman" w:eastAsia="Times New Roman" w:hAnsi="Times New Roman" w:cs="Times New Roman"/>
        </w:rPr>
        <w:t>, p.76.</w:t>
      </w:r>
    </w:p>
    <w:p w14:paraId="3B60DD55" w14:textId="3A13C4BE" w:rsidR="6612F57A" w:rsidRPr="00630DBF" w:rsidRDefault="6612F57A" w:rsidP="6612F57A">
      <w:pPr>
        <w:jc w:val="both"/>
      </w:pPr>
      <w:r w:rsidRPr="00630DBF">
        <w:rPr>
          <w:rFonts w:ascii="Times New Roman" w:eastAsia="Times New Roman" w:hAnsi="Times New Roman" w:cs="Times New Roman"/>
          <w:color w:val="222222"/>
        </w:rPr>
        <w:t xml:space="preserve">Hayter, M. (2013). The UK Francis Report: the key messages for nursing. </w:t>
      </w:r>
      <w:r w:rsidRPr="00630DBF">
        <w:rPr>
          <w:rFonts w:ascii="Times New Roman" w:eastAsia="Times New Roman" w:hAnsi="Times New Roman" w:cs="Times New Roman"/>
          <w:b/>
          <w:bCs/>
          <w:color w:val="222222"/>
        </w:rPr>
        <w:t>Journal of advanced nursing</w:t>
      </w:r>
      <w:r w:rsidRPr="00630DBF">
        <w:rPr>
          <w:rFonts w:ascii="Times New Roman" w:eastAsia="Times New Roman" w:hAnsi="Times New Roman" w:cs="Times New Roman"/>
          <w:color w:val="222222"/>
        </w:rPr>
        <w:t>, 69(8), e1-e3.</w:t>
      </w:r>
    </w:p>
    <w:p w14:paraId="5DCB9BEA" w14:textId="6BF9974F" w:rsidR="6612F57A" w:rsidRPr="00630DBF" w:rsidRDefault="6612F57A" w:rsidP="6612F57A">
      <w:pPr>
        <w:jc w:val="both"/>
        <w:rPr>
          <w:rFonts w:ascii="Times New Roman" w:eastAsia="Times New Roman" w:hAnsi="Times New Roman" w:cs="Times New Roman"/>
        </w:rPr>
      </w:pPr>
      <w:r w:rsidRPr="00630DBF">
        <w:rPr>
          <w:rFonts w:ascii="Times New Roman" w:eastAsia="Times New Roman" w:hAnsi="Times New Roman" w:cs="Times New Roman"/>
        </w:rPr>
        <w:t xml:space="preserve">Health Education England [HEE] (2013). </w:t>
      </w:r>
      <w:r w:rsidRPr="00630DBF">
        <w:rPr>
          <w:rFonts w:ascii="Times New Roman" w:eastAsia="Times New Roman" w:hAnsi="Times New Roman" w:cs="Times New Roman"/>
          <w:b/>
          <w:bCs/>
        </w:rPr>
        <w:t>Developing People for Health and Health Care:  Pre-Nursing Experience Pilot - The Journey So Far.</w:t>
      </w:r>
      <w:r w:rsidRPr="00630DBF">
        <w:rPr>
          <w:rFonts w:ascii="Times New Roman" w:eastAsia="Times New Roman" w:hAnsi="Times New Roman" w:cs="Times New Roman"/>
        </w:rPr>
        <w:t xml:space="preserve"> [online]. Available at: </w:t>
      </w:r>
      <w:hyperlink r:id="rId7">
        <w:r w:rsidRPr="00630DBF">
          <w:rPr>
            <w:rStyle w:val="Hyperlink"/>
            <w:rFonts w:ascii="Times New Roman" w:eastAsia="Times New Roman" w:hAnsi="Times New Roman" w:cs="Times New Roman"/>
          </w:rPr>
          <w:t>http://hee.nhs.uk/wp-content/uploads/sites/321/2013/09/Interactive-Pre-nursing-experience-pilot-booklet.pdf</w:t>
        </w:r>
      </w:hyperlink>
      <w:r w:rsidRPr="00630DBF">
        <w:rPr>
          <w:rFonts w:ascii="Times New Roman" w:eastAsia="Times New Roman" w:hAnsi="Times New Roman" w:cs="Times New Roman"/>
        </w:rPr>
        <w:t>. [Accessed on 5th May 2015].</w:t>
      </w:r>
    </w:p>
    <w:p w14:paraId="246EFE72" w14:textId="621CC912" w:rsidR="6DA28D9B" w:rsidRPr="00630DBF" w:rsidRDefault="6DA28D9B" w:rsidP="6DA28D9B">
      <w:pPr>
        <w:jc w:val="both"/>
      </w:pPr>
      <w:r w:rsidRPr="00630DBF">
        <w:rPr>
          <w:rFonts w:ascii="Times New Roman" w:eastAsia="Times New Roman" w:hAnsi="Times New Roman" w:cs="Times New Roman"/>
        </w:rPr>
        <w:t xml:space="preserve">King, S, A. (2011). Researching Internet Communities: Proposed Ethical Guidelines for the Reporting of Results, </w:t>
      </w:r>
      <w:r w:rsidRPr="00630DBF">
        <w:rPr>
          <w:rFonts w:ascii="Times New Roman" w:eastAsia="Times New Roman" w:hAnsi="Times New Roman" w:cs="Times New Roman"/>
          <w:b/>
          <w:bCs/>
        </w:rPr>
        <w:t>The Information Society: An International Journal</w:t>
      </w:r>
      <w:r w:rsidRPr="00630DBF">
        <w:rPr>
          <w:rFonts w:ascii="Times New Roman" w:eastAsia="Times New Roman" w:hAnsi="Times New Roman" w:cs="Times New Roman"/>
        </w:rPr>
        <w:t>, 12(2), 119-128.</w:t>
      </w:r>
    </w:p>
    <w:p w14:paraId="3D89ADD1" w14:textId="52C4E8B2" w:rsidR="6DA28D9B" w:rsidRPr="00630DBF" w:rsidRDefault="6612F57A" w:rsidP="6DA28D9B">
      <w:pPr>
        <w:jc w:val="both"/>
      </w:pPr>
      <w:r w:rsidRPr="00630DBF">
        <w:rPr>
          <w:rFonts w:ascii="Times New Roman" w:eastAsia="Times New Roman" w:hAnsi="Times New Roman" w:cs="Times New Roman"/>
        </w:rPr>
        <w:t xml:space="preserve">Ledoux, K. (2015). Understanding compassion fatigue: understanding compassion. </w:t>
      </w:r>
      <w:r w:rsidRPr="00630DBF">
        <w:rPr>
          <w:rFonts w:ascii="Times New Roman" w:eastAsia="Times New Roman" w:hAnsi="Times New Roman" w:cs="Times New Roman"/>
          <w:b/>
          <w:bCs/>
        </w:rPr>
        <w:t>Journal of advanced nursing,</w:t>
      </w:r>
      <w:r w:rsidRPr="00630DBF">
        <w:rPr>
          <w:rFonts w:ascii="Times New Roman" w:eastAsia="Times New Roman" w:hAnsi="Times New Roman" w:cs="Times New Roman"/>
        </w:rPr>
        <w:t xml:space="preserve"> 71(9), pp.2041-2050.</w:t>
      </w:r>
    </w:p>
    <w:p w14:paraId="17DA953D" w14:textId="6352DBE0" w:rsidR="6612F57A" w:rsidRPr="00630DBF" w:rsidRDefault="00796D94" w:rsidP="6B68ED41">
      <w:pPr>
        <w:jc w:val="both"/>
        <w:rPr>
          <w:rFonts w:ascii="Times New Roman" w:eastAsia="Times New Roman" w:hAnsi="Times New Roman" w:cs="Times New Roman"/>
          <w:color w:val="222222"/>
        </w:rPr>
      </w:pPr>
      <w:r>
        <w:rPr>
          <w:rFonts w:ascii="Times New Roman" w:eastAsia="Times New Roman" w:hAnsi="Times New Roman" w:cs="Times New Roman"/>
          <w:color w:val="222222"/>
        </w:rPr>
        <w:t>Leech, G.N. (</w:t>
      </w:r>
      <w:r w:rsidR="6B68ED41" w:rsidRPr="00630DBF">
        <w:rPr>
          <w:rFonts w:ascii="Times New Roman" w:eastAsia="Times New Roman" w:hAnsi="Times New Roman" w:cs="Times New Roman"/>
          <w:color w:val="222222"/>
        </w:rPr>
        <w:t>1991</w:t>
      </w:r>
      <w:r>
        <w:rPr>
          <w:rFonts w:ascii="Times New Roman" w:eastAsia="Times New Roman" w:hAnsi="Times New Roman" w:cs="Times New Roman"/>
          <w:color w:val="222222"/>
        </w:rPr>
        <w:t>)</w:t>
      </w:r>
      <w:r w:rsidR="6B68ED41" w:rsidRPr="00630DBF">
        <w:rPr>
          <w:rFonts w:ascii="Times New Roman" w:eastAsia="Times New Roman" w:hAnsi="Times New Roman" w:cs="Times New Roman"/>
          <w:color w:val="222222"/>
        </w:rPr>
        <w:t xml:space="preserve">. </w:t>
      </w:r>
      <w:r w:rsidR="6B68ED41" w:rsidRPr="00630DBF">
        <w:rPr>
          <w:rFonts w:ascii="Times New Roman" w:eastAsia="Times New Roman" w:hAnsi="Times New Roman" w:cs="Times New Roman"/>
          <w:b/>
          <w:bCs/>
          <w:i/>
          <w:iCs/>
          <w:color w:val="222222"/>
        </w:rPr>
        <w:t>The state of the art in corpus linguistics</w:t>
      </w:r>
      <w:r w:rsidR="6B68ED41" w:rsidRPr="00630DBF">
        <w:rPr>
          <w:rFonts w:ascii="Times New Roman" w:eastAsia="Times New Roman" w:hAnsi="Times New Roman" w:cs="Times New Roman"/>
          <w:b/>
          <w:bCs/>
          <w:color w:val="222222"/>
        </w:rPr>
        <w:t>.</w:t>
      </w:r>
      <w:r w:rsidR="6B68ED41" w:rsidRPr="00630DBF">
        <w:rPr>
          <w:rFonts w:ascii="Times New Roman" w:eastAsia="Times New Roman" w:hAnsi="Times New Roman" w:cs="Times New Roman"/>
          <w:color w:val="222222"/>
        </w:rPr>
        <w:t xml:space="preserve"> na.</w:t>
      </w:r>
    </w:p>
    <w:p w14:paraId="4A7F126E" w14:textId="7F8358FE" w:rsidR="6DA28D9B" w:rsidRPr="00630DBF" w:rsidRDefault="4406F2FC" w:rsidP="6DA28D9B">
      <w:pPr>
        <w:jc w:val="both"/>
      </w:pPr>
      <w:r w:rsidRPr="00630DBF">
        <w:rPr>
          <w:rFonts w:ascii="Times New Roman" w:eastAsia="Times New Roman" w:hAnsi="Times New Roman" w:cs="Times New Roman"/>
          <w:color w:val="222222"/>
        </w:rPr>
        <w:lastRenderedPageBreak/>
        <w:t xml:space="preserve">Mid Staffordshire NHS Foundation Trust Public Inquiry. (2013). </w:t>
      </w:r>
      <w:r w:rsidRPr="00630DBF">
        <w:rPr>
          <w:rFonts w:ascii="Times New Roman" w:eastAsia="Times New Roman" w:hAnsi="Times New Roman" w:cs="Times New Roman"/>
          <w:b/>
          <w:bCs/>
          <w:color w:val="222222"/>
        </w:rPr>
        <w:t xml:space="preserve">Report of the Mid Staffordshire NHS Foundation Trust Public Inquiry: Executive Summary </w:t>
      </w:r>
      <w:r w:rsidRPr="00630DBF">
        <w:rPr>
          <w:rFonts w:ascii="Times New Roman" w:eastAsia="Times New Roman" w:hAnsi="Times New Roman" w:cs="Times New Roman"/>
          <w:color w:val="222222"/>
        </w:rPr>
        <w:t>(Vol. 947). The Stationery Office.</w:t>
      </w:r>
    </w:p>
    <w:p w14:paraId="5CB92786" w14:textId="67933001" w:rsidR="4406F2FC" w:rsidRPr="00630DBF" w:rsidRDefault="50779562" w:rsidP="4406F2FC">
      <w:pPr>
        <w:jc w:val="both"/>
        <w:rPr>
          <w:rFonts w:ascii="Times New Roman" w:eastAsia="Times New Roman" w:hAnsi="Times New Roman" w:cs="Times New Roman"/>
        </w:rPr>
      </w:pPr>
      <w:r w:rsidRPr="00630DBF">
        <w:rPr>
          <w:rFonts w:ascii="Times New Roman" w:eastAsia="Times New Roman" w:hAnsi="Times New Roman" w:cs="Times New Roman"/>
        </w:rPr>
        <w:t xml:space="preserve">Murphy, F., Jones, S., Edwards, M., James, J., Mayer, A. (2009). The impact of nurse education on the caring behaviours of nursing students. </w:t>
      </w:r>
      <w:r w:rsidRPr="00630DBF">
        <w:rPr>
          <w:rFonts w:ascii="Times New Roman" w:eastAsia="Times New Roman" w:hAnsi="Times New Roman" w:cs="Times New Roman"/>
          <w:b/>
          <w:bCs/>
          <w:i/>
          <w:iCs/>
        </w:rPr>
        <w:t xml:space="preserve">Nurse Education Today </w:t>
      </w:r>
      <w:r w:rsidRPr="00630DBF">
        <w:rPr>
          <w:rFonts w:ascii="Times New Roman" w:eastAsia="Times New Roman" w:hAnsi="Times New Roman" w:cs="Times New Roman"/>
        </w:rPr>
        <w:t>29, 254–264.</w:t>
      </w:r>
    </w:p>
    <w:p w14:paraId="56803D34" w14:textId="22720998" w:rsidR="50779562" w:rsidRPr="00630DBF" w:rsidRDefault="6B68ED41" w:rsidP="6B68ED41">
      <w:pPr>
        <w:jc w:val="both"/>
        <w:rPr>
          <w:rFonts w:ascii="Times New Roman" w:eastAsia="Times New Roman" w:hAnsi="Times New Roman" w:cs="Times New Roman"/>
          <w:color w:val="222222"/>
        </w:rPr>
      </w:pPr>
      <w:r w:rsidRPr="00630DBF">
        <w:rPr>
          <w:rFonts w:ascii="Times New Roman" w:eastAsia="Times New Roman" w:hAnsi="Times New Roman" w:cs="Times New Roman"/>
          <w:color w:val="222222"/>
        </w:rPr>
        <w:t xml:space="preserve">Nolte, A.G., Downing, C., Temane, A. and Hastings‐Tolsma, M. (2017). Compassion fatigue in nurses: A metasynthesis. </w:t>
      </w:r>
      <w:r w:rsidRPr="00630DBF">
        <w:rPr>
          <w:rFonts w:ascii="Times New Roman" w:eastAsia="Times New Roman" w:hAnsi="Times New Roman" w:cs="Times New Roman"/>
          <w:b/>
          <w:bCs/>
          <w:i/>
          <w:iCs/>
          <w:color w:val="222222"/>
        </w:rPr>
        <w:t>Journal of Clinical Nursing</w:t>
      </w:r>
      <w:r w:rsidRPr="00630DBF">
        <w:rPr>
          <w:rFonts w:ascii="Times New Roman" w:eastAsia="Times New Roman" w:hAnsi="Times New Roman" w:cs="Times New Roman"/>
          <w:b/>
          <w:bCs/>
          <w:color w:val="222222"/>
        </w:rPr>
        <w:t>,</w:t>
      </w:r>
      <w:r w:rsidRPr="00630DBF">
        <w:rPr>
          <w:rFonts w:ascii="Times New Roman" w:eastAsia="Times New Roman" w:hAnsi="Times New Roman" w:cs="Times New Roman"/>
          <w:color w:val="222222"/>
        </w:rPr>
        <w:t xml:space="preserve"> </w:t>
      </w:r>
      <w:r w:rsidRPr="00630DBF">
        <w:rPr>
          <w:rFonts w:ascii="Times New Roman" w:eastAsia="Times New Roman" w:hAnsi="Times New Roman" w:cs="Times New Roman"/>
          <w:i/>
          <w:iCs/>
          <w:color w:val="222222"/>
        </w:rPr>
        <w:t>26</w:t>
      </w:r>
      <w:r w:rsidRPr="00630DBF">
        <w:rPr>
          <w:rFonts w:ascii="Times New Roman" w:eastAsia="Times New Roman" w:hAnsi="Times New Roman" w:cs="Times New Roman"/>
          <w:color w:val="222222"/>
        </w:rPr>
        <w:t>(23-24), pp.4364-4378.</w:t>
      </w:r>
    </w:p>
    <w:p w14:paraId="6CC9D23D" w14:textId="46909F77" w:rsidR="6DA28D9B" w:rsidRPr="00630DBF" w:rsidRDefault="6DA28D9B" w:rsidP="6DA28D9B">
      <w:pPr>
        <w:jc w:val="both"/>
      </w:pPr>
      <w:r w:rsidRPr="00630DBF">
        <w:rPr>
          <w:rFonts w:ascii="Times New Roman" w:eastAsia="Times New Roman" w:hAnsi="Times New Roman" w:cs="Times New Roman"/>
          <w:color w:val="222222"/>
        </w:rPr>
        <w:t xml:space="preserve">Parker, I. (2016). </w:t>
      </w:r>
      <w:r w:rsidRPr="00630DBF">
        <w:rPr>
          <w:rFonts w:ascii="Times New Roman" w:eastAsia="Times New Roman" w:hAnsi="Times New Roman" w:cs="Times New Roman"/>
          <w:b/>
          <w:bCs/>
          <w:color w:val="222222"/>
        </w:rPr>
        <w:t>Critical discursive psychology.</w:t>
      </w:r>
      <w:r w:rsidRPr="00630DBF">
        <w:rPr>
          <w:rFonts w:ascii="Times New Roman" w:eastAsia="Times New Roman" w:hAnsi="Times New Roman" w:cs="Times New Roman"/>
          <w:color w:val="222222"/>
        </w:rPr>
        <w:t xml:space="preserve"> Springer.</w:t>
      </w:r>
    </w:p>
    <w:p w14:paraId="48837274" w14:textId="145501F8" w:rsidR="6DA28D9B" w:rsidRPr="00630DBF" w:rsidRDefault="6DA28D9B" w:rsidP="6DA28D9B">
      <w:pPr>
        <w:jc w:val="both"/>
      </w:pPr>
      <w:r w:rsidRPr="00630DBF">
        <w:rPr>
          <w:rFonts w:ascii="Times New Roman" w:eastAsia="Times New Roman" w:hAnsi="Times New Roman" w:cs="Times New Roman"/>
          <w:color w:val="222222"/>
        </w:rPr>
        <w:t xml:space="preserve">Patton, M. Q. (1990). </w:t>
      </w:r>
      <w:r w:rsidRPr="00630DBF">
        <w:rPr>
          <w:rFonts w:ascii="Times New Roman" w:eastAsia="Times New Roman" w:hAnsi="Times New Roman" w:cs="Times New Roman"/>
          <w:b/>
          <w:bCs/>
          <w:color w:val="222222"/>
        </w:rPr>
        <w:t>Qualitative evaluation and research methods.</w:t>
      </w:r>
      <w:r w:rsidRPr="00630DBF">
        <w:rPr>
          <w:rFonts w:ascii="Times New Roman" w:eastAsia="Times New Roman" w:hAnsi="Times New Roman" w:cs="Times New Roman"/>
          <w:color w:val="222222"/>
        </w:rPr>
        <w:t xml:space="preserve"> Newbury Park, CA: Sage.</w:t>
      </w:r>
    </w:p>
    <w:p w14:paraId="6F3CCF61" w14:textId="30110436" w:rsidR="6DA28D9B" w:rsidRPr="00630DBF" w:rsidRDefault="6DA28D9B" w:rsidP="6DA28D9B">
      <w:r w:rsidRPr="00630DBF">
        <w:rPr>
          <w:rFonts w:ascii="Times New Roman" w:eastAsia="Times New Roman" w:hAnsi="Times New Roman" w:cs="Times New Roman"/>
          <w:color w:val="222222"/>
        </w:rPr>
        <w:t xml:space="preserve">Patton, M. Q. (2001). </w:t>
      </w:r>
      <w:r w:rsidRPr="00630DBF">
        <w:rPr>
          <w:rFonts w:ascii="Times New Roman" w:eastAsia="Times New Roman" w:hAnsi="Times New Roman" w:cs="Times New Roman"/>
          <w:b/>
          <w:bCs/>
          <w:color w:val="222222"/>
        </w:rPr>
        <w:t>Qualitative evaluation and research methods</w:t>
      </w:r>
      <w:r w:rsidRPr="00630DBF">
        <w:rPr>
          <w:rFonts w:ascii="Times New Roman" w:eastAsia="Times New Roman" w:hAnsi="Times New Roman" w:cs="Times New Roman"/>
          <w:color w:val="222222"/>
        </w:rPr>
        <w:t xml:space="preserve"> (3rd ed.). Thousand Oaks, CA: Sage Publications, Inc. </w:t>
      </w:r>
    </w:p>
    <w:p w14:paraId="2C4F095D" w14:textId="1294774F" w:rsidR="6DA28D9B" w:rsidRPr="00630DBF" w:rsidRDefault="6B68ED41" w:rsidP="6DA28D9B">
      <w:pPr>
        <w:jc w:val="both"/>
      </w:pPr>
      <w:r w:rsidRPr="00630DBF">
        <w:rPr>
          <w:rFonts w:ascii="Times New Roman" w:eastAsia="Times New Roman" w:hAnsi="Times New Roman" w:cs="Times New Roman"/>
          <w:color w:val="222222"/>
        </w:rPr>
        <w:t>Plante, T. and Halman, K (2016) Nurturing Compassion Development Among College Students: A Longitudinal Study, Journal of College and Character, 17:3, 164-174, DOI: 10.1080/2194587X.2016.1195749Randle, J. (2003). Bullying in the nursing profession. Journal of advanced nursing,43(4), pp.395-401.</w:t>
      </w:r>
    </w:p>
    <w:p w14:paraId="05C33C21" w14:textId="3728D5DD" w:rsidR="6612F57A" w:rsidRPr="00630DBF" w:rsidRDefault="00050DB8" w:rsidP="00050DB8">
      <w:pPr>
        <w:jc w:val="both"/>
        <w:rPr>
          <w:rFonts w:ascii="Times New Roman" w:eastAsia="Times New Roman" w:hAnsi="Times New Roman" w:cs="Times New Roman"/>
        </w:rPr>
      </w:pPr>
      <w:r w:rsidRPr="00630DBF">
        <w:rPr>
          <w:rFonts w:ascii="Times New Roman" w:eastAsia="Times New Roman" w:hAnsi="Times New Roman" w:cs="Times New Roman"/>
        </w:rPr>
        <w:t xml:space="preserve">Richardson, C., Percy, M. and Hughes, J. (2015). Nursing therapeutics: Teaching student nurses care, compassion and empathy. </w:t>
      </w:r>
      <w:r w:rsidRPr="00630DBF">
        <w:rPr>
          <w:rFonts w:ascii="Times New Roman" w:eastAsia="Times New Roman" w:hAnsi="Times New Roman" w:cs="Times New Roman"/>
          <w:b/>
          <w:bCs/>
          <w:i/>
          <w:iCs/>
        </w:rPr>
        <w:t>Nurse Education Today</w:t>
      </w:r>
      <w:r w:rsidRPr="00630DBF">
        <w:rPr>
          <w:rFonts w:ascii="Times New Roman" w:eastAsia="Times New Roman" w:hAnsi="Times New Roman" w:cs="Times New Roman"/>
        </w:rPr>
        <w:t xml:space="preserve">, </w:t>
      </w:r>
      <w:r w:rsidRPr="00630DBF">
        <w:rPr>
          <w:rFonts w:ascii="Times New Roman" w:eastAsia="Times New Roman" w:hAnsi="Times New Roman" w:cs="Times New Roman"/>
          <w:i/>
          <w:iCs/>
        </w:rPr>
        <w:t>35</w:t>
      </w:r>
      <w:r w:rsidRPr="00630DBF">
        <w:rPr>
          <w:rFonts w:ascii="Times New Roman" w:eastAsia="Times New Roman" w:hAnsi="Times New Roman" w:cs="Times New Roman"/>
        </w:rPr>
        <w:t>(5), pp.e1-e5.</w:t>
      </w:r>
    </w:p>
    <w:p w14:paraId="61DEAF97" w14:textId="33AC2B60" w:rsidR="6DA28D9B" w:rsidRPr="00630DBF" w:rsidRDefault="6612F57A" w:rsidP="6DA28D9B">
      <w:pPr>
        <w:jc w:val="both"/>
      </w:pPr>
      <w:r w:rsidRPr="00630DBF">
        <w:rPr>
          <w:rFonts w:ascii="Times New Roman" w:eastAsia="Times New Roman" w:hAnsi="Times New Roman" w:cs="Times New Roman"/>
        </w:rPr>
        <w:t xml:space="preserve">Rolfe, G. (2006). Validity, trustworthiness and rigour: quality and the idea of qualitative research. </w:t>
      </w:r>
      <w:r w:rsidRPr="00630DBF">
        <w:rPr>
          <w:rFonts w:ascii="Times New Roman" w:eastAsia="Times New Roman" w:hAnsi="Times New Roman" w:cs="Times New Roman"/>
          <w:b/>
          <w:bCs/>
        </w:rPr>
        <w:t>Journal of advanced nursing</w:t>
      </w:r>
      <w:r w:rsidRPr="00630DBF">
        <w:rPr>
          <w:rFonts w:ascii="Times New Roman" w:eastAsia="Times New Roman" w:hAnsi="Times New Roman" w:cs="Times New Roman"/>
        </w:rPr>
        <w:t>, 53(3), pp.304-310.</w:t>
      </w:r>
    </w:p>
    <w:p w14:paraId="39DBE8FC" w14:textId="2611C56F" w:rsidR="6612F57A" w:rsidRPr="00630DBF" w:rsidRDefault="00050DB8" w:rsidP="00050DB8">
      <w:pPr>
        <w:jc w:val="both"/>
        <w:rPr>
          <w:rFonts w:ascii="Times New Roman" w:eastAsia="Times New Roman" w:hAnsi="Times New Roman" w:cs="Times New Roman"/>
          <w:color w:val="222222"/>
        </w:rPr>
      </w:pPr>
      <w:r w:rsidRPr="00630DBF">
        <w:rPr>
          <w:rFonts w:ascii="Times New Roman" w:eastAsia="Times New Roman" w:hAnsi="Times New Roman" w:cs="Times New Roman"/>
          <w:color w:val="222222"/>
        </w:rPr>
        <w:t xml:space="preserve">Schein, E.H., 2010. </w:t>
      </w:r>
      <w:r w:rsidRPr="00630DBF">
        <w:rPr>
          <w:rFonts w:ascii="Times New Roman" w:eastAsia="Times New Roman" w:hAnsi="Times New Roman" w:cs="Times New Roman"/>
          <w:b/>
          <w:bCs/>
          <w:i/>
          <w:iCs/>
          <w:color w:val="222222"/>
        </w:rPr>
        <w:t xml:space="preserve">Organizational culture and leadership </w:t>
      </w:r>
      <w:r w:rsidRPr="00630DBF">
        <w:rPr>
          <w:rFonts w:ascii="Times New Roman" w:eastAsia="Times New Roman" w:hAnsi="Times New Roman" w:cs="Times New Roman"/>
          <w:i/>
          <w:iCs/>
          <w:color w:val="222222"/>
        </w:rPr>
        <w:t>(</w:t>
      </w:r>
      <w:r w:rsidRPr="00630DBF">
        <w:rPr>
          <w:rFonts w:ascii="Times New Roman" w:eastAsia="Times New Roman" w:hAnsi="Times New Roman" w:cs="Times New Roman"/>
          <w:color w:val="222222"/>
        </w:rPr>
        <w:t>Vol. 2). John Wiley &amp; Sons.</w:t>
      </w:r>
    </w:p>
    <w:p w14:paraId="2E5321A5" w14:textId="430D0BAF" w:rsidR="6DA28D9B" w:rsidRPr="00630DBF" w:rsidRDefault="6DA28D9B" w:rsidP="6DA28D9B">
      <w:r w:rsidRPr="00630DBF">
        <w:rPr>
          <w:rFonts w:ascii="Times New Roman" w:eastAsia="Times New Roman" w:hAnsi="Times New Roman" w:cs="Times New Roman"/>
        </w:rPr>
        <w:t xml:space="preserve">Shanta, L.L. and Eliason, A.R. (2014). Application of an empowerment model to improve civility in nursing education. </w:t>
      </w:r>
      <w:r w:rsidRPr="00630DBF">
        <w:rPr>
          <w:rFonts w:ascii="Times New Roman" w:eastAsia="Times New Roman" w:hAnsi="Times New Roman" w:cs="Times New Roman"/>
          <w:b/>
          <w:bCs/>
        </w:rPr>
        <w:t>Nurse education in practice,</w:t>
      </w:r>
      <w:r w:rsidRPr="00630DBF">
        <w:rPr>
          <w:rFonts w:ascii="Times New Roman" w:eastAsia="Times New Roman" w:hAnsi="Times New Roman" w:cs="Times New Roman"/>
        </w:rPr>
        <w:t xml:space="preserve"> 14(1), pp.82-86.</w:t>
      </w:r>
    </w:p>
    <w:p w14:paraId="13BD0D77" w14:textId="6C3B3703" w:rsidR="6DA28D9B" w:rsidRPr="00630DBF" w:rsidRDefault="6DA28D9B" w:rsidP="6DA28D9B">
      <w:r w:rsidRPr="00630DBF">
        <w:rPr>
          <w:rFonts w:ascii="Times New Roman" w:eastAsia="Times New Roman" w:hAnsi="Times New Roman" w:cs="Times New Roman"/>
        </w:rPr>
        <w:t xml:space="preserve">Sinclair, J. (1992) </w:t>
      </w:r>
      <w:r w:rsidRPr="00630DBF">
        <w:rPr>
          <w:rFonts w:ascii="Times New Roman" w:eastAsia="Times New Roman" w:hAnsi="Times New Roman" w:cs="Times New Roman"/>
          <w:b/>
          <w:bCs/>
        </w:rPr>
        <w:t>Corpus, Concordance, Collocation,</w:t>
      </w:r>
      <w:r w:rsidRPr="00630DBF">
        <w:rPr>
          <w:rFonts w:ascii="Times New Roman" w:eastAsia="Times New Roman" w:hAnsi="Times New Roman" w:cs="Times New Roman"/>
        </w:rPr>
        <w:t xml:space="preserve"> Oxford, OU Press.</w:t>
      </w:r>
    </w:p>
    <w:p w14:paraId="5290D28D" w14:textId="25C296E8" w:rsidR="6DA28D9B" w:rsidRPr="00630DBF" w:rsidRDefault="6B68ED41" w:rsidP="6DA28D9B">
      <w:r w:rsidRPr="00630DBF">
        <w:rPr>
          <w:rFonts w:ascii="Times New Roman" w:eastAsia="Times New Roman" w:hAnsi="Times New Roman" w:cs="Times New Roman"/>
        </w:rPr>
        <w:t xml:space="preserve">Sinclair, S., Norris, J.M., McConnell, S.J., Chochinov, H.M., Hack, T.F., Hagen, N.A., McClement, S. and Bouchal, S.R. (2016). Compassion: a scoping review of the healthcare literature. </w:t>
      </w:r>
      <w:r w:rsidRPr="00630DBF">
        <w:rPr>
          <w:rFonts w:ascii="Times New Roman" w:eastAsia="Times New Roman" w:hAnsi="Times New Roman" w:cs="Times New Roman"/>
          <w:b/>
          <w:bCs/>
        </w:rPr>
        <w:t>BMC palliative care</w:t>
      </w:r>
      <w:r w:rsidRPr="00630DBF">
        <w:rPr>
          <w:rFonts w:ascii="Times New Roman" w:eastAsia="Times New Roman" w:hAnsi="Times New Roman" w:cs="Times New Roman"/>
        </w:rPr>
        <w:t>, 15(1), p.1.</w:t>
      </w:r>
    </w:p>
    <w:p w14:paraId="58ADDF64" w14:textId="71967309" w:rsidR="6DA28D9B" w:rsidRPr="00796D94" w:rsidRDefault="6B68ED41" w:rsidP="6DA28D9B">
      <w:r w:rsidRPr="00630DBF">
        <w:rPr>
          <w:rFonts w:ascii="Times New Roman" w:eastAsia="Times New Roman" w:hAnsi="Times New Roman" w:cs="Times New Roman"/>
        </w:rPr>
        <w:t xml:space="preserve">Sinclair, S., McClement, S., Raffin-Bouchal, S., Hack, T.F., Hagen, N.A., McConnell, S. and Chochinov, H.M. (2016). Compassion in health care: An empirical model. Journal of pain and </w:t>
      </w:r>
      <w:r w:rsidRPr="00796D94">
        <w:rPr>
          <w:rFonts w:ascii="Times New Roman" w:eastAsia="Times New Roman" w:hAnsi="Times New Roman" w:cs="Times New Roman"/>
        </w:rPr>
        <w:t>symptom management, 51(2), pp.193-203.</w:t>
      </w:r>
    </w:p>
    <w:p w14:paraId="413DF35C" w14:textId="27DC718F" w:rsidR="6612F57A" w:rsidRPr="00796D94" w:rsidRDefault="6B68ED41" w:rsidP="6B68ED41">
      <w:pPr>
        <w:rPr>
          <w:rFonts w:ascii="Times New Roman" w:eastAsia="Times New Roman" w:hAnsi="Times New Roman" w:cs="Times New Roman"/>
        </w:rPr>
      </w:pPr>
      <w:r w:rsidRPr="00796D94">
        <w:rPr>
          <w:rFonts w:ascii="Times New Roman" w:eastAsia="Times New Roman" w:hAnsi="Times New Roman" w:cs="Times New Roman"/>
        </w:rPr>
        <w:t xml:space="preserve">Skelton, J.R. and Hobbs, F.D.R. (1999). Descriptive study of cooperative language in primary care consultations by male and female doctors. </w:t>
      </w:r>
      <w:r w:rsidRPr="00796D94">
        <w:rPr>
          <w:rFonts w:ascii="Times New Roman" w:eastAsia="Times New Roman" w:hAnsi="Times New Roman" w:cs="Times New Roman"/>
          <w:b/>
          <w:bCs/>
          <w:i/>
          <w:iCs/>
        </w:rPr>
        <w:t>Bmj</w:t>
      </w:r>
      <w:r w:rsidRPr="00796D94">
        <w:rPr>
          <w:rFonts w:ascii="Times New Roman" w:eastAsia="Times New Roman" w:hAnsi="Times New Roman" w:cs="Times New Roman"/>
        </w:rPr>
        <w:t xml:space="preserve">, </w:t>
      </w:r>
      <w:r w:rsidRPr="00796D94">
        <w:rPr>
          <w:rFonts w:ascii="Times New Roman" w:eastAsia="Times New Roman" w:hAnsi="Times New Roman" w:cs="Times New Roman"/>
          <w:i/>
          <w:iCs/>
        </w:rPr>
        <w:t>318</w:t>
      </w:r>
      <w:r w:rsidRPr="00796D94">
        <w:rPr>
          <w:rFonts w:ascii="Times New Roman" w:eastAsia="Times New Roman" w:hAnsi="Times New Roman" w:cs="Times New Roman"/>
        </w:rPr>
        <w:t>(7183), pp.576-579.</w:t>
      </w:r>
    </w:p>
    <w:p w14:paraId="496DC06D" w14:textId="06F93C30" w:rsidR="50779562" w:rsidRPr="00630DBF" w:rsidRDefault="00050DB8" w:rsidP="00050DB8">
      <w:pPr>
        <w:rPr>
          <w:rFonts w:ascii="Times New Roman" w:eastAsia="Times New Roman" w:hAnsi="Times New Roman" w:cs="Times New Roman"/>
        </w:rPr>
      </w:pPr>
      <w:r w:rsidRPr="00630DBF">
        <w:rPr>
          <w:rFonts w:ascii="Times New Roman" w:eastAsia="Times New Roman" w:hAnsi="Times New Roman" w:cs="Times New Roman"/>
        </w:rPr>
        <w:t>Smith, P</w:t>
      </w:r>
      <w:r w:rsidR="00796D94">
        <w:rPr>
          <w:rFonts w:ascii="Times New Roman" w:eastAsia="Times New Roman" w:hAnsi="Times New Roman" w:cs="Times New Roman"/>
        </w:rPr>
        <w:t>.</w:t>
      </w:r>
      <w:r w:rsidRPr="00630DBF">
        <w:rPr>
          <w:rFonts w:ascii="Times New Roman" w:eastAsia="Times New Roman" w:hAnsi="Times New Roman" w:cs="Times New Roman"/>
        </w:rPr>
        <w:t xml:space="preserve"> (2013) Counter the scapegoating and show the public you still care, </w:t>
      </w:r>
      <w:r w:rsidRPr="00630DBF">
        <w:rPr>
          <w:rFonts w:ascii="Times New Roman" w:eastAsia="Times New Roman" w:hAnsi="Times New Roman" w:cs="Times New Roman"/>
          <w:b/>
          <w:bCs/>
          <w:i/>
          <w:iCs/>
        </w:rPr>
        <w:t>Nursing Times</w:t>
      </w:r>
      <w:r w:rsidRPr="00630DBF">
        <w:rPr>
          <w:rFonts w:ascii="Times New Roman" w:eastAsia="Times New Roman" w:hAnsi="Times New Roman" w:cs="Times New Roman"/>
          <w:i/>
          <w:iCs/>
        </w:rPr>
        <w:t>,</w:t>
      </w:r>
      <w:r w:rsidRPr="00630DBF">
        <w:rPr>
          <w:rFonts w:ascii="Times New Roman" w:eastAsia="Times New Roman" w:hAnsi="Times New Roman" w:cs="Times New Roman"/>
        </w:rPr>
        <w:t xml:space="preserve"> 109 (6), pp.11. </w:t>
      </w:r>
    </w:p>
    <w:p w14:paraId="1CBADFE0" w14:textId="3B83AB04" w:rsidR="6DA28D9B" w:rsidRPr="00630DBF" w:rsidRDefault="50779562" w:rsidP="6DA28D9B">
      <w:r w:rsidRPr="00630DBF">
        <w:rPr>
          <w:rFonts w:ascii="Times New Roman" w:eastAsia="Times New Roman" w:hAnsi="Times New Roman" w:cs="Times New Roman"/>
        </w:rPr>
        <w:t xml:space="preserve">Snowden, A., Stenhouse, R., Young, J., Carver, H., Carver, F., &amp; Brown, N. (2015). The relationship between emotional intelligence, previous caring experience and mindfulness in student nurses and midwives: a cross sectional analysis. </w:t>
      </w:r>
      <w:r w:rsidRPr="00630DBF">
        <w:rPr>
          <w:rFonts w:ascii="Times New Roman" w:eastAsia="Times New Roman" w:hAnsi="Times New Roman" w:cs="Times New Roman"/>
          <w:b/>
          <w:bCs/>
          <w:i/>
          <w:iCs/>
        </w:rPr>
        <w:t>Nurse Education Today,</w:t>
      </w:r>
      <w:r w:rsidRPr="00630DBF">
        <w:rPr>
          <w:rFonts w:ascii="Times New Roman" w:eastAsia="Times New Roman" w:hAnsi="Times New Roman" w:cs="Times New Roman"/>
        </w:rPr>
        <w:t xml:space="preserve"> 35(1), 152-158.</w:t>
      </w:r>
    </w:p>
    <w:p w14:paraId="0164319C" w14:textId="5FA57EFA" w:rsidR="6DA28D9B" w:rsidRPr="00630DBF" w:rsidRDefault="50779562" w:rsidP="6DA28D9B">
      <w:pPr>
        <w:jc w:val="both"/>
      </w:pPr>
      <w:r w:rsidRPr="00630DBF">
        <w:rPr>
          <w:rFonts w:ascii="Times New Roman" w:eastAsia="Times New Roman" w:hAnsi="Times New Roman" w:cs="Times New Roman"/>
        </w:rPr>
        <w:t xml:space="preserve">Stacey, G., Pollock, K., and Crawford, P. (2015). A case study exploring the experience of graduate entry nursing students when learning in practice. </w:t>
      </w:r>
      <w:r w:rsidRPr="00630DBF">
        <w:rPr>
          <w:rFonts w:ascii="Times New Roman" w:eastAsia="Times New Roman" w:hAnsi="Times New Roman" w:cs="Times New Roman"/>
          <w:b/>
          <w:bCs/>
          <w:i/>
          <w:iCs/>
        </w:rPr>
        <w:t>Journal of Advanced Nursing</w:t>
      </w:r>
      <w:r w:rsidRPr="00630DBF">
        <w:rPr>
          <w:rFonts w:ascii="Times New Roman" w:eastAsia="Times New Roman" w:hAnsi="Times New Roman" w:cs="Times New Roman"/>
          <w:i/>
          <w:iCs/>
        </w:rPr>
        <w:t xml:space="preserve">, </w:t>
      </w:r>
      <w:r w:rsidRPr="00630DBF">
        <w:rPr>
          <w:rFonts w:ascii="Times New Roman" w:eastAsia="Times New Roman" w:hAnsi="Times New Roman" w:cs="Times New Roman"/>
        </w:rPr>
        <w:t>71(9), pp.2084-2095.</w:t>
      </w:r>
    </w:p>
    <w:p w14:paraId="140043F1" w14:textId="6EAD75A7" w:rsidR="6DA28D9B" w:rsidRPr="00630DBF" w:rsidRDefault="00050DB8" w:rsidP="00050DB8">
      <w:pPr>
        <w:jc w:val="both"/>
        <w:rPr>
          <w:rFonts w:ascii="Times New Roman" w:eastAsia="Times New Roman" w:hAnsi="Times New Roman" w:cs="Times New Roman"/>
          <w:color w:val="222222"/>
        </w:rPr>
      </w:pPr>
      <w:r w:rsidRPr="00630DBF">
        <w:rPr>
          <w:rFonts w:ascii="Times New Roman" w:eastAsia="Times New Roman" w:hAnsi="Times New Roman" w:cs="Times New Roman"/>
          <w:color w:val="222222"/>
        </w:rPr>
        <w:t xml:space="preserve">Stubbs, M. (1997). Whorf's children: Critical comments on critical discourse analysis (CDA). </w:t>
      </w:r>
      <w:r w:rsidRPr="00630DBF">
        <w:rPr>
          <w:rFonts w:ascii="Times New Roman" w:eastAsia="Times New Roman" w:hAnsi="Times New Roman" w:cs="Times New Roman"/>
          <w:b/>
          <w:bCs/>
          <w:i/>
          <w:iCs/>
          <w:color w:val="222222"/>
        </w:rPr>
        <w:t>British studies in applied linguistics</w:t>
      </w:r>
      <w:r w:rsidRPr="00630DBF">
        <w:rPr>
          <w:rFonts w:ascii="Times New Roman" w:eastAsia="Times New Roman" w:hAnsi="Times New Roman" w:cs="Times New Roman"/>
          <w:color w:val="222222"/>
        </w:rPr>
        <w:t xml:space="preserve">, </w:t>
      </w:r>
      <w:r w:rsidRPr="00630DBF">
        <w:rPr>
          <w:rFonts w:ascii="Times New Roman" w:eastAsia="Times New Roman" w:hAnsi="Times New Roman" w:cs="Times New Roman"/>
          <w:i/>
          <w:iCs/>
          <w:color w:val="222222"/>
        </w:rPr>
        <w:t>12</w:t>
      </w:r>
      <w:r w:rsidRPr="00630DBF">
        <w:rPr>
          <w:rFonts w:ascii="Times New Roman" w:eastAsia="Times New Roman" w:hAnsi="Times New Roman" w:cs="Times New Roman"/>
          <w:color w:val="222222"/>
        </w:rPr>
        <w:t>, 100-116.</w:t>
      </w:r>
    </w:p>
    <w:p w14:paraId="0C3E6595" w14:textId="2A9C6CDF" w:rsidR="6DA28D9B" w:rsidRPr="00630DBF" w:rsidRDefault="6DA28D9B" w:rsidP="6DA28D9B">
      <w:r w:rsidRPr="00630DBF">
        <w:rPr>
          <w:rFonts w:ascii="Times New Roman" w:eastAsia="Times New Roman" w:hAnsi="Times New Roman" w:cs="Times New Roman"/>
        </w:rPr>
        <w:lastRenderedPageBreak/>
        <w:t>Swales, J.M. (2006). Corpus linguistics and English for academic purposes. In</w:t>
      </w:r>
      <w:r w:rsidRPr="00630DBF">
        <w:rPr>
          <w:rFonts w:ascii="Times New Roman" w:eastAsia="Times New Roman" w:hAnsi="Times New Roman" w:cs="Times New Roman"/>
          <w:b/>
          <w:bCs/>
        </w:rPr>
        <w:t xml:space="preserve"> Information technology in languages for specific purposes</w:t>
      </w:r>
      <w:r w:rsidRPr="00630DBF">
        <w:rPr>
          <w:rFonts w:ascii="Times New Roman" w:eastAsia="Times New Roman" w:hAnsi="Times New Roman" w:cs="Times New Roman"/>
        </w:rPr>
        <w:t xml:space="preserve"> (pp. 19-33). Springer US.</w:t>
      </w:r>
    </w:p>
    <w:p w14:paraId="72AAC69C" w14:textId="5C1F06AF" w:rsidR="6DA28D9B" w:rsidRPr="00630DBF" w:rsidRDefault="50779562" w:rsidP="6DA28D9B">
      <w:r w:rsidRPr="00630DBF">
        <w:rPr>
          <w:rFonts w:ascii="Times New Roman" w:eastAsia="Times New Roman" w:hAnsi="Times New Roman" w:cs="Times New Roman"/>
        </w:rPr>
        <w:t xml:space="preserve">Taylor, H. (2017). The Media Briefing - </w:t>
      </w:r>
      <w:r w:rsidRPr="00630DBF">
        <w:rPr>
          <w:rFonts w:ascii="Times New Roman" w:eastAsia="Times New Roman" w:hAnsi="Times New Roman" w:cs="Times New Roman"/>
          <w:b/>
          <w:bCs/>
        </w:rPr>
        <w:t>How old are you again? UK newspaper age demographics in 4 charts</w:t>
      </w:r>
      <w:r w:rsidRPr="00630DBF">
        <w:rPr>
          <w:rFonts w:ascii="Times New Roman" w:eastAsia="Times New Roman" w:hAnsi="Times New Roman" w:cs="Times New Roman"/>
        </w:rPr>
        <w:t xml:space="preserve">. [Online] Available at: </w:t>
      </w:r>
      <w:hyperlink r:id="rId8">
        <w:r w:rsidRPr="00630DBF">
          <w:rPr>
            <w:rStyle w:val="Hyperlink"/>
            <w:rFonts w:ascii="Times New Roman" w:eastAsia="Times New Roman" w:hAnsi="Times New Roman" w:cs="Times New Roman"/>
            <w:color w:val="0563C1"/>
          </w:rPr>
          <w:t>https://www.themediabriefing.com/article/youth-audiences-newspaper-old-demographics-advertising</w:t>
        </w:r>
      </w:hyperlink>
      <w:r w:rsidRPr="00630DBF">
        <w:rPr>
          <w:rFonts w:ascii="Times New Roman" w:eastAsia="Times New Roman" w:hAnsi="Times New Roman" w:cs="Times New Roman"/>
          <w:color w:val="0563C1"/>
        </w:rPr>
        <w:t xml:space="preserve">. </w:t>
      </w:r>
      <w:r w:rsidRPr="00630DBF">
        <w:rPr>
          <w:rFonts w:ascii="Times New Roman" w:eastAsia="Times New Roman" w:hAnsi="Times New Roman" w:cs="Times New Roman"/>
        </w:rPr>
        <w:t>[Accessed 17th July 2017].</w:t>
      </w:r>
    </w:p>
    <w:p w14:paraId="73578923" w14:textId="7347078A" w:rsidR="6DA28D9B" w:rsidRPr="00630DBF" w:rsidRDefault="00796D94" w:rsidP="6DA28D9B">
      <w:r>
        <w:rPr>
          <w:rFonts w:ascii="Times New Roman" w:eastAsia="Times New Roman" w:hAnsi="Times New Roman" w:cs="Times New Roman"/>
        </w:rPr>
        <w:t>Tognini-Bonelli, E. (</w:t>
      </w:r>
      <w:r w:rsidR="6B68ED41" w:rsidRPr="00630DBF">
        <w:rPr>
          <w:rFonts w:ascii="Times New Roman" w:eastAsia="Times New Roman" w:hAnsi="Times New Roman" w:cs="Times New Roman"/>
        </w:rPr>
        <w:t>2001</w:t>
      </w:r>
      <w:r>
        <w:rPr>
          <w:rFonts w:ascii="Times New Roman" w:eastAsia="Times New Roman" w:hAnsi="Times New Roman" w:cs="Times New Roman"/>
        </w:rPr>
        <w:t>)</w:t>
      </w:r>
      <w:r w:rsidR="6B68ED41" w:rsidRPr="00630DBF">
        <w:rPr>
          <w:rFonts w:ascii="Times New Roman" w:eastAsia="Times New Roman" w:hAnsi="Times New Roman" w:cs="Times New Roman"/>
        </w:rPr>
        <w:t xml:space="preserve">. </w:t>
      </w:r>
      <w:r w:rsidR="6B68ED41" w:rsidRPr="00630DBF">
        <w:rPr>
          <w:rFonts w:ascii="Times New Roman" w:eastAsia="Times New Roman" w:hAnsi="Times New Roman" w:cs="Times New Roman"/>
          <w:b/>
          <w:bCs/>
        </w:rPr>
        <w:t>Corpus linguistics at work</w:t>
      </w:r>
      <w:r w:rsidR="6B68ED41" w:rsidRPr="00630DBF">
        <w:rPr>
          <w:rFonts w:ascii="Times New Roman" w:eastAsia="Times New Roman" w:hAnsi="Times New Roman" w:cs="Times New Roman"/>
        </w:rPr>
        <w:t xml:space="preserve"> (Vol. 6). John Benjamins Publishing. </w:t>
      </w:r>
    </w:p>
    <w:p w14:paraId="30716B87" w14:textId="1CF6CA40" w:rsidR="50779562" w:rsidRPr="00796D94" w:rsidRDefault="00050DB8" w:rsidP="00050DB8">
      <w:pPr>
        <w:rPr>
          <w:rFonts w:ascii="Times New Roman" w:eastAsia="Times New Roman" w:hAnsi="Times New Roman" w:cs="Times New Roman"/>
        </w:rPr>
      </w:pPr>
      <w:r w:rsidRPr="00796D94">
        <w:rPr>
          <w:rFonts w:ascii="Times New Roman" w:eastAsia="Times New Roman" w:hAnsi="Times New Roman" w:cs="Times New Roman"/>
        </w:rPr>
        <w:t xml:space="preserve">Traynor, M. (2013). </w:t>
      </w:r>
      <w:r w:rsidRPr="00796D94">
        <w:rPr>
          <w:rFonts w:ascii="Times New Roman" w:eastAsia="Times New Roman" w:hAnsi="Times New Roman" w:cs="Times New Roman"/>
          <w:b/>
          <w:bCs/>
          <w:i/>
          <w:iCs/>
        </w:rPr>
        <w:t>Nursing in context: policy, politics, profession</w:t>
      </w:r>
      <w:r w:rsidRPr="00796D94">
        <w:rPr>
          <w:rFonts w:ascii="Times New Roman" w:eastAsia="Times New Roman" w:hAnsi="Times New Roman" w:cs="Times New Roman"/>
        </w:rPr>
        <w:t>. Palgrave Macmillan. Pp.20-21.</w:t>
      </w:r>
    </w:p>
    <w:p w14:paraId="703B31B8" w14:textId="16EC172D" w:rsidR="6DA28D9B" w:rsidRPr="00796D94" w:rsidRDefault="4406F2FC" w:rsidP="6DA28D9B">
      <w:r w:rsidRPr="00796D94">
        <w:rPr>
          <w:rFonts w:ascii="Times New Roman" w:eastAsia="Times New Roman" w:hAnsi="Times New Roman" w:cs="Times New Roman"/>
        </w:rPr>
        <w:t xml:space="preserve">University of Oxford (2015). </w:t>
      </w:r>
      <w:r w:rsidRPr="00796D94">
        <w:rPr>
          <w:rFonts w:ascii="Times New Roman" w:eastAsia="Times New Roman" w:hAnsi="Times New Roman" w:cs="Times New Roman"/>
          <w:b/>
          <w:bCs/>
        </w:rPr>
        <w:t>About The British National Corpus.</w:t>
      </w:r>
      <w:r w:rsidRPr="00796D94">
        <w:rPr>
          <w:rFonts w:ascii="Times New Roman" w:eastAsia="Times New Roman" w:hAnsi="Times New Roman" w:cs="Times New Roman"/>
        </w:rPr>
        <w:t xml:space="preserve"> [Online] Available at: </w:t>
      </w:r>
      <w:hyperlink r:id="rId9">
        <w:r w:rsidRPr="00796D94">
          <w:rPr>
            <w:rStyle w:val="Hyperlink"/>
            <w:rFonts w:ascii="Times New Roman" w:eastAsia="Times New Roman" w:hAnsi="Times New Roman" w:cs="Times New Roman"/>
            <w:color w:val="auto"/>
          </w:rPr>
          <w:t>http://www.natcorp.ox.ac.uk/</w:t>
        </w:r>
      </w:hyperlink>
      <w:r w:rsidRPr="00796D94">
        <w:rPr>
          <w:rFonts w:ascii="Times New Roman" w:eastAsia="Times New Roman" w:hAnsi="Times New Roman" w:cs="Times New Roman"/>
        </w:rPr>
        <w:t>. [Accessed 30th October 2016].</w:t>
      </w:r>
    </w:p>
    <w:p w14:paraId="273822B4" w14:textId="22905E6A" w:rsidR="4406F2FC" w:rsidRPr="00796D94" w:rsidRDefault="6B68ED41" w:rsidP="6B68ED41">
      <w:pPr>
        <w:rPr>
          <w:rFonts w:ascii="Times New Roman" w:eastAsia="Times New Roman" w:hAnsi="Times New Roman" w:cs="Times New Roman"/>
        </w:rPr>
      </w:pPr>
      <w:r w:rsidRPr="00796D94">
        <w:rPr>
          <w:rFonts w:ascii="Times New Roman" w:eastAsia="Times New Roman" w:hAnsi="Times New Roman" w:cs="Times New Roman"/>
        </w:rPr>
        <w:t xml:space="preserve">Van der Cingel, M. (2014). Compassion: The missing link in quality of care. </w:t>
      </w:r>
      <w:r w:rsidRPr="00796D94">
        <w:rPr>
          <w:rFonts w:ascii="Times New Roman" w:eastAsia="Times New Roman" w:hAnsi="Times New Roman" w:cs="Times New Roman"/>
          <w:b/>
          <w:bCs/>
          <w:i/>
          <w:iCs/>
        </w:rPr>
        <w:t>Nurse Education Today</w:t>
      </w:r>
      <w:r w:rsidRPr="00796D94">
        <w:rPr>
          <w:rFonts w:ascii="Times New Roman" w:eastAsia="Times New Roman" w:hAnsi="Times New Roman" w:cs="Times New Roman"/>
        </w:rPr>
        <w:t xml:space="preserve">, </w:t>
      </w:r>
      <w:r w:rsidRPr="00796D94">
        <w:rPr>
          <w:rFonts w:ascii="Times New Roman" w:eastAsia="Times New Roman" w:hAnsi="Times New Roman" w:cs="Times New Roman"/>
          <w:i/>
          <w:iCs/>
        </w:rPr>
        <w:t>34</w:t>
      </w:r>
      <w:r w:rsidRPr="00796D94">
        <w:rPr>
          <w:rFonts w:ascii="Times New Roman" w:eastAsia="Times New Roman" w:hAnsi="Times New Roman" w:cs="Times New Roman"/>
        </w:rPr>
        <w:t>(9), 1253-1257.</w:t>
      </w:r>
    </w:p>
    <w:p w14:paraId="45FCACCB" w14:textId="7EDF61F1" w:rsidR="6DA28D9B" w:rsidRPr="00630DBF" w:rsidRDefault="6DA28D9B" w:rsidP="6DA28D9B">
      <w:r w:rsidRPr="00630DBF">
        <w:rPr>
          <w:rFonts w:ascii="Times New Roman" w:eastAsia="Times New Roman" w:hAnsi="Times New Roman" w:cs="Times New Roman"/>
        </w:rPr>
        <w:t xml:space="preserve">Van Dijk, T. A. (1990). </w:t>
      </w:r>
      <w:r w:rsidRPr="00630DBF">
        <w:rPr>
          <w:rFonts w:ascii="Times New Roman" w:eastAsia="Times New Roman" w:hAnsi="Times New Roman" w:cs="Times New Roman"/>
          <w:b/>
          <w:bCs/>
        </w:rPr>
        <w:t>Social cognition and discourse</w:t>
      </w:r>
      <w:r w:rsidRPr="00630DBF">
        <w:rPr>
          <w:rFonts w:ascii="Times New Roman" w:eastAsia="Times New Roman" w:hAnsi="Times New Roman" w:cs="Times New Roman"/>
        </w:rPr>
        <w:t>. Handbook of language and social psychology, 163-183.</w:t>
      </w:r>
    </w:p>
    <w:p w14:paraId="2C7CCF36" w14:textId="08671AEF" w:rsidR="6DA28D9B" w:rsidRPr="00630DBF" w:rsidRDefault="6DA28D9B" w:rsidP="6DA28D9B">
      <w:r w:rsidRPr="00630DBF">
        <w:rPr>
          <w:rFonts w:ascii="Times New Roman" w:eastAsia="Times New Roman" w:hAnsi="Times New Roman" w:cs="Times New Roman"/>
        </w:rPr>
        <w:t xml:space="preserve">Van Dijk, T. A. (1995). </w:t>
      </w:r>
      <w:r w:rsidRPr="00630DBF">
        <w:rPr>
          <w:rFonts w:ascii="Times New Roman" w:eastAsia="Times New Roman" w:hAnsi="Times New Roman" w:cs="Times New Roman"/>
          <w:b/>
          <w:bCs/>
        </w:rPr>
        <w:t>Discourse analysis as ideology analysis. Language and peace,</w:t>
      </w:r>
      <w:r w:rsidRPr="00630DBF">
        <w:rPr>
          <w:rFonts w:ascii="Times New Roman" w:eastAsia="Times New Roman" w:hAnsi="Times New Roman" w:cs="Times New Roman"/>
        </w:rPr>
        <w:t xml:space="preserve"> 10, 47-142.</w:t>
      </w:r>
    </w:p>
    <w:p w14:paraId="21108FFF" w14:textId="73A2EB2A" w:rsidR="6DA28D9B" w:rsidRPr="00630DBF" w:rsidRDefault="6DA28D9B" w:rsidP="6DA28D9B">
      <w:r w:rsidRPr="00630DBF">
        <w:rPr>
          <w:rFonts w:ascii="Times New Roman" w:eastAsia="Times New Roman" w:hAnsi="Times New Roman" w:cs="Times New Roman"/>
        </w:rPr>
        <w:t xml:space="preserve">Van Dijk, T. A. (1997). Discourse as interaction in society. </w:t>
      </w:r>
      <w:r w:rsidRPr="00630DBF">
        <w:rPr>
          <w:rFonts w:ascii="Times New Roman" w:eastAsia="Times New Roman" w:hAnsi="Times New Roman" w:cs="Times New Roman"/>
          <w:b/>
          <w:bCs/>
        </w:rPr>
        <w:t>Discourse as social interaction</w:t>
      </w:r>
      <w:r w:rsidRPr="00630DBF">
        <w:rPr>
          <w:rFonts w:ascii="Times New Roman" w:eastAsia="Times New Roman" w:hAnsi="Times New Roman" w:cs="Times New Roman"/>
        </w:rPr>
        <w:t>, 2, 1-37.</w:t>
      </w:r>
    </w:p>
    <w:p w14:paraId="054D6D7B" w14:textId="085C5E69" w:rsidR="6DA28D9B" w:rsidRPr="00630DBF" w:rsidRDefault="6DA28D9B" w:rsidP="6DA28D9B">
      <w:r w:rsidRPr="00630DBF">
        <w:rPr>
          <w:rFonts w:ascii="Times New Roman" w:eastAsia="Times New Roman" w:hAnsi="Times New Roman" w:cs="Times New Roman"/>
        </w:rPr>
        <w:t xml:space="preserve">Van Dijk, T. A. (2006). Ideology and discourse analysis. </w:t>
      </w:r>
      <w:r w:rsidRPr="00630DBF">
        <w:rPr>
          <w:rFonts w:ascii="Times New Roman" w:eastAsia="Times New Roman" w:hAnsi="Times New Roman" w:cs="Times New Roman"/>
          <w:b/>
          <w:bCs/>
        </w:rPr>
        <w:t>Journal of Political Ideologies</w:t>
      </w:r>
      <w:r w:rsidRPr="00630DBF">
        <w:rPr>
          <w:rFonts w:ascii="Times New Roman" w:eastAsia="Times New Roman" w:hAnsi="Times New Roman" w:cs="Times New Roman"/>
        </w:rPr>
        <w:t>, 11(2), 115-140.</w:t>
      </w:r>
    </w:p>
    <w:p w14:paraId="76861568" w14:textId="68773F26" w:rsidR="4406F2FC" w:rsidRPr="00630DBF" w:rsidRDefault="6612F57A" w:rsidP="263E0E38">
      <w:pPr>
        <w:rPr>
          <w:rFonts w:ascii="Times New Roman" w:eastAsia="Times New Roman" w:hAnsi="Times New Roman" w:cs="Times New Roman"/>
        </w:rPr>
      </w:pPr>
      <w:r w:rsidRPr="00630DBF">
        <w:rPr>
          <w:rFonts w:ascii="Times New Roman" w:eastAsia="Times New Roman" w:hAnsi="Times New Roman" w:cs="Times New Roman"/>
        </w:rPr>
        <w:t xml:space="preserve">Van Dijk, T. A. (2009). </w:t>
      </w:r>
      <w:r w:rsidRPr="00630DBF">
        <w:rPr>
          <w:rFonts w:ascii="Times New Roman" w:eastAsia="Times New Roman" w:hAnsi="Times New Roman" w:cs="Times New Roman"/>
          <w:b/>
          <w:bCs/>
        </w:rPr>
        <w:t xml:space="preserve">Society and discourse: How social contexts influence text and talk. </w:t>
      </w:r>
      <w:r w:rsidRPr="00630DBF">
        <w:rPr>
          <w:rFonts w:ascii="Times New Roman" w:eastAsia="Times New Roman" w:hAnsi="Times New Roman" w:cs="Times New Roman"/>
        </w:rPr>
        <w:t>Cambridge University Press.</w:t>
      </w:r>
    </w:p>
    <w:p w14:paraId="74FB204F" w14:textId="23B5AD4A" w:rsidR="6612F57A" w:rsidRPr="00630DBF" w:rsidRDefault="00050DB8" w:rsidP="00050DB8">
      <w:pPr>
        <w:rPr>
          <w:rFonts w:ascii="Times New Roman" w:eastAsia="Times New Roman" w:hAnsi="Times New Roman" w:cs="Times New Roman"/>
        </w:rPr>
      </w:pPr>
      <w:r w:rsidRPr="00630DBF">
        <w:rPr>
          <w:rFonts w:ascii="Times New Roman" w:eastAsia="Times New Roman" w:hAnsi="Times New Roman" w:cs="Times New Roman"/>
        </w:rPr>
        <w:t xml:space="preserve">Willis Commission, (2012). </w:t>
      </w:r>
      <w:r w:rsidRPr="00630DBF">
        <w:rPr>
          <w:rFonts w:ascii="Times New Roman" w:eastAsia="Times New Roman" w:hAnsi="Times New Roman" w:cs="Times New Roman"/>
          <w:b/>
          <w:bCs/>
          <w:i/>
          <w:iCs/>
        </w:rPr>
        <w:t>Quality with compassion: the future of nursing education.</w:t>
      </w:r>
      <w:r w:rsidRPr="00630DBF">
        <w:rPr>
          <w:rFonts w:ascii="Times New Roman" w:eastAsia="Times New Roman" w:hAnsi="Times New Roman" w:cs="Times New Roman"/>
        </w:rPr>
        <w:t xml:space="preserve"> Royal College of Nursing, London.</w:t>
      </w:r>
    </w:p>
    <w:p w14:paraId="1B55F623" w14:textId="77777777" w:rsidR="00630DBF" w:rsidRDefault="00630DBF" w:rsidP="50779562">
      <w:pPr>
        <w:jc w:val="both"/>
        <w:rPr>
          <w:rFonts w:ascii="Times New Roman" w:eastAsia="Times New Roman" w:hAnsi="Times New Roman" w:cs="Times New Roman"/>
          <w:b/>
          <w:bCs/>
          <w:u w:val="single"/>
        </w:rPr>
      </w:pPr>
    </w:p>
    <w:p w14:paraId="41A644DF" w14:textId="64070EB0" w:rsidR="6DA28D9B" w:rsidRPr="00630DBF" w:rsidRDefault="50779562" w:rsidP="50779562">
      <w:pPr>
        <w:jc w:val="both"/>
        <w:rPr>
          <w:rFonts w:ascii="Times New Roman" w:eastAsia="Times New Roman" w:hAnsi="Times New Roman" w:cs="Times New Roman"/>
          <w:b/>
          <w:bCs/>
        </w:rPr>
      </w:pPr>
      <w:r w:rsidRPr="00630DBF">
        <w:rPr>
          <w:rFonts w:ascii="Times New Roman" w:eastAsia="Times New Roman" w:hAnsi="Times New Roman" w:cs="Times New Roman"/>
          <w:b/>
          <w:bCs/>
        </w:rPr>
        <w:t>IMPACT STATEMENT</w:t>
      </w:r>
    </w:p>
    <w:p w14:paraId="69095D6C" w14:textId="216D6AC0" w:rsidR="69EB079D" w:rsidRPr="00630DBF" w:rsidRDefault="69EB079D" w:rsidP="69EB079D">
      <w:pPr>
        <w:jc w:val="both"/>
      </w:pPr>
      <w:r w:rsidRPr="00630DBF">
        <w:rPr>
          <w:rFonts w:ascii="Times New Roman" w:eastAsia="Times New Roman" w:hAnsi="Times New Roman" w:cs="Times New Roman"/>
          <w:b/>
          <w:bCs/>
        </w:rPr>
        <w:t>What does this paper contribute to the wider global clinical community?</w:t>
      </w:r>
    </w:p>
    <w:p w14:paraId="1A7AB15A" w14:textId="34B58EAD" w:rsidR="69EB079D" w:rsidRPr="00630DBF" w:rsidRDefault="6DD1000C" w:rsidP="69EB079D">
      <w:pPr>
        <w:pStyle w:val="ListParagraph"/>
        <w:numPr>
          <w:ilvl w:val="0"/>
          <w:numId w:val="2"/>
        </w:numPr>
        <w:jc w:val="both"/>
      </w:pPr>
      <w:r w:rsidRPr="00630DBF">
        <w:rPr>
          <w:rFonts w:ascii="Times New Roman" w:eastAsia="Times New Roman" w:hAnsi="Times New Roman" w:cs="Times New Roman"/>
        </w:rPr>
        <w:t>This study has provided a clearer understanding of how compassion is being described and construc</w:t>
      </w:r>
      <w:r w:rsidR="006814D8">
        <w:rPr>
          <w:rFonts w:ascii="Times New Roman" w:eastAsia="Times New Roman" w:hAnsi="Times New Roman" w:cs="Times New Roman"/>
        </w:rPr>
        <w:t>ted through the use of language</w:t>
      </w:r>
      <w:r w:rsidRPr="00630DBF">
        <w:rPr>
          <w:rFonts w:ascii="Times New Roman" w:eastAsia="Times New Roman" w:hAnsi="Times New Roman" w:cs="Times New Roman"/>
        </w:rPr>
        <w:t xml:space="preserve"> in the context of nursing</w:t>
      </w:r>
      <w:r w:rsidR="006814D8">
        <w:rPr>
          <w:rFonts w:ascii="Times New Roman" w:eastAsia="Times New Roman" w:hAnsi="Times New Roman" w:cs="Times New Roman"/>
        </w:rPr>
        <w:t>,</w:t>
      </w:r>
      <w:r w:rsidRPr="00630DBF">
        <w:rPr>
          <w:rFonts w:ascii="Times New Roman" w:eastAsia="Times New Roman" w:hAnsi="Times New Roman" w:cs="Times New Roman"/>
        </w:rPr>
        <w:t xml:space="preserve"> and provides a platform to inform future research regarding the cultivation of specific behaviours attributed to compassionate practice. </w:t>
      </w:r>
    </w:p>
    <w:p w14:paraId="39853730" w14:textId="14DF8FCF" w:rsidR="6DD1000C" w:rsidRPr="00630DBF" w:rsidRDefault="6DD1000C" w:rsidP="6DD1000C">
      <w:pPr>
        <w:pStyle w:val="ListParagraph"/>
        <w:numPr>
          <w:ilvl w:val="0"/>
          <w:numId w:val="2"/>
        </w:numPr>
        <w:jc w:val="both"/>
      </w:pPr>
      <w:r w:rsidRPr="00630DBF">
        <w:rPr>
          <w:rFonts w:ascii="Times New Roman" w:eastAsia="Times New Roman" w:hAnsi="Times New Roman" w:cs="Times New Roman"/>
        </w:rPr>
        <w:t>This study has offered further evidence to contribute to debates regarding how compassion in nursing is described in language and re-constructed by language users.</w:t>
      </w:r>
    </w:p>
    <w:p w14:paraId="3E526156" w14:textId="7B0CEAEB" w:rsidR="6DA28D9B" w:rsidRPr="00630DBF" w:rsidRDefault="6DA28D9B" w:rsidP="6DA28D9B">
      <w:pPr>
        <w:pStyle w:val="ListParagraph"/>
        <w:numPr>
          <w:ilvl w:val="0"/>
          <w:numId w:val="2"/>
        </w:numPr>
        <w:jc w:val="both"/>
      </w:pPr>
      <w:r w:rsidRPr="00630DBF">
        <w:rPr>
          <w:rFonts w:ascii="Times New Roman" w:eastAsia="Times New Roman" w:hAnsi="Times New Roman" w:cs="Times New Roman"/>
        </w:rPr>
        <w:t>It is acknowledged that the influence of the clinical environment on developing the ability to express and maintain compassion in practice is significant. It is suggested that clinical learning and assessment models should acknowledge this potential and consider ways of ensuring environments</w:t>
      </w:r>
      <w:r w:rsidR="00796D94">
        <w:rPr>
          <w:rFonts w:ascii="Times New Roman" w:eastAsia="Times New Roman" w:hAnsi="Times New Roman" w:cs="Times New Roman"/>
        </w:rPr>
        <w:t>,</w:t>
      </w:r>
      <w:r w:rsidRPr="00630DBF">
        <w:rPr>
          <w:rFonts w:ascii="Times New Roman" w:eastAsia="Times New Roman" w:hAnsi="Times New Roman" w:cs="Times New Roman"/>
        </w:rPr>
        <w:t xml:space="preserve"> and relationships</w:t>
      </w:r>
      <w:r w:rsidR="00796D94">
        <w:rPr>
          <w:rFonts w:ascii="Times New Roman" w:eastAsia="Times New Roman" w:hAnsi="Times New Roman" w:cs="Times New Roman"/>
        </w:rPr>
        <w:t xml:space="preserve"> are nurturing,</w:t>
      </w:r>
      <w:r w:rsidRPr="00630DBF">
        <w:rPr>
          <w:rFonts w:ascii="Times New Roman" w:eastAsia="Times New Roman" w:hAnsi="Times New Roman" w:cs="Times New Roman"/>
        </w:rPr>
        <w:t xml:space="preserve"> </w:t>
      </w:r>
      <w:r w:rsidR="00796D94">
        <w:rPr>
          <w:rFonts w:ascii="Times New Roman" w:eastAsia="Times New Roman" w:hAnsi="Times New Roman" w:cs="Times New Roman"/>
        </w:rPr>
        <w:t xml:space="preserve">in order </w:t>
      </w:r>
      <w:r w:rsidRPr="00630DBF">
        <w:rPr>
          <w:rFonts w:ascii="Times New Roman" w:eastAsia="Times New Roman" w:hAnsi="Times New Roman" w:cs="Times New Roman"/>
        </w:rPr>
        <w:t>to role model the attributes of compassionate practice.</w:t>
      </w:r>
    </w:p>
    <w:sectPr w:rsidR="6DA28D9B" w:rsidRPr="00630D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41D70"/>
    <w:multiLevelType w:val="hybridMultilevel"/>
    <w:tmpl w:val="0F78DD90"/>
    <w:lvl w:ilvl="0" w:tplc="682E0444">
      <w:start w:val="1"/>
      <w:numFmt w:val="bullet"/>
      <w:lvlText w:val=""/>
      <w:lvlJc w:val="left"/>
      <w:pPr>
        <w:ind w:left="720" w:hanging="360"/>
      </w:pPr>
      <w:rPr>
        <w:rFonts w:ascii="Symbol" w:hAnsi="Symbol" w:hint="default"/>
      </w:rPr>
    </w:lvl>
    <w:lvl w:ilvl="1" w:tplc="0F70A8C8">
      <w:start w:val="1"/>
      <w:numFmt w:val="bullet"/>
      <w:lvlText w:val="o"/>
      <w:lvlJc w:val="left"/>
      <w:pPr>
        <w:ind w:left="1440" w:hanging="360"/>
      </w:pPr>
      <w:rPr>
        <w:rFonts w:ascii="Courier New" w:hAnsi="Courier New" w:hint="default"/>
      </w:rPr>
    </w:lvl>
    <w:lvl w:ilvl="2" w:tplc="8130B766">
      <w:start w:val="1"/>
      <w:numFmt w:val="bullet"/>
      <w:lvlText w:val=""/>
      <w:lvlJc w:val="left"/>
      <w:pPr>
        <w:ind w:left="2160" w:hanging="360"/>
      </w:pPr>
      <w:rPr>
        <w:rFonts w:ascii="Wingdings" w:hAnsi="Wingdings" w:hint="default"/>
      </w:rPr>
    </w:lvl>
    <w:lvl w:ilvl="3" w:tplc="4F78437A">
      <w:start w:val="1"/>
      <w:numFmt w:val="bullet"/>
      <w:lvlText w:val=""/>
      <w:lvlJc w:val="left"/>
      <w:pPr>
        <w:ind w:left="2880" w:hanging="360"/>
      </w:pPr>
      <w:rPr>
        <w:rFonts w:ascii="Symbol" w:hAnsi="Symbol" w:hint="default"/>
      </w:rPr>
    </w:lvl>
    <w:lvl w:ilvl="4" w:tplc="178A5084">
      <w:start w:val="1"/>
      <w:numFmt w:val="bullet"/>
      <w:lvlText w:val="o"/>
      <w:lvlJc w:val="left"/>
      <w:pPr>
        <w:ind w:left="3600" w:hanging="360"/>
      </w:pPr>
      <w:rPr>
        <w:rFonts w:ascii="Courier New" w:hAnsi="Courier New" w:hint="default"/>
      </w:rPr>
    </w:lvl>
    <w:lvl w:ilvl="5" w:tplc="646A8ACA">
      <w:start w:val="1"/>
      <w:numFmt w:val="bullet"/>
      <w:lvlText w:val=""/>
      <w:lvlJc w:val="left"/>
      <w:pPr>
        <w:ind w:left="4320" w:hanging="360"/>
      </w:pPr>
      <w:rPr>
        <w:rFonts w:ascii="Wingdings" w:hAnsi="Wingdings" w:hint="default"/>
      </w:rPr>
    </w:lvl>
    <w:lvl w:ilvl="6" w:tplc="12FCC2E8">
      <w:start w:val="1"/>
      <w:numFmt w:val="bullet"/>
      <w:lvlText w:val=""/>
      <w:lvlJc w:val="left"/>
      <w:pPr>
        <w:ind w:left="5040" w:hanging="360"/>
      </w:pPr>
      <w:rPr>
        <w:rFonts w:ascii="Symbol" w:hAnsi="Symbol" w:hint="default"/>
      </w:rPr>
    </w:lvl>
    <w:lvl w:ilvl="7" w:tplc="F858E854">
      <w:start w:val="1"/>
      <w:numFmt w:val="bullet"/>
      <w:lvlText w:val="o"/>
      <w:lvlJc w:val="left"/>
      <w:pPr>
        <w:ind w:left="5760" w:hanging="360"/>
      </w:pPr>
      <w:rPr>
        <w:rFonts w:ascii="Courier New" w:hAnsi="Courier New" w:hint="default"/>
      </w:rPr>
    </w:lvl>
    <w:lvl w:ilvl="8" w:tplc="95EC19DA">
      <w:start w:val="1"/>
      <w:numFmt w:val="bullet"/>
      <w:lvlText w:val=""/>
      <w:lvlJc w:val="left"/>
      <w:pPr>
        <w:ind w:left="6480" w:hanging="360"/>
      </w:pPr>
      <w:rPr>
        <w:rFonts w:ascii="Wingdings" w:hAnsi="Wingdings" w:hint="default"/>
      </w:rPr>
    </w:lvl>
  </w:abstractNum>
  <w:abstractNum w:abstractNumId="1">
    <w:nsid w:val="7E320AD3"/>
    <w:multiLevelType w:val="hybridMultilevel"/>
    <w:tmpl w:val="DBC8468C"/>
    <w:lvl w:ilvl="0" w:tplc="DC727CCE">
      <w:start w:val="1"/>
      <w:numFmt w:val="bullet"/>
      <w:lvlText w:val=""/>
      <w:lvlJc w:val="left"/>
      <w:pPr>
        <w:ind w:left="720" w:hanging="360"/>
      </w:pPr>
      <w:rPr>
        <w:rFonts w:ascii="Symbol" w:hAnsi="Symbol" w:hint="default"/>
      </w:rPr>
    </w:lvl>
    <w:lvl w:ilvl="1" w:tplc="91C81CC6">
      <w:start w:val="1"/>
      <w:numFmt w:val="bullet"/>
      <w:lvlText w:val="o"/>
      <w:lvlJc w:val="left"/>
      <w:pPr>
        <w:ind w:left="1440" w:hanging="360"/>
      </w:pPr>
      <w:rPr>
        <w:rFonts w:ascii="Courier New" w:hAnsi="Courier New" w:hint="default"/>
      </w:rPr>
    </w:lvl>
    <w:lvl w:ilvl="2" w:tplc="2AB82686">
      <w:start w:val="1"/>
      <w:numFmt w:val="bullet"/>
      <w:lvlText w:val=""/>
      <w:lvlJc w:val="left"/>
      <w:pPr>
        <w:ind w:left="2160" w:hanging="360"/>
      </w:pPr>
      <w:rPr>
        <w:rFonts w:ascii="Wingdings" w:hAnsi="Wingdings" w:hint="default"/>
      </w:rPr>
    </w:lvl>
    <w:lvl w:ilvl="3" w:tplc="3684ED04">
      <w:start w:val="1"/>
      <w:numFmt w:val="bullet"/>
      <w:lvlText w:val=""/>
      <w:lvlJc w:val="left"/>
      <w:pPr>
        <w:ind w:left="2880" w:hanging="360"/>
      </w:pPr>
      <w:rPr>
        <w:rFonts w:ascii="Symbol" w:hAnsi="Symbol" w:hint="default"/>
      </w:rPr>
    </w:lvl>
    <w:lvl w:ilvl="4" w:tplc="6764E218">
      <w:start w:val="1"/>
      <w:numFmt w:val="bullet"/>
      <w:lvlText w:val="o"/>
      <w:lvlJc w:val="left"/>
      <w:pPr>
        <w:ind w:left="3600" w:hanging="360"/>
      </w:pPr>
      <w:rPr>
        <w:rFonts w:ascii="Courier New" w:hAnsi="Courier New" w:hint="default"/>
      </w:rPr>
    </w:lvl>
    <w:lvl w:ilvl="5" w:tplc="4B5C8184">
      <w:start w:val="1"/>
      <w:numFmt w:val="bullet"/>
      <w:lvlText w:val=""/>
      <w:lvlJc w:val="left"/>
      <w:pPr>
        <w:ind w:left="4320" w:hanging="360"/>
      </w:pPr>
      <w:rPr>
        <w:rFonts w:ascii="Wingdings" w:hAnsi="Wingdings" w:hint="default"/>
      </w:rPr>
    </w:lvl>
    <w:lvl w:ilvl="6" w:tplc="27EA9678">
      <w:start w:val="1"/>
      <w:numFmt w:val="bullet"/>
      <w:lvlText w:val=""/>
      <w:lvlJc w:val="left"/>
      <w:pPr>
        <w:ind w:left="5040" w:hanging="360"/>
      </w:pPr>
      <w:rPr>
        <w:rFonts w:ascii="Symbol" w:hAnsi="Symbol" w:hint="default"/>
      </w:rPr>
    </w:lvl>
    <w:lvl w:ilvl="7" w:tplc="026423B0">
      <w:start w:val="1"/>
      <w:numFmt w:val="bullet"/>
      <w:lvlText w:val="o"/>
      <w:lvlJc w:val="left"/>
      <w:pPr>
        <w:ind w:left="5760" w:hanging="360"/>
      </w:pPr>
      <w:rPr>
        <w:rFonts w:ascii="Courier New" w:hAnsi="Courier New" w:hint="default"/>
      </w:rPr>
    </w:lvl>
    <w:lvl w:ilvl="8" w:tplc="A0381C6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A28D9B"/>
    <w:rsid w:val="00050DB8"/>
    <w:rsid w:val="000A1F08"/>
    <w:rsid w:val="000B62D2"/>
    <w:rsid w:val="001123FF"/>
    <w:rsid w:val="00125FDF"/>
    <w:rsid w:val="00180523"/>
    <w:rsid w:val="0032475A"/>
    <w:rsid w:val="003E3FE5"/>
    <w:rsid w:val="00481ED9"/>
    <w:rsid w:val="00630DBF"/>
    <w:rsid w:val="006814D8"/>
    <w:rsid w:val="00796D94"/>
    <w:rsid w:val="008D3DBE"/>
    <w:rsid w:val="00971C26"/>
    <w:rsid w:val="00A10CCF"/>
    <w:rsid w:val="00A6228F"/>
    <w:rsid w:val="00B35EB2"/>
    <w:rsid w:val="00E775C4"/>
    <w:rsid w:val="00F142E9"/>
    <w:rsid w:val="00F77A2F"/>
    <w:rsid w:val="01CC6669"/>
    <w:rsid w:val="05AF475A"/>
    <w:rsid w:val="22E097AA"/>
    <w:rsid w:val="263E0E38"/>
    <w:rsid w:val="4406F2FC"/>
    <w:rsid w:val="45C1CA1F"/>
    <w:rsid w:val="4CFC539C"/>
    <w:rsid w:val="4DF2DA36"/>
    <w:rsid w:val="50779562"/>
    <w:rsid w:val="5A5BC50E"/>
    <w:rsid w:val="6612F57A"/>
    <w:rsid w:val="69EB079D"/>
    <w:rsid w:val="6B68ED41"/>
    <w:rsid w:val="6DA28D9B"/>
    <w:rsid w:val="6DD10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BA6520A8-300D-41CC-ACFF-89359BD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urenceanthony.net/software.html" TargetMode="External"/><Relationship Id="rId6" Type="http://schemas.openxmlformats.org/officeDocument/2006/relationships/hyperlink" Target="https://www.theguardian.com/commentisfree/2013/dec/22/what-guardian-readers-are-really-like" TargetMode="External"/><Relationship Id="rId7" Type="http://schemas.openxmlformats.org/officeDocument/2006/relationships/hyperlink" Target="http://hee.nhs.uk/wp-content/uploads/sites/321/2013/09/Interactive-Pre-nursing-experience-pilot-booklet.pdf" TargetMode="External"/><Relationship Id="rId8" Type="http://schemas.openxmlformats.org/officeDocument/2006/relationships/hyperlink" Target="https://www.themediabriefing.com/article/youth-audiences-newspaper-old-demographics-advertising" TargetMode="External"/><Relationship Id="rId9" Type="http://schemas.openxmlformats.org/officeDocument/2006/relationships/hyperlink" Target="http://www.natcorp.ox.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893024-CEDB-41A9-A967-D1CF74D2B31B}">
  <we:reference id="wa102920437" version="1.3.1.1"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14</Pages>
  <Words>7365</Words>
  <Characters>41986</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Bond</dc:creator>
  <cp:keywords/>
  <dc:description/>
  <cp:lastModifiedBy>Callaghan, Patrick 3</cp:lastModifiedBy>
  <cp:revision>2</cp:revision>
  <dcterms:created xsi:type="dcterms:W3CDTF">2018-04-12T15:28:00Z</dcterms:created>
  <dcterms:modified xsi:type="dcterms:W3CDTF">2018-04-12T15:28:00Z</dcterms:modified>
</cp:coreProperties>
</file>