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55" w:rsidRPr="006E2C84" w:rsidRDefault="00505355" w:rsidP="00505355">
      <w:pPr>
        <w:pStyle w:val="Heading1"/>
      </w:pPr>
    </w:p>
    <w:p w:rsidR="00505355" w:rsidRPr="006E2C84" w:rsidRDefault="005D1788" w:rsidP="00B956AB">
      <w:pPr>
        <w:pStyle w:val="Papertitle"/>
      </w:pPr>
      <w:r>
        <w:t>Noise and Vibration from Urban</w:t>
      </w:r>
      <w:r w:rsidR="000A5E8E">
        <w:t xml:space="preserve"> Wind Turbines</w:t>
      </w:r>
    </w:p>
    <w:p w:rsidR="00505355" w:rsidRPr="006E2C84" w:rsidRDefault="00505355" w:rsidP="00505355">
      <w:pPr>
        <w:rPr>
          <w:rFonts w:ascii="Arial" w:hAnsi="Arial" w:cs="Arial"/>
        </w:rPr>
      </w:pPr>
    </w:p>
    <w:p w:rsidR="00505355" w:rsidRPr="006E2C84" w:rsidRDefault="000A5E8E" w:rsidP="00B72C6C">
      <w:pPr>
        <w:pStyle w:val="Author"/>
        <w:rPr>
          <w:sz w:val="28"/>
        </w:rPr>
      </w:pPr>
      <w:r>
        <w:t xml:space="preserve">Dr </w:t>
      </w:r>
      <w:r>
        <w:rPr>
          <w:b/>
        </w:rPr>
        <w:t xml:space="preserve">Stephen </w:t>
      </w:r>
      <w:proofErr w:type="spellStart"/>
      <w:r>
        <w:rPr>
          <w:b/>
        </w:rPr>
        <w:t>Dance</w:t>
      </w:r>
      <w:r w:rsidR="0073409D">
        <w:t>BSc</w:t>
      </w:r>
      <w:proofErr w:type="spellEnd"/>
      <w:r w:rsidR="0073409D">
        <w:t>(</w:t>
      </w:r>
      <w:proofErr w:type="spellStart"/>
      <w:r w:rsidR="0073409D">
        <w:t>Hons</w:t>
      </w:r>
      <w:proofErr w:type="spellEnd"/>
      <w:r w:rsidR="0073409D">
        <w:t>),</w:t>
      </w:r>
      <w:proofErr w:type="spellStart"/>
      <w:r>
        <w:t>Phd</w:t>
      </w:r>
      <w:proofErr w:type="spellEnd"/>
      <w:r>
        <w:t>, FIOA, MASA, SFHEA, MIABP</w:t>
      </w:r>
    </w:p>
    <w:p w:rsidR="00505355" w:rsidRPr="006E2C84" w:rsidRDefault="000A5E8E" w:rsidP="00B72C6C">
      <w:pPr>
        <w:pStyle w:val="Affiliation"/>
      </w:pPr>
      <w:r>
        <w:t>School of the Built Environment and Architecture, London South Bank University</w:t>
      </w:r>
    </w:p>
    <w:p w:rsidR="00505355" w:rsidRDefault="0067058D" w:rsidP="00B72C6C">
      <w:pPr>
        <w:pStyle w:val="Affiliation"/>
      </w:pPr>
      <w:hyperlink r:id="rId8" w:history="1">
        <w:r w:rsidR="001A248E">
          <w:rPr>
            <w:rStyle w:val="Hyperlink"/>
          </w:rPr>
          <w:t>d</w:t>
        </w:r>
        <w:r w:rsidR="000A5E8E" w:rsidRPr="00EF2B7E">
          <w:rPr>
            <w:rStyle w:val="Hyperlink"/>
          </w:rPr>
          <w:t>ances@lsbu.ac.uk</w:t>
        </w:r>
      </w:hyperlink>
    </w:p>
    <w:p w:rsidR="000A5E8E" w:rsidRDefault="000A5E8E" w:rsidP="00B72C6C">
      <w:pPr>
        <w:pStyle w:val="Affiliation"/>
      </w:pPr>
    </w:p>
    <w:p w:rsidR="000A5E8E" w:rsidRPr="006E2C84" w:rsidRDefault="000A5E8E" w:rsidP="000A5E8E">
      <w:pPr>
        <w:pStyle w:val="Author"/>
        <w:rPr>
          <w:sz w:val="28"/>
        </w:rPr>
      </w:pPr>
      <w:r>
        <w:t xml:space="preserve">Dr </w:t>
      </w:r>
      <w:r w:rsidRPr="000A5E8E">
        <w:rPr>
          <w:b/>
        </w:rPr>
        <w:t xml:space="preserve">Ben </w:t>
      </w:r>
      <w:proofErr w:type="spellStart"/>
      <w:r w:rsidRPr="000A5E8E">
        <w:rPr>
          <w:b/>
        </w:rPr>
        <w:t>Dymock</w:t>
      </w:r>
      <w:r>
        <w:t>BSc</w:t>
      </w:r>
      <w:proofErr w:type="spellEnd"/>
      <w:r>
        <w:t>(</w:t>
      </w:r>
      <w:proofErr w:type="spellStart"/>
      <w:r>
        <w:t>Hons</w:t>
      </w:r>
      <w:proofErr w:type="spellEnd"/>
      <w:r>
        <w:t xml:space="preserve">), </w:t>
      </w:r>
      <w:proofErr w:type="spellStart"/>
      <w:r>
        <w:t>Phd</w:t>
      </w:r>
      <w:proofErr w:type="spellEnd"/>
      <w:r>
        <w:t>, AMIOA</w:t>
      </w:r>
    </w:p>
    <w:p w:rsidR="000A5E8E" w:rsidRPr="006E2C84" w:rsidRDefault="000A5E8E" w:rsidP="000A5E8E">
      <w:pPr>
        <w:pStyle w:val="Affiliation"/>
      </w:pPr>
      <w:r>
        <w:t>School of the Built Environment and Architecture, London South Bank University</w:t>
      </w:r>
    </w:p>
    <w:p w:rsidR="000A5E8E" w:rsidRPr="006E2C84" w:rsidRDefault="0067058D" w:rsidP="000A5E8E">
      <w:pPr>
        <w:pStyle w:val="Affiliation"/>
      </w:pPr>
      <w:hyperlink r:id="rId9" w:history="1">
        <w:r w:rsidR="000A5E8E" w:rsidRPr="00EF2B7E">
          <w:rPr>
            <w:rStyle w:val="Hyperlink"/>
          </w:rPr>
          <w:t>bendymock@hotmail.com</w:t>
        </w:r>
      </w:hyperlink>
    </w:p>
    <w:p w:rsidR="00505355" w:rsidRPr="006E2C84" w:rsidRDefault="00505355" w:rsidP="00505355">
      <w:pPr>
        <w:rPr>
          <w:rFonts w:ascii="Arial" w:hAnsi="Arial" w:cs="Arial"/>
        </w:rPr>
      </w:pPr>
    </w:p>
    <w:p w:rsidR="00B956AB" w:rsidRPr="006E2C84" w:rsidRDefault="00B956AB" w:rsidP="00505355">
      <w:pPr>
        <w:rPr>
          <w:rFonts w:ascii="Arial" w:hAnsi="Arial" w:cs="Arial"/>
        </w:rPr>
      </w:pPr>
    </w:p>
    <w:p w:rsidR="00505355" w:rsidRDefault="00505355" w:rsidP="0031397C">
      <w:pPr>
        <w:pStyle w:val="Heading1"/>
        <w:numPr>
          <w:ilvl w:val="0"/>
          <w:numId w:val="5"/>
        </w:numPr>
      </w:pPr>
      <w:r w:rsidRPr="006E2C84">
        <w:t>Introduction</w:t>
      </w:r>
    </w:p>
    <w:p w:rsidR="00405B0C" w:rsidRPr="003A699E" w:rsidRDefault="00B61F64" w:rsidP="003A699E">
      <w:pPr>
        <w:pStyle w:val="ListParagraph"/>
        <w:spacing w:after="0" w:line="240" w:lineRule="auto"/>
        <w:ind w:left="0"/>
        <w:rPr>
          <w:rFonts w:ascii="Arial" w:hAnsi="Arial" w:cs="Arial"/>
          <w:sz w:val="24"/>
          <w:szCs w:val="24"/>
        </w:rPr>
      </w:pPr>
      <w:r w:rsidRPr="003A699E">
        <w:rPr>
          <w:rFonts w:ascii="Arial" w:hAnsi="Arial" w:cs="Arial"/>
          <w:sz w:val="24"/>
          <w:szCs w:val="24"/>
        </w:rPr>
        <w:t>In 2004 the Mayor of London outlined an energy strategy</w:t>
      </w:r>
      <w:r w:rsidR="00405B0C">
        <w:rPr>
          <w:rFonts w:ascii="Arial" w:hAnsi="Arial" w:cs="Arial"/>
          <w:sz w:val="24"/>
          <w:szCs w:val="24"/>
        </w:rPr>
        <w:t xml:space="preserve"> to make London ‘more green’ by achieving</w:t>
      </w:r>
      <w:r w:rsidRPr="003A699E">
        <w:rPr>
          <w:rFonts w:ascii="Arial" w:hAnsi="Arial" w:cs="Arial"/>
          <w:sz w:val="24"/>
          <w:szCs w:val="24"/>
        </w:rPr>
        <w:t xml:space="preserve"> a 60% reduction in Lond</w:t>
      </w:r>
      <w:r w:rsidR="00405B0C">
        <w:rPr>
          <w:rFonts w:ascii="Arial" w:hAnsi="Arial" w:cs="Arial"/>
          <w:sz w:val="24"/>
          <w:szCs w:val="24"/>
        </w:rPr>
        <w:t>on’s carbon emissions and becoming</w:t>
      </w:r>
      <w:r w:rsidRPr="003A699E">
        <w:rPr>
          <w:rFonts w:ascii="Arial" w:hAnsi="Arial" w:cs="Arial"/>
          <w:sz w:val="24"/>
          <w:szCs w:val="24"/>
        </w:rPr>
        <w:t xml:space="preserve"> a low carbon economy (</w:t>
      </w:r>
      <w:r w:rsidR="003A699E" w:rsidRPr="003A699E">
        <w:rPr>
          <w:rFonts w:ascii="Arial" w:hAnsi="Arial" w:cs="Arial"/>
          <w:sz w:val="24"/>
          <w:szCs w:val="24"/>
        </w:rPr>
        <w:t>1</w:t>
      </w:r>
      <w:r w:rsidRPr="003A699E">
        <w:rPr>
          <w:rFonts w:ascii="Arial" w:hAnsi="Arial" w:cs="Arial"/>
          <w:sz w:val="24"/>
          <w:szCs w:val="24"/>
        </w:rPr>
        <w:t>). The government</w:t>
      </w:r>
      <w:r w:rsidR="00C2181E">
        <w:rPr>
          <w:rFonts w:ascii="Arial" w:hAnsi="Arial" w:cs="Arial"/>
          <w:sz w:val="24"/>
          <w:szCs w:val="24"/>
        </w:rPr>
        <w:t>’</w:t>
      </w:r>
      <w:r w:rsidRPr="003A699E">
        <w:rPr>
          <w:rFonts w:ascii="Arial" w:hAnsi="Arial" w:cs="Arial"/>
          <w:sz w:val="24"/>
          <w:szCs w:val="24"/>
        </w:rPr>
        <w:t>s reduction targets were set towards supplying 10% of UK electricity demand via renewable energy sources with the goal of extending this to 25% by 2025</w:t>
      </w:r>
      <w:r w:rsidR="003A699E">
        <w:rPr>
          <w:rFonts w:ascii="Arial" w:hAnsi="Arial" w:cs="Arial"/>
          <w:sz w:val="24"/>
          <w:szCs w:val="24"/>
        </w:rPr>
        <w:t xml:space="preserve"> (2)</w:t>
      </w:r>
      <w:r w:rsidR="00405B0C">
        <w:rPr>
          <w:rFonts w:ascii="Arial" w:hAnsi="Arial" w:cs="Arial"/>
          <w:sz w:val="24"/>
          <w:szCs w:val="24"/>
        </w:rPr>
        <w:t>.These</w:t>
      </w:r>
      <w:r w:rsidRPr="003A699E">
        <w:rPr>
          <w:rFonts w:ascii="Arial" w:hAnsi="Arial" w:cs="Arial"/>
          <w:sz w:val="24"/>
          <w:szCs w:val="24"/>
        </w:rPr>
        <w:t xml:space="preserve"> goals are to be met utilizing, amongst other renewable energy systems, wind power</w:t>
      </w:r>
    </w:p>
    <w:p w:rsidR="00B61F64" w:rsidRDefault="00004D30" w:rsidP="00B61F64">
      <w:pPr>
        <w:rPr>
          <w:rFonts w:ascii="Arial" w:hAnsi="Arial" w:cs="Arial"/>
        </w:rPr>
      </w:pPr>
      <w:r>
        <w:rPr>
          <w:rFonts w:ascii="Arial" w:hAnsi="Arial" w:cs="Arial"/>
        </w:rPr>
        <w:t>In</w:t>
      </w:r>
      <w:r w:rsidR="00B61F64" w:rsidRPr="00B61F64">
        <w:rPr>
          <w:rFonts w:ascii="Arial" w:hAnsi="Arial" w:cs="Arial"/>
        </w:rPr>
        <w:t xml:space="preserve"> 2007 London saw Brookfield Multiplex begin construction on the world</w:t>
      </w:r>
      <w:r w:rsidR="00B61F64">
        <w:rPr>
          <w:rFonts w:ascii="Arial" w:hAnsi="Arial" w:cs="Arial"/>
        </w:rPr>
        <w:t>’</w:t>
      </w:r>
      <w:r w:rsidR="00B61F64" w:rsidRPr="00B61F64">
        <w:rPr>
          <w:rFonts w:ascii="Arial" w:hAnsi="Arial" w:cs="Arial"/>
        </w:rPr>
        <w:t xml:space="preserve">s first residential skyscraper to include wind turbines in to the fabric of its </w:t>
      </w:r>
      <w:r w:rsidR="002921E7">
        <w:rPr>
          <w:rFonts w:ascii="Arial" w:hAnsi="Arial" w:cs="Arial"/>
        </w:rPr>
        <w:t>design</w:t>
      </w:r>
      <w:r w:rsidR="00B61F64" w:rsidRPr="00B61F64">
        <w:rPr>
          <w:rFonts w:ascii="Arial" w:hAnsi="Arial" w:cs="Arial"/>
        </w:rPr>
        <w:t xml:space="preserve">. In June 2010 the Strata </w:t>
      </w:r>
      <w:r w:rsidR="00B61F64">
        <w:rPr>
          <w:rFonts w:ascii="Arial" w:hAnsi="Arial" w:cs="Arial"/>
        </w:rPr>
        <w:t>T</w:t>
      </w:r>
      <w:r w:rsidR="00B61F64" w:rsidRPr="00B61F64">
        <w:rPr>
          <w:rFonts w:ascii="Arial" w:hAnsi="Arial" w:cs="Arial"/>
        </w:rPr>
        <w:t>ower was complete, a 150m high, 43 storey complex residency to over 1000</w:t>
      </w:r>
      <w:r w:rsidR="00B61F64">
        <w:rPr>
          <w:rFonts w:ascii="Arial" w:hAnsi="Arial" w:cs="Arial"/>
        </w:rPr>
        <w:t xml:space="preserve"> people</w:t>
      </w:r>
      <w:r w:rsidR="002921E7">
        <w:rPr>
          <w:rFonts w:ascii="Arial" w:hAnsi="Arial" w:cs="Arial"/>
        </w:rPr>
        <w:t>, see Figure 1</w:t>
      </w:r>
      <w:r w:rsidR="00B61F64">
        <w:rPr>
          <w:rFonts w:ascii="Arial" w:hAnsi="Arial" w:cs="Arial"/>
        </w:rPr>
        <w:t>. T</w:t>
      </w:r>
      <w:r w:rsidR="00B61F64" w:rsidRPr="00B61F64">
        <w:rPr>
          <w:rFonts w:ascii="Arial" w:hAnsi="Arial" w:cs="Arial"/>
        </w:rPr>
        <w:t>hree 5</w:t>
      </w:r>
      <w:r w:rsidR="00FF0EB0">
        <w:rPr>
          <w:rFonts w:ascii="Arial" w:hAnsi="Arial" w:cs="Arial"/>
        </w:rPr>
        <w:t xml:space="preserve"> m</w:t>
      </w:r>
      <w:r w:rsidR="00B61F64" w:rsidRPr="00B61F64">
        <w:rPr>
          <w:rFonts w:ascii="Arial" w:hAnsi="Arial" w:cs="Arial"/>
        </w:rPr>
        <w:t xml:space="preserve"> blade, 9m diameter, 19kW custom turbines </w:t>
      </w:r>
      <w:r w:rsidR="00B61F64">
        <w:rPr>
          <w:rFonts w:ascii="Arial" w:hAnsi="Arial" w:cs="Arial"/>
        </w:rPr>
        <w:t xml:space="preserve">were </w:t>
      </w:r>
      <w:r w:rsidR="00B61F64" w:rsidRPr="00B61F64">
        <w:rPr>
          <w:rFonts w:ascii="Arial" w:hAnsi="Arial" w:cs="Arial"/>
        </w:rPr>
        <w:t xml:space="preserve">installed </w:t>
      </w:r>
      <w:r w:rsidR="00B61F64">
        <w:rPr>
          <w:rFonts w:ascii="Arial" w:hAnsi="Arial" w:cs="Arial"/>
        </w:rPr>
        <w:t>at the very top of the structure with an estimated</w:t>
      </w:r>
      <w:r w:rsidR="00B61F64" w:rsidRPr="00B61F64">
        <w:rPr>
          <w:rFonts w:ascii="Arial" w:hAnsi="Arial" w:cs="Arial"/>
        </w:rPr>
        <w:t xml:space="preserve"> energy production of 50MWh per year</w:t>
      </w:r>
      <w:r>
        <w:rPr>
          <w:rFonts w:ascii="Arial" w:hAnsi="Arial" w:cs="Arial"/>
        </w:rPr>
        <w:t xml:space="preserve">. </w:t>
      </w:r>
      <w:r w:rsidR="00D65DAF">
        <w:rPr>
          <w:rFonts w:ascii="Arial" w:hAnsi="Arial" w:cs="Arial"/>
        </w:rPr>
        <w:t>Concurrently, a P</w:t>
      </w:r>
      <w:r w:rsidR="00FF0EB0">
        <w:rPr>
          <w:rFonts w:ascii="Arial" w:hAnsi="Arial" w:cs="Arial"/>
        </w:rPr>
        <w:t xml:space="preserve">roven 6 kW 3 blade wind </w:t>
      </w:r>
      <w:r>
        <w:rPr>
          <w:rFonts w:ascii="Arial" w:hAnsi="Arial" w:cs="Arial"/>
        </w:rPr>
        <w:t xml:space="preserve">turbine was installed on top a newly refurbished 10 storey office block at </w:t>
      </w:r>
      <w:r w:rsidR="00FF0EB0">
        <w:rPr>
          <w:rFonts w:ascii="Arial" w:hAnsi="Arial" w:cs="Arial"/>
        </w:rPr>
        <w:t>London South Bank University</w:t>
      </w:r>
      <w:r>
        <w:rPr>
          <w:rFonts w:ascii="Arial" w:hAnsi="Arial" w:cs="Arial"/>
        </w:rPr>
        <w:t>,</w:t>
      </w:r>
      <w:r w:rsidR="0074095C">
        <w:rPr>
          <w:rFonts w:ascii="Arial" w:hAnsi="Arial" w:cs="Arial"/>
        </w:rPr>
        <w:t>see Figure 1</w:t>
      </w:r>
      <w:r w:rsidR="00FF0EB0">
        <w:rPr>
          <w:rFonts w:ascii="Arial" w:hAnsi="Arial" w:cs="Arial"/>
        </w:rPr>
        <w:t>. This paper presents the work under</w:t>
      </w:r>
      <w:r w:rsidR="00A023B1">
        <w:rPr>
          <w:rFonts w:ascii="Arial" w:hAnsi="Arial" w:cs="Arial"/>
        </w:rPr>
        <w:t xml:space="preserve">taken to understand </w:t>
      </w:r>
      <w:r w:rsidR="00FF0EB0">
        <w:rPr>
          <w:rFonts w:ascii="Arial" w:hAnsi="Arial" w:cs="Arial"/>
        </w:rPr>
        <w:t>the performance (wind, energy, noise and vibration) of the turbine</w:t>
      </w:r>
      <w:r w:rsidR="00D65DAF">
        <w:rPr>
          <w:rFonts w:ascii="Arial" w:hAnsi="Arial" w:cs="Arial"/>
        </w:rPr>
        <w:t xml:space="preserve"> on the campus of London South Bank University</w:t>
      </w:r>
      <w:r w:rsidR="00A46EA5">
        <w:rPr>
          <w:rFonts w:ascii="Arial" w:hAnsi="Arial" w:cs="Arial"/>
        </w:rPr>
        <w:t>.</w:t>
      </w:r>
      <w:r w:rsidR="0033252F">
        <w:rPr>
          <w:rFonts w:ascii="Arial" w:hAnsi="Arial" w:cs="Arial"/>
        </w:rPr>
        <w:t>Full information is available in (</w:t>
      </w:r>
      <w:r>
        <w:rPr>
          <w:rFonts w:ascii="Arial" w:hAnsi="Arial" w:cs="Arial"/>
        </w:rPr>
        <w:t>3</w:t>
      </w:r>
      <w:r w:rsidR="0033252F">
        <w:rPr>
          <w:rFonts w:ascii="Arial" w:hAnsi="Arial" w:cs="Arial"/>
        </w:rPr>
        <w:t>).</w:t>
      </w:r>
    </w:p>
    <w:p w:rsidR="0074095C" w:rsidRDefault="0074095C" w:rsidP="00B61F64">
      <w:pPr>
        <w:rPr>
          <w:rFonts w:ascii="Arial" w:hAnsi="Arial" w:cs="Arial"/>
        </w:rPr>
      </w:pPr>
    </w:p>
    <w:p w:rsidR="0074095C" w:rsidRDefault="0074095C" w:rsidP="009E04F7">
      <w:pPr>
        <w:jc w:val="center"/>
        <w:rPr>
          <w:rFonts w:ascii="Arial" w:hAnsi="Arial" w:cs="Arial"/>
        </w:rPr>
      </w:pPr>
      <w:r w:rsidRPr="0074095C">
        <w:rPr>
          <w:rFonts w:ascii="Arial" w:hAnsi="Arial" w:cs="Arial"/>
          <w:noProof/>
          <w:lang w:eastAsia="en-GB"/>
        </w:rPr>
        <w:drawing>
          <wp:inline distT="0" distB="0" distL="0" distR="0">
            <wp:extent cx="3172724" cy="2115148"/>
            <wp:effectExtent l="19050" t="0" r="8626" b="0"/>
            <wp:docPr id="80" name="Picture 4" descr="Cmglee_Strata_SE1_turb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glee_Strata_SE1_turbines.jpg"/>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tretch>
                      <a:fillRect/>
                    </a:stretch>
                  </pic:blipFill>
                  <pic:spPr>
                    <a:xfrm>
                      <a:off x="0" y="0"/>
                      <a:ext cx="3172724" cy="2115148"/>
                    </a:xfrm>
                    <a:prstGeom prst="rect">
                      <a:avLst/>
                    </a:prstGeom>
                  </pic:spPr>
                </pic:pic>
              </a:graphicData>
            </a:graphic>
          </wp:inline>
        </w:drawing>
      </w:r>
      <w:r w:rsidRPr="0074095C">
        <w:rPr>
          <w:rFonts w:ascii="Arial" w:hAnsi="Arial" w:cs="Arial"/>
          <w:noProof/>
          <w:lang w:eastAsia="en-GB"/>
        </w:rPr>
        <w:drawing>
          <wp:inline distT="0" distB="0" distL="0" distR="0">
            <wp:extent cx="2397824" cy="2112368"/>
            <wp:effectExtent l="19050" t="0" r="2476" b="0"/>
            <wp:docPr id="99" name="Picture 1" descr="C:\Users\dymockb\Documents\ACOUSTICS\PhD\DOCS\THESIS\IMG\proven c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mockb\Documents\ACOUSTICS\PhD\DOCS\THESIS\IMG\proven close.jpg"/>
                    <pic:cNvPicPr>
                      <a:picLocks noChangeAspect="1" noChangeArrowheads="1"/>
                    </pic:cNvPicPr>
                  </pic:nvPicPr>
                  <pic:blipFill>
                    <a:blip r:embed="rId11" cstate="print"/>
                    <a:stretch>
                      <a:fillRect/>
                    </a:stretch>
                  </pic:blipFill>
                  <pic:spPr bwMode="auto">
                    <a:xfrm>
                      <a:off x="0" y="0"/>
                      <a:ext cx="2397824" cy="2112368"/>
                    </a:xfrm>
                    <a:prstGeom prst="rect">
                      <a:avLst/>
                    </a:prstGeom>
                    <a:noFill/>
                    <a:ln w="9525">
                      <a:noFill/>
                      <a:miter lim="800000"/>
                      <a:headEnd/>
                      <a:tailEnd/>
                    </a:ln>
                  </pic:spPr>
                </pic:pic>
              </a:graphicData>
            </a:graphic>
          </wp:inline>
        </w:drawing>
      </w:r>
    </w:p>
    <w:p w:rsidR="009E04F7" w:rsidRDefault="009E04F7" w:rsidP="009E04F7">
      <w:pPr>
        <w:jc w:val="center"/>
        <w:rPr>
          <w:rFonts w:ascii="Arial" w:hAnsi="Arial" w:cs="Arial"/>
        </w:rPr>
      </w:pPr>
    </w:p>
    <w:p w:rsidR="0074095C" w:rsidRPr="009E04F7" w:rsidRDefault="0074095C" w:rsidP="009E04F7">
      <w:pPr>
        <w:pStyle w:val="Caption"/>
        <w:spacing w:before="0" w:after="0"/>
        <w:jc w:val="center"/>
        <w:rPr>
          <w:sz w:val="22"/>
          <w:szCs w:val="22"/>
        </w:rPr>
      </w:pPr>
      <w:r w:rsidRPr="009E04F7">
        <w:rPr>
          <w:sz w:val="22"/>
          <w:szCs w:val="22"/>
        </w:rPr>
        <w:t>Figure 1: Strata T</w:t>
      </w:r>
      <w:r w:rsidR="0002726C" w:rsidRPr="009E04F7">
        <w:rPr>
          <w:sz w:val="22"/>
          <w:szCs w:val="22"/>
        </w:rPr>
        <w:t>ower's 3</w:t>
      </w:r>
      <w:r w:rsidRPr="009E04F7">
        <w:rPr>
          <w:sz w:val="22"/>
          <w:szCs w:val="22"/>
        </w:rPr>
        <w:t xml:space="preserve">Norwin 18 kW </w:t>
      </w:r>
      <w:r w:rsidR="0002726C" w:rsidRPr="009E04F7">
        <w:rPr>
          <w:sz w:val="22"/>
          <w:szCs w:val="22"/>
        </w:rPr>
        <w:t>turbine</w:t>
      </w:r>
      <w:r w:rsidR="00F72898" w:rsidRPr="009E04F7">
        <w:rPr>
          <w:sz w:val="22"/>
          <w:szCs w:val="22"/>
        </w:rPr>
        <w:t>s,</w:t>
      </w:r>
      <w:r w:rsidRPr="009E04F7">
        <w:rPr>
          <w:sz w:val="22"/>
          <w:szCs w:val="22"/>
        </w:rPr>
        <w:t xml:space="preserve"> LS</w:t>
      </w:r>
      <w:r w:rsidR="00BC37A1" w:rsidRPr="009E04F7">
        <w:rPr>
          <w:sz w:val="22"/>
          <w:szCs w:val="22"/>
        </w:rPr>
        <w:t>BU</w:t>
      </w:r>
      <w:r w:rsidR="00F72898" w:rsidRPr="009E04F7">
        <w:rPr>
          <w:sz w:val="22"/>
          <w:szCs w:val="22"/>
        </w:rPr>
        <w:t>’s</w:t>
      </w:r>
      <w:r w:rsidR="00BC37A1" w:rsidRPr="009E04F7">
        <w:rPr>
          <w:sz w:val="22"/>
          <w:szCs w:val="22"/>
        </w:rPr>
        <w:t xml:space="preserve"> Proven 6kW turbine</w:t>
      </w:r>
    </w:p>
    <w:p w:rsidR="0074095C" w:rsidRDefault="0074095C" w:rsidP="00B61F64">
      <w:pPr>
        <w:rPr>
          <w:rFonts w:ascii="Arial" w:hAnsi="Arial" w:cs="Arial"/>
        </w:rPr>
      </w:pPr>
    </w:p>
    <w:p w:rsidR="00505355" w:rsidRDefault="00505355" w:rsidP="0031397C">
      <w:pPr>
        <w:pStyle w:val="Heading1"/>
        <w:numPr>
          <w:ilvl w:val="0"/>
          <w:numId w:val="5"/>
        </w:numPr>
      </w:pPr>
      <w:r w:rsidRPr="006E2C84">
        <w:t>M</w:t>
      </w:r>
      <w:r w:rsidR="00DA3AD3">
        <w:t>ethodology</w:t>
      </w:r>
      <w:r w:rsidR="00A021B8">
        <w:t xml:space="preserve"> and Instrumentation</w:t>
      </w:r>
    </w:p>
    <w:p w:rsidR="0031397C" w:rsidRDefault="00A46EA5" w:rsidP="00A46EA5">
      <w:pPr>
        <w:rPr>
          <w:rFonts w:ascii="Arial" w:hAnsi="Arial" w:cs="Arial"/>
        </w:rPr>
      </w:pPr>
      <w:r w:rsidRPr="00A46EA5">
        <w:rPr>
          <w:rFonts w:ascii="Arial" w:hAnsi="Arial" w:cs="Arial"/>
        </w:rPr>
        <w:t>Synchronised measurements of noise, vibration,</w:t>
      </w:r>
      <w:r w:rsidR="00443DFD">
        <w:rPr>
          <w:rFonts w:ascii="Arial" w:hAnsi="Arial" w:cs="Arial"/>
        </w:rPr>
        <w:t xml:space="preserve"> wind and</w:t>
      </w:r>
      <w:r w:rsidRPr="00A46EA5">
        <w:rPr>
          <w:rFonts w:ascii="Arial" w:hAnsi="Arial" w:cs="Arial"/>
        </w:rPr>
        <w:t xml:space="preserve"> energy </w:t>
      </w:r>
      <w:r w:rsidR="00443DFD">
        <w:rPr>
          <w:rFonts w:ascii="Arial" w:hAnsi="Arial" w:cs="Arial"/>
        </w:rPr>
        <w:t>generation</w:t>
      </w:r>
      <w:r w:rsidRPr="00A46EA5">
        <w:rPr>
          <w:rFonts w:ascii="Arial" w:hAnsi="Arial" w:cs="Arial"/>
        </w:rPr>
        <w:t xml:space="preserve"> w</w:t>
      </w:r>
      <w:r>
        <w:rPr>
          <w:rFonts w:ascii="Arial" w:hAnsi="Arial" w:cs="Arial"/>
        </w:rPr>
        <w:t>ere</w:t>
      </w:r>
      <w:r w:rsidRPr="00A46EA5">
        <w:rPr>
          <w:rFonts w:ascii="Arial" w:hAnsi="Arial" w:cs="Arial"/>
        </w:rPr>
        <w:t xml:space="preserve"> recorded over a </w:t>
      </w:r>
      <w:r w:rsidR="0013742D">
        <w:rPr>
          <w:rFonts w:ascii="Arial" w:hAnsi="Arial" w:cs="Arial"/>
        </w:rPr>
        <w:t>period of eighteen months</w:t>
      </w:r>
      <w:r w:rsidR="00E02849">
        <w:rPr>
          <w:rFonts w:ascii="Arial" w:hAnsi="Arial" w:cs="Arial"/>
        </w:rPr>
        <w:t>, September 2013- February 2015</w:t>
      </w:r>
      <w:r w:rsidR="00C2181E">
        <w:rPr>
          <w:rFonts w:ascii="Arial" w:hAnsi="Arial" w:cs="Arial"/>
        </w:rPr>
        <w:t xml:space="preserve"> on the rooftop </w:t>
      </w:r>
      <w:r w:rsidR="00102363">
        <w:rPr>
          <w:rFonts w:ascii="Arial" w:hAnsi="Arial" w:cs="Arial"/>
        </w:rPr>
        <w:t>and immediately adjacent areas.</w:t>
      </w:r>
      <w:r w:rsidRPr="00A46EA5">
        <w:rPr>
          <w:rFonts w:ascii="Arial" w:hAnsi="Arial" w:cs="Arial"/>
        </w:rPr>
        <w:t xml:space="preserve"> The collected data </w:t>
      </w:r>
      <w:r>
        <w:rPr>
          <w:rFonts w:ascii="Arial" w:hAnsi="Arial" w:cs="Arial"/>
        </w:rPr>
        <w:t xml:space="preserve">was analysed and compared to prediction models to assess the suitability and performance of </w:t>
      </w:r>
      <w:r w:rsidR="0013742D">
        <w:rPr>
          <w:rFonts w:ascii="Arial" w:hAnsi="Arial" w:cs="Arial"/>
        </w:rPr>
        <w:t>the</w:t>
      </w:r>
      <w:r>
        <w:rPr>
          <w:rFonts w:ascii="Arial" w:hAnsi="Arial" w:cs="Arial"/>
        </w:rPr>
        <w:t xml:space="preserve"> wind turbine installation.</w:t>
      </w:r>
      <w:r w:rsidR="00E02849">
        <w:rPr>
          <w:rFonts w:ascii="Arial" w:hAnsi="Arial" w:cs="Arial"/>
        </w:rPr>
        <w:t xml:space="preserve">A full method statement was undertaken for </w:t>
      </w:r>
      <w:r w:rsidR="00C2181E">
        <w:rPr>
          <w:rFonts w:ascii="Arial" w:hAnsi="Arial" w:cs="Arial"/>
        </w:rPr>
        <w:t>the</w:t>
      </w:r>
      <w:r w:rsidR="00E02849">
        <w:rPr>
          <w:rFonts w:ascii="Arial" w:hAnsi="Arial" w:cs="Arial"/>
        </w:rPr>
        <w:t xml:space="preserve"> site to minimise </w:t>
      </w:r>
      <w:r w:rsidR="00E02849">
        <w:rPr>
          <w:rFonts w:ascii="Arial" w:hAnsi="Arial" w:cs="Arial"/>
        </w:rPr>
        <w:lastRenderedPageBreak/>
        <w:t xml:space="preserve">the risk necessary to undertake the research on </w:t>
      </w:r>
      <w:r w:rsidR="0033527A">
        <w:rPr>
          <w:rFonts w:ascii="Arial" w:hAnsi="Arial" w:cs="Arial"/>
        </w:rPr>
        <w:t>the</w:t>
      </w:r>
      <w:r w:rsidR="00E02849">
        <w:rPr>
          <w:rFonts w:ascii="Arial" w:hAnsi="Arial" w:cs="Arial"/>
        </w:rPr>
        <w:t xml:space="preserve"> rooftop.</w:t>
      </w:r>
      <w:r w:rsidR="006203E9">
        <w:rPr>
          <w:rFonts w:ascii="Arial" w:hAnsi="Arial" w:cs="Arial"/>
        </w:rPr>
        <w:t xml:space="preserve"> There were technical difficulties on the Strata Tower site</w:t>
      </w:r>
      <w:r w:rsidR="0033527A">
        <w:rPr>
          <w:rFonts w:ascii="Arial" w:hAnsi="Arial" w:cs="Arial"/>
        </w:rPr>
        <w:t xml:space="preserve">, after which </w:t>
      </w:r>
      <w:r w:rsidR="006203E9">
        <w:rPr>
          <w:rFonts w:ascii="Arial" w:hAnsi="Arial" w:cs="Arial"/>
        </w:rPr>
        <w:t>the turbines were switched off</w:t>
      </w:r>
      <w:r w:rsidR="0033527A">
        <w:rPr>
          <w:rFonts w:ascii="Arial" w:hAnsi="Arial" w:cs="Arial"/>
        </w:rPr>
        <w:t>and hence this paper focuses on the LSBU site</w:t>
      </w:r>
      <w:r w:rsidR="00514F1F">
        <w:rPr>
          <w:rFonts w:ascii="Arial" w:hAnsi="Arial" w:cs="Arial"/>
        </w:rPr>
        <w:t xml:space="preserve">. </w:t>
      </w:r>
    </w:p>
    <w:p w:rsidR="0031397C" w:rsidRDefault="0031397C" w:rsidP="00A46EA5">
      <w:pPr>
        <w:rPr>
          <w:rFonts w:ascii="Arial" w:hAnsi="Arial" w:cs="Arial"/>
        </w:rPr>
      </w:pPr>
    </w:p>
    <w:p w:rsidR="0031397C" w:rsidRDefault="00514F1F" w:rsidP="00A46EA5">
      <w:pPr>
        <w:rPr>
          <w:rFonts w:ascii="Arial" w:hAnsi="Arial" w:cs="Arial"/>
        </w:rPr>
      </w:pPr>
      <w:r>
        <w:rPr>
          <w:rFonts w:ascii="Arial" w:hAnsi="Arial" w:cs="Arial"/>
        </w:rPr>
        <w:t>B</w:t>
      </w:r>
      <w:r w:rsidR="00443DFD">
        <w:rPr>
          <w:rFonts w:ascii="Arial" w:hAnsi="Arial" w:cs="Arial"/>
        </w:rPr>
        <w:t xml:space="preserve">elow is the </w:t>
      </w:r>
      <w:r w:rsidR="006203E9">
        <w:rPr>
          <w:rFonts w:ascii="Arial" w:hAnsi="Arial" w:cs="Arial"/>
        </w:rPr>
        <w:t xml:space="preserve">complete list of the monitoring </w:t>
      </w:r>
      <w:r w:rsidR="008F67DD">
        <w:rPr>
          <w:rFonts w:ascii="Arial" w:hAnsi="Arial" w:cs="Arial"/>
        </w:rPr>
        <w:t xml:space="preserve">on </w:t>
      </w:r>
      <w:r w:rsidR="00C2181E">
        <w:rPr>
          <w:rFonts w:ascii="Arial" w:hAnsi="Arial" w:cs="Arial"/>
        </w:rPr>
        <w:t xml:space="preserve">the </w:t>
      </w:r>
      <w:r w:rsidR="008F67DD">
        <w:rPr>
          <w:rFonts w:ascii="Arial" w:hAnsi="Arial" w:cs="Arial"/>
        </w:rPr>
        <w:t>LSBU site</w:t>
      </w:r>
    </w:p>
    <w:p w:rsidR="00E02849" w:rsidRPr="00E02849" w:rsidRDefault="00E02849" w:rsidP="006203E9">
      <w:pPr>
        <w:pStyle w:val="ListParagraph"/>
        <w:numPr>
          <w:ilvl w:val="0"/>
          <w:numId w:val="1"/>
        </w:numPr>
        <w:spacing w:after="120" w:line="240" w:lineRule="auto"/>
        <w:rPr>
          <w:rFonts w:ascii="Arial" w:eastAsia="Calibri" w:hAnsi="Arial" w:cs="Arial"/>
          <w:sz w:val="24"/>
          <w:szCs w:val="24"/>
        </w:rPr>
      </w:pPr>
      <w:r w:rsidRPr="00E02849">
        <w:rPr>
          <w:rFonts w:ascii="Arial" w:eastAsia="Calibri" w:hAnsi="Arial" w:cs="Arial"/>
          <w:sz w:val="24"/>
          <w:szCs w:val="24"/>
        </w:rPr>
        <w:t>Monitor</w:t>
      </w:r>
      <w:r w:rsidRPr="00E02849">
        <w:rPr>
          <w:rFonts w:ascii="Arial" w:hAnsi="Arial" w:cs="Arial"/>
          <w:sz w:val="24"/>
          <w:szCs w:val="24"/>
        </w:rPr>
        <w:t xml:space="preserve"> and log</w:t>
      </w:r>
      <w:r w:rsidR="00326898">
        <w:rPr>
          <w:rFonts w:ascii="Arial" w:hAnsi="Arial" w:cs="Arial"/>
          <w:sz w:val="24"/>
          <w:szCs w:val="24"/>
        </w:rPr>
        <w:t>at</w:t>
      </w:r>
      <w:r w:rsidRPr="00E02849">
        <w:rPr>
          <w:rFonts w:ascii="Arial" w:hAnsi="Arial" w:cs="Arial"/>
          <w:sz w:val="24"/>
          <w:szCs w:val="24"/>
        </w:rPr>
        <w:t>mospheric data</w:t>
      </w:r>
      <w:r w:rsidR="00102363">
        <w:rPr>
          <w:rFonts w:ascii="Arial" w:hAnsi="Arial" w:cs="Arial"/>
          <w:sz w:val="24"/>
          <w:szCs w:val="24"/>
        </w:rPr>
        <w:t xml:space="preserve"> at hub height</w:t>
      </w:r>
      <w:r w:rsidR="006C4610">
        <w:rPr>
          <w:rFonts w:ascii="Arial" w:hAnsi="Arial" w:cs="Arial"/>
          <w:sz w:val="24"/>
          <w:szCs w:val="24"/>
        </w:rPr>
        <w:t xml:space="preserve">, 10 m </w:t>
      </w:r>
      <w:r w:rsidR="00102363">
        <w:rPr>
          <w:rFonts w:ascii="Arial" w:hAnsi="Arial" w:cs="Arial"/>
          <w:sz w:val="24"/>
          <w:szCs w:val="24"/>
        </w:rPr>
        <w:t xml:space="preserve">rooftop </w:t>
      </w:r>
      <w:r w:rsidR="006C4610">
        <w:rPr>
          <w:rFonts w:ascii="Arial" w:hAnsi="Arial" w:cs="Arial"/>
          <w:sz w:val="24"/>
          <w:szCs w:val="24"/>
        </w:rPr>
        <w:t>anemometer</w:t>
      </w:r>
    </w:p>
    <w:p w:rsidR="00E02849" w:rsidRPr="00E02849" w:rsidRDefault="00E02849" w:rsidP="006203E9">
      <w:pPr>
        <w:pStyle w:val="ListParagraph"/>
        <w:numPr>
          <w:ilvl w:val="0"/>
          <w:numId w:val="1"/>
        </w:numPr>
        <w:spacing w:after="120" w:line="240" w:lineRule="auto"/>
        <w:rPr>
          <w:rFonts w:ascii="Arial" w:hAnsi="Arial" w:cs="Arial"/>
          <w:sz w:val="24"/>
          <w:szCs w:val="24"/>
        </w:rPr>
      </w:pPr>
      <w:r w:rsidRPr="00E02849">
        <w:rPr>
          <w:rFonts w:ascii="Arial" w:eastAsia="Calibri" w:hAnsi="Arial" w:cs="Arial"/>
          <w:sz w:val="24"/>
          <w:szCs w:val="24"/>
        </w:rPr>
        <w:t>Monitor</w:t>
      </w:r>
      <w:r w:rsidRPr="00E02849">
        <w:rPr>
          <w:rFonts w:ascii="Arial" w:hAnsi="Arial" w:cs="Arial"/>
          <w:sz w:val="24"/>
          <w:szCs w:val="24"/>
        </w:rPr>
        <w:t xml:space="preserve"> and log</w:t>
      </w:r>
      <w:r w:rsidRPr="00E02849">
        <w:rPr>
          <w:rFonts w:ascii="Arial" w:eastAsia="Calibri" w:hAnsi="Arial" w:cs="Arial"/>
          <w:sz w:val="24"/>
          <w:szCs w:val="24"/>
        </w:rPr>
        <w:t xml:space="preserve"> real-time</w:t>
      </w:r>
      <w:r w:rsidRPr="00E02849">
        <w:rPr>
          <w:rFonts w:ascii="Arial" w:hAnsi="Arial" w:cs="Arial"/>
          <w:sz w:val="24"/>
          <w:szCs w:val="24"/>
        </w:rPr>
        <w:t xml:space="preserve"> energy generation.</w:t>
      </w:r>
    </w:p>
    <w:p w:rsidR="00E02849" w:rsidRPr="00E02849" w:rsidRDefault="00E02849" w:rsidP="006203E9">
      <w:pPr>
        <w:pStyle w:val="ListParagraph"/>
        <w:numPr>
          <w:ilvl w:val="0"/>
          <w:numId w:val="1"/>
        </w:numPr>
        <w:spacing w:after="120" w:line="240" w:lineRule="auto"/>
        <w:rPr>
          <w:rFonts w:ascii="Arial" w:hAnsi="Arial" w:cs="Arial"/>
          <w:sz w:val="24"/>
          <w:szCs w:val="24"/>
        </w:rPr>
      </w:pPr>
      <w:r w:rsidRPr="00E02849">
        <w:rPr>
          <w:rFonts w:ascii="Arial" w:eastAsia="Calibri" w:hAnsi="Arial" w:cs="Arial"/>
          <w:sz w:val="24"/>
          <w:szCs w:val="24"/>
        </w:rPr>
        <w:t>Monitor</w:t>
      </w:r>
      <w:r w:rsidRPr="00E02849">
        <w:rPr>
          <w:rFonts w:ascii="Arial" w:hAnsi="Arial" w:cs="Arial"/>
          <w:sz w:val="24"/>
          <w:szCs w:val="24"/>
        </w:rPr>
        <w:t xml:space="preserve"> and logbackground and operation turbine</w:t>
      </w:r>
      <w:r w:rsidRPr="00E02849">
        <w:rPr>
          <w:rFonts w:ascii="Arial" w:eastAsia="Calibri" w:hAnsi="Arial" w:cs="Arial"/>
          <w:sz w:val="24"/>
          <w:szCs w:val="24"/>
        </w:rPr>
        <w:t xml:space="preserve"> noise</w:t>
      </w:r>
      <w:r w:rsidR="008F67DD">
        <w:rPr>
          <w:rFonts w:ascii="Arial" w:eastAsia="Calibri" w:hAnsi="Arial" w:cs="Arial"/>
          <w:sz w:val="24"/>
          <w:szCs w:val="24"/>
        </w:rPr>
        <w:t xml:space="preserve"> on the </w:t>
      </w:r>
      <w:r w:rsidRPr="00E02849">
        <w:rPr>
          <w:rFonts w:ascii="Arial" w:eastAsia="Calibri" w:hAnsi="Arial" w:cs="Arial"/>
          <w:sz w:val="24"/>
          <w:szCs w:val="24"/>
        </w:rPr>
        <w:t xml:space="preserve">rooftop, </w:t>
      </w:r>
      <w:r w:rsidR="008F67DD">
        <w:rPr>
          <w:rFonts w:ascii="Arial" w:eastAsia="Calibri" w:hAnsi="Arial" w:cs="Arial"/>
          <w:sz w:val="24"/>
          <w:szCs w:val="24"/>
        </w:rPr>
        <w:t>in the building</w:t>
      </w:r>
      <w:r w:rsidRPr="00E02849">
        <w:rPr>
          <w:rFonts w:ascii="Arial" w:eastAsia="Calibri" w:hAnsi="Arial" w:cs="Arial"/>
          <w:sz w:val="24"/>
          <w:szCs w:val="24"/>
        </w:rPr>
        <w:t xml:space="preserve"> and</w:t>
      </w:r>
      <w:r w:rsidRPr="00E02849">
        <w:rPr>
          <w:rFonts w:ascii="Arial" w:hAnsi="Arial" w:cs="Arial"/>
          <w:sz w:val="24"/>
          <w:szCs w:val="24"/>
        </w:rPr>
        <w:t xml:space="preserve"> other locations, as appropriate.</w:t>
      </w:r>
    </w:p>
    <w:p w:rsidR="00E02849" w:rsidRPr="00E02849" w:rsidRDefault="00E02849" w:rsidP="006203E9">
      <w:pPr>
        <w:pStyle w:val="ListParagraph"/>
        <w:numPr>
          <w:ilvl w:val="0"/>
          <w:numId w:val="1"/>
        </w:numPr>
        <w:spacing w:after="120" w:line="240" w:lineRule="auto"/>
        <w:rPr>
          <w:rFonts w:ascii="Arial" w:eastAsia="Calibri" w:hAnsi="Arial" w:cs="Arial"/>
          <w:sz w:val="24"/>
          <w:szCs w:val="24"/>
        </w:rPr>
      </w:pPr>
      <w:r w:rsidRPr="00E02849">
        <w:rPr>
          <w:rFonts w:ascii="Arial" w:eastAsia="Calibri" w:hAnsi="Arial" w:cs="Arial"/>
          <w:sz w:val="24"/>
          <w:szCs w:val="24"/>
        </w:rPr>
        <w:t xml:space="preserve">Generate a noise map </w:t>
      </w:r>
      <w:r w:rsidR="008F67DD">
        <w:rPr>
          <w:rFonts w:ascii="Arial" w:eastAsia="Calibri" w:hAnsi="Arial" w:cs="Arial"/>
          <w:sz w:val="24"/>
          <w:szCs w:val="24"/>
        </w:rPr>
        <w:t>around</w:t>
      </w:r>
      <w:r w:rsidRPr="00E02849">
        <w:rPr>
          <w:rFonts w:ascii="Arial" w:eastAsia="Calibri" w:hAnsi="Arial" w:cs="Arial"/>
          <w:sz w:val="24"/>
          <w:szCs w:val="24"/>
        </w:rPr>
        <w:t xml:space="preserve"> LSBU </w:t>
      </w:r>
      <w:r w:rsidR="008F67DD">
        <w:rPr>
          <w:rFonts w:ascii="Arial" w:eastAsia="Calibri" w:hAnsi="Arial" w:cs="Arial"/>
          <w:sz w:val="24"/>
          <w:szCs w:val="24"/>
        </w:rPr>
        <w:t>campus</w:t>
      </w:r>
      <w:r w:rsidRPr="00E02849">
        <w:rPr>
          <w:rFonts w:ascii="Arial" w:hAnsi="Arial" w:cs="Arial"/>
          <w:sz w:val="24"/>
          <w:szCs w:val="24"/>
        </w:rPr>
        <w:t>for community noise annoyance.</w:t>
      </w:r>
    </w:p>
    <w:p w:rsidR="00E02849" w:rsidRPr="00E02849" w:rsidRDefault="00E02849" w:rsidP="006203E9">
      <w:pPr>
        <w:pStyle w:val="ListParagraph"/>
        <w:numPr>
          <w:ilvl w:val="0"/>
          <w:numId w:val="1"/>
        </w:numPr>
        <w:spacing w:after="120" w:line="240" w:lineRule="auto"/>
        <w:rPr>
          <w:rFonts w:ascii="Arial" w:hAnsi="Arial" w:cs="Arial"/>
          <w:sz w:val="24"/>
          <w:szCs w:val="24"/>
        </w:rPr>
      </w:pPr>
      <w:r w:rsidRPr="00E02849">
        <w:rPr>
          <w:rFonts w:ascii="Arial" w:eastAsia="Calibri" w:hAnsi="Arial" w:cs="Arial"/>
          <w:sz w:val="24"/>
          <w:szCs w:val="24"/>
        </w:rPr>
        <w:t xml:space="preserve">Monitor vibration </w:t>
      </w:r>
      <w:r w:rsidR="008F67DD">
        <w:rPr>
          <w:rFonts w:ascii="Arial" w:eastAsia="Calibri" w:hAnsi="Arial" w:cs="Arial"/>
          <w:sz w:val="24"/>
          <w:szCs w:val="24"/>
        </w:rPr>
        <w:t>on the</w:t>
      </w:r>
      <w:r w:rsidRPr="00E02849">
        <w:rPr>
          <w:rFonts w:ascii="Arial" w:eastAsia="Calibri" w:hAnsi="Arial" w:cs="Arial"/>
          <w:sz w:val="24"/>
          <w:szCs w:val="24"/>
        </w:rPr>
        <w:t xml:space="preserve"> rooftop, </w:t>
      </w:r>
      <w:r w:rsidR="008F67DD">
        <w:rPr>
          <w:rFonts w:ascii="Arial" w:eastAsia="Calibri" w:hAnsi="Arial" w:cs="Arial"/>
          <w:sz w:val="24"/>
          <w:szCs w:val="24"/>
        </w:rPr>
        <w:t>offices</w:t>
      </w:r>
      <w:r w:rsidRPr="00E02849">
        <w:rPr>
          <w:rFonts w:ascii="Arial" w:eastAsia="Calibri" w:hAnsi="Arial" w:cs="Arial"/>
          <w:sz w:val="24"/>
          <w:szCs w:val="24"/>
        </w:rPr>
        <w:t xml:space="preserve"> and </w:t>
      </w:r>
      <w:r w:rsidRPr="00E02849">
        <w:rPr>
          <w:rFonts w:ascii="Arial" w:hAnsi="Arial" w:cs="Arial"/>
          <w:sz w:val="24"/>
          <w:szCs w:val="24"/>
        </w:rPr>
        <w:t>other locations, as appropriate.</w:t>
      </w:r>
    </w:p>
    <w:p w:rsidR="00E02849" w:rsidRPr="00E02849" w:rsidRDefault="00E02849" w:rsidP="006203E9">
      <w:pPr>
        <w:pStyle w:val="ListParagraph"/>
        <w:numPr>
          <w:ilvl w:val="0"/>
          <w:numId w:val="1"/>
        </w:numPr>
        <w:spacing w:after="120" w:line="240" w:lineRule="auto"/>
        <w:rPr>
          <w:rFonts w:ascii="Arial" w:hAnsi="Arial" w:cs="Arial"/>
          <w:sz w:val="24"/>
          <w:szCs w:val="24"/>
        </w:rPr>
      </w:pPr>
      <w:r w:rsidRPr="00E02849">
        <w:rPr>
          <w:rFonts w:ascii="Arial" w:eastAsia="Calibri" w:hAnsi="Arial" w:cs="Arial"/>
          <w:sz w:val="24"/>
          <w:szCs w:val="24"/>
        </w:rPr>
        <w:t>Appropriate aerodynamic modelling of wind flow to analyse energy performance for validation purposes</w:t>
      </w:r>
      <w:r w:rsidRPr="00E02849">
        <w:rPr>
          <w:rFonts w:ascii="Arial" w:hAnsi="Arial" w:cs="Arial"/>
          <w:sz w:val="24"/>
          <w:szCs w:val="24"/>
        </w:rPr>
        <w:t>.</w:t>
      </w:r>
    </w:p>
    <w:p w:rsidR="00D77F0E" w:rsidRPr="00E218B9" w:rsidRDefault="00500479" w:rsidP="00FC0C42">
      <w:pPr>
        <w:rPr>
          <w:rFonts w:ascii="Arial" w:hAnsi="Arial" w:cs="Arial"/>
          <w:b/>
          <w:szCs w:val="24"/>
        </w:rPr>
      </w:pPr>
      <w:r>
        <w:rPr>
          <w:rFonts w:ascii="Arial" w:hAnsi="Arial" w:cs="Arial"/>
          <w:szCs w:val="24"/>
        </w:rPr>
        <w:t>.</w:t>
      </w:r>
    </w:p>
    <w:p w:rsidR="00E02849" w:rsidRDefault="00B548D4" w:rsidP="00E82057">
      <w:pPr>
        <w:pStyle w:val="BodyText"/>
        <w:rPr>
          <w:szCs w:val="24"/>
        </w:rPr>
      </w:pPr>
      <w:r>
        <w:t>Vibration was measured using</w:t>
      </w:r>
      <w:r w:rsidR="00E82057" w:rsidRPr="00A021B8">
        <w:rPr>
          <w:szCs w:val="24"/>
        </w:rPr>
        <w:t>a</w:t>
      </w:r>
      <w:r w:rsidR="00E82057">
        <w:rPr>
          <w:szCs w:val="24"/>
        </w:rPr>
        <w:t xml:space="preserve"> 6 channel </w:t>
      </w:r>
      <w:r w:rsidR="00E82057" w:rsidRPr="00A021B8">
        <w:rPr>
          <w:szCs w:val="24"/>
        </w:rPr>
        <w:t xml:space="preserve">Svantek SV106 vibration meter </w:t>
      </w:r>
      <w:r>
        <w:rPr>
          <w:szCs w:val="24"/>
        </w:rPr>
        <w:t>allowing</w:t>
      </w:r>
      <w:r w:rsidR="00E82057">
        <w:rPr>
          <w:szCs w:val="24"/>
        </w:rPr>
        <w:t xml:space="preserve"> two</w:t>
      </w:r>
      <w:r w:rsidR="00E82057" w:rsidRPr="00A021B8">
        <w:rPr>
          <w:szCs w:val="24"/>
        </w:rPr>
        <w:t xml:space="preserve"> sets of 1/3rd octave X,Y&amp; Z axis vibration data to be recorded simultaneously</w:t>
      </w:r>
      <w:r>
        <w:rPr>
          <w:szCs w:val="24"/>
        </w:rPr>
        <w:t xml:space="preserve">, </w:t>
      </w:r>
      <w:r w:rsidR="00500479">
        <w:rPr>
          <w:szCs w:val="24"/>
        </w:rPr>
        <w:t>every 5 m</w:t>
      </w:r>
      <w:r w:rsidR="00E82057">
        <w:rPr>
          <w:szCs w:val="24"/>
        </w:rPr>
        <w:t>inutes</w:t>
      </w:r>
      <w:r w:rsidR="0031397C">
        <w:rPr>
          <w:szCs w:val="24"/>
        </w:rPr>
        <w:t>,</w:t>
      </w:r>
      <w:r w:rsidR="00E3314D">
        <w:rPr>
          <w:szCs w:val="24"/>
        </w:rPr>
        <w:t xml:space="preserve"> on the turbine and in the building</w:t>
      </w:r>
      <w:r w:rsidR="00500479">
        <w:rPr>
          <w:szCs w:val="24"/>
        </w:rPr>
        <w:t xml:space="preserve"> in accordance to BS 6472:2008 (</w:t>
      </w:r>
      <w:r w:rsidR="00811810">
        <w:rPr>
          <w:szCs w:val="24"/>
        </w:rPr>
        <w:t>4</w:t>
      </w:r>
      <w:r w:rsidR="00500479">
        <w:rPr>
          <w:szCs w:val="24"/>
        </w:rPr>
        <w:t>)</w:t>
      </w:r>
      <w:r w:rsidR="006C4610">
        <w:rPr>
          <w:szCs w:val="24"/>
        </w:rPr>
        <w:t>. The two sets of data</w:t>
      </w:r>
      <w:r w:rsidR="0031397C">
        <w:rPr>
          <w:szCs w:val="24"/>
        </w:rPr>
        <w:t xml:space="preserve"> allowing</w:t>
      </w:r>
      <w:r w:rsidR="00E82057">
        <w:rPr>
          <w:szCs w:val="24"/>
        </w:rPr>
        <w:t xml:space="preserve"> the efficiency of the vibration isolation to be assessed. </w:t>
      </w:r>
      <w:proofErr w:type="spellStart"/>
      <w:r w:rsidR="006C4610">
        <w:rPr>
          <w:szCs w:val="24"/>
        </w:rPr>
        <w:t>A</w:t>
      </w:r>
      <w:r w:rsidR="00E82057">
        <w:rPr>
          <w:szCs w:val="24"/>
        </w:rPr>
        <w:t>Norsonic</w:t>
      </w:r>
      <w:proofErr w:type="spellEnd"/>
      <w:r w:rsidR="00E82057">
        <w:rPr>
          <w:szCs w:val="24"/>
        </w:rPr>
        <w:t xml:space="preserve"> Nor140</w:t>
      </w:r>
      <w:r w:rsidR="006C4610">
        <w:rPr>
          <w:szCs w:val="24"/>
        </w:rPr>
        <w:t xml:space="preserve">Class 1 </w:t>
      </w:r>
      <w:r w:rsidR="00E82057" w:rsidRPr="00A021B8">
        <w:rPr>
          <w:szCs w:val="24"/>
        </w:rPr>
        <w:t xml:space="preserve">sound level meter </w:t>
      </w:r>
      <w:r w:rsidR="006C4610">
        <w:rPr>
          <w:szCs w:val="24"/>
        </w:rPr>
        <w:t>was used to establish the sound power level produced by the turbine under a range of wind conditions in accordance to ISO 61400-11 (</w:t>
      </w:r>
      <w:r w:rsidR="00811810">
        <w:rPr>
          <w:szCs w:val="24"/>
        </w:rPr>
        <w:t>5</w:t>
      </w:r>
      <w:r w:rsidR="006C4610">
        <w:rPr>
          <w:szCs w:val="24"/>
        </w:rPr>
        <w:t xml:space="preserve">). In addition Class 1 sound level meters were used </w:t>
      </w:r>
      <w:r w:rsidR="00232CD9">
        <w:rPr>
          <w:szCs w:val="24"/>
        </w:rPr>
        <w:t xml:space="preserve">to measure at four locations, sensitive receptors, the </w:t>
      </w:r>
      <w:r w:rsidR="00500479">
        <w:rPr>
          <w:szCs w:val="24"/>
        </w:rPr>
        <w:t xml:space="preserve">overall dBA values and </w:t>
      </w:r>
      <w:r w:rsidR="00E82057" w:rsidRPr="00A021B8">
        <w:rPr>
          <w:szCs w:val="24"/>
        </w:rPr>
        <w:t>1/3rd octave environmental noise levels</w:t>
      </w:r>
      <w:r w:rsidR="00232CD9">
        <w:rPr>
          <w:szCs w:val="24"/>
        </w:rPr>
        <w:t>. The noise, vibration and wind measurements were synchronised and measured every 5 minutes</w:t>
      </w:r>
      <w:r w:rsidR="00500479">
        <w:rPr>
          <w:szCs w:val="24"/>
        </w:rPr>
        <w:t>. This data was used to predict</w:t>
      </w:r>
      <w:r w:rsidR="006C4610">
        <w:rPr>
          <w:szCs w:val="24"/>
        </w:rPr>
        <w:t xml:space="preserve"> and validate</w:t>
      </w:r>
      <w:r w:rsidR="00500479">
        <w:rPr>
          <w:szCs w:val="24"/>
        </w:rPr>
        <w:t xml:space="preserve"> the n</w:t>
      </w:r>
      <w:r w:rsidR="00E3314D">
        <w:rPr>
          <w:szCs w:val="24"/>
        </w:rPr>
        <w:t xml:space="preserve">oise levels </w:t>
      </w:r>
      <w:r w:rsidR="00232CD9">
        <w:rPr>
          <w:szCs w:val="24"/>
        </w:rPr>
        <w:t xml:space="preserve">produced bythe </w:t>
      </w:r>
      <w:r w:rsidR="00E3314D">
        <w:rPr>
          <w:szCs w:val="24"/>
        </w:rPr>
        <w:t>CADNA</w:t>
      </w:r>
      <w:r w:rsidR="00500479">
        <w:rPr>
          <w:szCs w:val="24"/>
        </w:rPr>
        <w:t>-A</w:t>
      </w:r>
      <w:r w:rsidR="00E3314D">
        <w:rPr>
          <w:szCs w:val="24"/>
        </w:rPr>
        <w:t xml:space="preserve"> noise mapping software</w:t>
      </w:r>
      <w:r w:rsidR="00232CD9">
        <w:rPr>
          <w:szCs w:val="24"/>
        </w:rPr>
        <w:t xml:space="preserve"> package</w:t>
      </w:r>
      <w:r w:rsidR="00500479">
        <w:rPr>
          <w:szCs w:val="24"/>
        </w:rPr>
        <w:t xml:space="preserve"> (</w:t>
      </w:r>
      <w:r w:rsidR="00811810">
        <w:rPr>
          <w:szCs w:val="24"/>
        </w:rPr>
        <w:t>6</w:t>
      </w:r>
      <w:r w:rsidR="00500479">
        <w:rPr>
          <w:szCs w:val="24"/>
        </w:rPr>
        <w:t>). These predictions were then used to assess the</w:t>
      </w:r>
      <w:r w:rsidR="00836D61">
        <w:rPr>
          <w:szCs w:val="24"/>
        </w:rPr>
        <w:t xml:space="preserve"> impact of the turbine</w:t>
      </w:r>
      <w:r w:rsidR="00E3314D">
        <w:rPr>
          <w:szCs w:val="24"/>
        </w:rPr>
        <w:t xml:space="preserve"> on </w:t>
      </w:r>
      <w:r w:rsidR="00232CD9">
        <w:rPr>
          <w:szCs w:val="24"/>
        </w:rPr>
        <w:t>all local</w:t>
      </w:r>
      <w:r w:rsidR="00E3314D">
        <w:rPr>
          <w:szCs w:val="24"/>
        </w:rPr>
        <w:t xml:space="preserve"> residents</w:t>
      </w:r>
      <w:r w:rsidR="00CC3583">
        <w:rPr>
          <w:szCs w:val="24"/>
        </w:rPr>
        <w:t xml:space="preserve"> in accordance to the World Health Organisation (</w:t>
      </w:r>
      <w:r w:rsidR="00811810">
        <w:rPr>
          <w:szCs w:val="24"/>
        </w:rPr>
        <w:t>7</w:t>
      </w:r>
      <w:r w:rsidR="00CC3583">
        <w:rPr>
          <w:szCs w:val="24"/>
        </w:rPr>
        <w:t>)</w:t>
      </w:r>
      <w:r w:rsidR="00E3314D">
        <w:rPr>
          <w:szCs w:val="24"/>
        </w:rPr>
        <w:t>.</w:t>
      </w:r>
    </w:p>
    <w:p w:rsidR="00015B53" w:rsidRDefault="00015B53" w:rsidP="00E82057">
      <w:pPr>
        <w:pStyle w:val="BodyText"/>
        <w:rPr>
          <w:color w:val="000000"/>
        </w:rPr>
      </w:pPr>
    </w:p>
    <w:p w:rsidR="00E3314D" w:rsidRDefault="00E3314D" w:rsidP="00E3314D">
      <w:pPr>
        <w:pStyle w:val="Heading1"/>
      </w:pPr>
      <w:r>
        <w:t xml:space="preserve">3. </w:t>
      </w:r>
      <w:r w:rsidR="001A7806">
        <w:t xml:space="preserve">Noise </w:t>
      </w:r>
      <w:r w:rsidR="00B548D4">
        <w:t>Results</w:t>
      </w:r>
    </w:p>
    <w:p w:rsidR="0037411A" w:rsidRDefault="0037411A" w:rsidP="00F76420">
      <w:pPr>
        <w:rPr>
          <w:rFonts w:ascii="Arial" w:hAnsi="Arial" w:cs="Arial"/>
          <w:szCs w:val="24"/>
        </w:rPr>
      </w:pPr>
    </w:p>
    <w:p w:rsidR="00F03358" w:rsidRDefault="008A5C5F" w:rsidP="00F03358">
      <w:pPr>
        <w:rPr>
          <w:rFonts w:ascii="Arial" w:hAnsi="Arial" w:cs="Arial"/>
        </w:rPr>
      </w:pPr>
      <w:r w:rsidRPr="008A5C5F">
        <w:rPr>
          <w:rFonts w:ascii="Arial" w:hAnsi="Arial" w:cs="Arial"/>
        </w:rPr>
        <w:t>The noise monitoring consisted of two parts: firstly on the rooftop to assess the relation between noise and wind both with and</w:t>
      </w:r>
      <w:r w:rsidR="00CB765C">
        <w:rPr>
          <w:rFonts w:ascii="Arial" w:hAnsi="Arial" w:cs="Arial"/>
        </w:rPr>
        <w:t xml:space="preserve"> without the turbine operating </w:t>
      </w:r>
      <w:r w:rsidRPr="008A5C5F">
        <w:rPr>
          <w:rFonts w:ascii="Arial" w:hAnsi="Arial" w:cs="Arial"/>
        </w:rPr>
        <w:t>and secondly, to determine the environment noise condition in the area, in particular at the nearest sensitive residence</w:t>
      </w:r>
      <w:r w:rsidR="00232CD9">
        <w:rPr>
          <w:rFonts w:ascii="Arial" w:hAnsi="Arial" w:cs="Arial"/>
        </w:rPr>
        <w:t>s</w:t>
      </w:r>
      <w:r w:rsidRPr="008A5C5F">
        <w:rPr>
          <w:rFonts w:ascii="Arial" w:hAnsi="Arial" w:cs="Arial"/>
        </w:rPr>
        <w:t>.</w:t>
      </w:r>
    </w:p>
    <w:p w:rsidR="00CB765C" w:rsidRPr="008A5C5F" w:rsidRDefault="00CB765C" w:rsidP="00F03358">
      <w:pPr>
        <w:rPr>
          <w:rFonts w:ascii="Arial" w:hAnsi="Arial" w:cs="Arial"/>
        </w:rPr>
      </w:pPr>
    </w:p>
    <w:p w:rsidR="002B509A" w:rsidRPr="009E04F7" w:rsidRDefault="002B509A" w:rsidP="009E04F7">
      <w:pPr>
        <w:jc w:val="center"/>
        <w:rPr>
          <w:rFonts w:ascii="Arial" w:hAnsi="Arial" w:cs="Arial"/>
          <w:sz w:val="22"/>
          <w:szCs w:val="22"/>
        </w:rPr>
      </w:pPr>
      <w:r w:rsidRPr="009E04F7">
        <w:rPr>
          <w:rFonts w:ascii="Arial" w:hAnsi="Arial" w:cs="Arial"/>
          <w:noProof/>
          <w:sz w:val="22"/>
          <w:szCs w:val="22"/>
          <w:lang w:eastAsia="en-GB"/>
        </w:rPr>
        <w:drawing>
          <wp:inline distT="0" distB="0" distL="0" distR="0">
            <wp:extent cx="5755640" cy="2050154"/>
            <wp:effectExtent l="19050" t="0" r="0" b="0"/>
            <wp:docPr id="20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5755640" cy="2050154"/>
                    </a:xfrm>
                    <a:prstGeom prst="rect">
                      <a:avLst/>
                    </a:prstGeom>
                    <a:noFill/>
                  </pic:spPr>
                </pic:pic>
              </a:graphicData>
            </a:graphic>
          </wp:inline>
        </w:drawing>
      </w:r>
    </w:p>
    <w:p w:rsidR="002B509A" w:rsidRPr="009E04F7" w:rsidRDefault="002B509A" w:rsidP="009E04F7">
      <w:pPr>
        <w:pStyle w:val="Caption"/>
        <w:spacing w:line="360" w:lineRule="auto"/>
        <w:jc w:val="center"/>
        <w:rPr>
          <w:sz w:val="22"/>
          <w:szCs w:val="22"/>
        </w:rPr>
      </w:pPr>
      <w:bookmarkStart w:id="0" w:name="_Ref422386604"/>
      <w:r w:rsidRPr="009E04F7">
        <w:rPr>
          <w:sz w:val="22"/>
          <w:szCs w:val="22"/>
        </w:rPr>
        <w:t>Figure</w:t>
      </w:r>
      <w:bookmarkEnd w:id="0"/>
      <w:r w:rsidR="0085534C" w:rsidRPr="009E04F7">
        <w:rPr>
          <w:sz w:val="22"/>
          <w:szCs w:val="22"/>
        </w:rPr>
        <w:t>6</w:t>
      </w:r>
      <w:r w:rsidRPr="009E04F7">
        <w:rPr>
          <w:sz w:val="22"/>
          <w:szCs w:val="22"/>
        </w:rPr>
        <w:t>: Background noise and wind speed levels at the LSBU rooftop (Dec 2013).</w:t>
      </w:r>
    </w:p>
    <w:p w:rsidR="002B509A" w:rsidRPr="002B509A" w:rsidRDefault="0067058D" w:rsidP="002B509A">
      <w:pPr>
        <w:spacing w:after="120"/>
        <w:rPr>
          <w:rFonts w:ascii="Arial" w:hAnsi="Arial" w:cs="Arial"/>
          <w:szCs w:val="24"/>
        </w:rPr>
      </w:pPr>
      <w:fldSimple w:instr=" REF _Ref422386604 \h  \* MERGEFORMAT ">
        <w:r w:rsidR="001A248E" w:rsidRPr="001A248E">
          <w:rPr>
            <w:rFonts w:ascii="Arial" w:hAnsi="Arial" w:cs="Arial"/>
            <w:szCs w:val="24"/>
          </w:rPr>
          <w:t>Figure</w:t>
        </w:r>
      </w:fldSimple>
      <w:r w:rsidR="001A248E">
        <w:rPr>
          <w:rFonts w:ascii="Arial" w:hAnsi="Arial" w:cs="Arial"/>
          <w:szCs w:val="24"/>
        </w:rPr>
        <w:t xml:space="preserve">6 </w:t>
      </w:r>
      <w:r w:rsidR="002B509A" w:rsidRPr="002B509A">
        <w:rPr>
          <w:rFonts w:ascii="Arial" w:hAnsi="Arial" w:cs="Arial"/>
          <w:szCs w:val="24"/>
        </w:rPr>
        <w:t>demonstrates no strong correlation between</w:t>
      </w:r>
      <w:r w:rsidR="008A5C5F">
        <w:rPr>
          <w:rFonts w:ascii="Arial" w:hAnsi="Arial" w:cs="Arial"/>
          <w:szCs w:val="24"/>
        </w:rPr>
        <w:t xml:space="preserve">overall </w:t>
      </w:r>
      <w:r w:rsidR="002B509A">
        <w:rPr>
          <w:rFonts w:ascii="Arial" w:hAnsi="Arial" w:cs="Arial"/>
          <w:szCs w:val="24"/>
        </w:rPr>
        <w:t>noise</w:t>
      </w:r>
      <w:r w:rsidR="008A5C5F">
        <w:rPr>
          <w:rFonts w:ascii="Arial" w:hAnsi="Arial" w:cs="Arial"/>
          <w:szCs w:val="24"/>
        </w:rPr>
        <w:t xml:space="preserve"> level</w:t>
      </w:r>
      <w:r w:rsidR="002B509A">
        <w:rPr>
          <w:rFonts w:ascii="Arial" w:hAnsi="Arial" w:cs="Arial"/>
          <w:szCs w:val="24"/>
        </w:rPr>
        <w:t>,</w:t>
      </w:r>
      <w:r w:rsidR="002B509A" w:rsidRPr="002B509A">
        <w:rPr>
          <w:rFonts w:ascii="Arial" w:hAnsi="Arial" w:cs="Arial"/>
          <w:szCs w:val="24"/>
        </w:rPr>
        <w:t xml:space="preserve"> L</w:t>
      </w:r>
      <w:r w:rsidR="002B509A" w:rsidRPr="002B509A">
        <w:rPr>
          <w:rFonts w:ascii="Arial" w:hAnsi="Arial" w:cs="Arial"/>
          <w:szCs w:val="24"/>
          <w:vertAlign w:val="subscript"/>
        </w:rPr>
        <w:t>Aeq</w:t>
      </w:r>
      <w:r w:rsidR="002B509A">
        <w:rPr>
          <w:rFonts w:ascii="Arial" w:hAnsi="Arial" w:cs="Arial"/>
          <w:szCs w:val="24"/>
          <w:vertAlign w:val="subscript"/>
        </w:rPr>
        <w:t>,</w:t>
      </w:r>
      <w:r w:rsidR="002B509A" w:rsidRPr="002B509A">
        <w:rPr>
          <w:rFonts w:ascii="Arial" w:hAnsi="Arial" w:cs="Arial"/>
          <w:szCs w:val="24"/>
        </w:rPr>
        <w:t xml:space="preserve"> and wind speed</w:t>
      </w:r>
      <w:r w:rsidR="008A5C5F">
        <w:rPr>
          <w:rFonts w:ascii="Arial" w:hAnsi="Arial" w:cs="Arial"/>
          <w:szCs w:val="24"/>
        </w:rPr>
        <w:t xml:space="preserve"> on the rooftop without the turbine</w:t>
      </w:r>
      <w:r w:rsidR="002B509A" w:rsidRPr="002B509A">
        <w:rPr>
          <w:rFonts w:ascii="Arial" w:hAnsi="Arial" w:cs="Arial"/>
          <w:szCs w:val="24"/>
        </w:rPr>
        <w:t xml:space="preserve">. The consistent, repetitive fluctuation of </w:t>
      </w:r>
      <w:r w:rsidR="002B509A" w:rsidRPr="002B509A">
        <w:rPr>
          <w:rFonts w:ascii="Arial" w:hAnsi="Arial" w:cs="Arial"/>
          <w:szCs w:val="24"/>
        </w:rPr>
        <w:lastRenderedPageBreak/>
        <w:t xml:space="preserve">noise levels suggests the background noise within the area </w:t>
      </w:r>
      <w:r w:rsidR="002B509A">
        <w:rPr>
          <w:rFonts w:ascii="Arial" w:hAnsi="Arial" w:cs="Arial"/>
          <w:szCs w:val="24"/>
        </w:rPr>
        <w:t>was</w:t>
      </w:r>
      <w:r w:rsidR="002B509A" w:rsidRPr="002B509A">
        <w:rPr>
          <w:rFonts w:ascii="Arial" w:hAnsi="Arial" w:cs="Arial"/>
          <w:szCs w:val="24"/>
        </w:rPr>
        <w:t xml:space="preserve"> predominantly dictated by othe</w:t>
      </w:r>
      <w:r w:rsidR="00015B53">
        <w:rPr>
          <w:rFonts w:ascii="Arial" w:hAnsi="Arial" w:cs="Arial"/>
          <w:szCs w:val="24"/>
        </w:rPr>
        <w:t xml:space="preserve">r factors such as traffic with a correlation </w:t>
      </w:r>
      <w:r w:rsidR="002B509A">
        <w:rPr>
          <w:rFonts w:ascii="Arial" w:hAnsi="Arial" w:cs="Arial"/>
          <w:szCs w:val="24"/>
        </w:rPr>
        <w:t>c</w:t>
      </w:r>
      <w:r w:rsidR="00015B53">
        <w:rPr>
          <w:rFonts w:ascii="Arial" w:hAnsi="Arial" w:cs="Arial"/>
          <w:szCs w:val="24"/>
        </w:rPr>
        <w:t>oefficient of -0.13</w:t>
      </w:r>
      <w:r w:rsidR="002B509A">
        <w:rPr>
          <w:rFonts w:ascii="Arial" w:hAnsi="Arial" w:cs="Arial"/>
          <w:szCs w:val="24"/>
        </w:rPr>
        <w:t>.</w:t>
      </w:r>
    </w:p>
    <w:p w:rsidR="002B509A" w:rsidRPr="002B509A" w:rsidRDefault="002B509A" w:rsidP="002B509A"/>
    <w:p w:rsidR="002B509A" w:rsidRPr="009E04F7" w:rsidRDefault="002B509A" w:rsidP="009E04F7">
      <w:pPr>
        <w:jc w:val="center"/>
        <w:rPr>
          <w:rFonts w:ascii="Arial" w:hAnsi="Arial" w:cs="Arial"/>
          <w:sz w:val="22"/>
          <w:szCs w:val="22"/>
        </w:rPr>
      </w:pPr>
      <w:r w:rsidRPr="009E04F7">
        <w:rPr>
          <w:rFonts w:ascii="Arial" w:hAnsi="Arial" w:cs="Arial"/>
          <w:noProof/>
          <w:sz w:val="22"/>
          <w:szCs w:val="22"/>
          <w:lang w:eastAsia="en-GB"/>
        </w:rPr>
        <w:drawing>
          <wp:inline distT="0" distB="0" distL="0" distR="0">
            <wp:extent cx="5755640" cy="2367024"/>
            <wp:effectExtent l="19050" t="0" r="0" b="0"/>
            <wp:docPr id="2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5755640" cy="2367024"/>
                    </a:xfrm>
                    <a:prstGeom prst="rect">
                      <a:avLst/>
                    </a:prstGeom>
                    <a:noFill/>
                  </pic:spPr>
                </pic:pic>
              </a:graphicData>
            </a:graphic>
          </wp:inline>
        </w:drawing>
      </w:r>
    </w:p>
    <w:p w:rsidR="00CB765C" w:rsidRPr="009E04F7" w:rsidRDefault="00CB765C" w:rsidP="009E04F7">
      <w:pPr>
        <w:jc w:val="center"/>
        <w:rPr>
          <w:rFonts w:ascii="Arial" w:hAnsi="Arial" w:cs="Arial"/>
          <w:sz w:val="22"/>
          <w:szCs w:val="22"/>
        </w:rPr>
      </w:pPr>
    </w:p>
    <w:p w:rsidR="002B509A" w:rsidRPr="009E04F7" w:rsidRDefault="002B509A" w:rsidP="009E04F7">
      <w:pPr>
        <w:jc w:val="center"/>
        <w:rPr>
          <w:rFonts w:ascii="Arial" w:hAnsi="Arial" w:cs="Arial"/>
          <w:b/>
          <w:sz w:val="22"/>
          <w:szCs w:val="22"/>
        </w:rPr>
      </w:pPr>
      <w:bookmarkStart w:id="1" w:name="_Ref422387085"/>
      <w:r w:rsidRPr="009E04F7">
        <w:rPr>
          <w:rFonts w:ascii="Arial" w:hAnsi="Arial" w:cs="Arial"/>
          <w:b/>
          <w:sz w:val="22"/>
          <w:szCs w:val="22"/>
        </w:rPr>
        <w:t xml:space="preserve">Figure </w:t>
      </w:r>
      <w:r w:rsidR="0085534C" w:rsidRPr="009E04F7">
        <w:rPr>
          <w:rFonts w:ascii="Arial" w:hAnsi="Arial" w:cs="Arial"/>
          <w:b/>
          <w:sz w:val="22"/>
          <w:szCs w:val="22"/>
        </w:rPr>
        <w:t>7</w:t>
      </w:r>
      <w:bookmarkEnd w:id="1"/>
      <w:r w:rsidRPr="009E04F7">
        <w:rPr>
          <w:rFonts w:ascii="Arial" w:hAnsi="Arial" w:cs="Arial"/>
          <w:b/>
          <w:sz w:val="22"/>
          <w:szCs w:val="22"/>
        </w:rPr>
        <w:t xml:space="preserve">: Operational noise levels at the LSBU turbine </w:t>
      </w:r>
      <w:r w:rsidR="0002726C" w:rsidRPr="009E04F7">
        <w:rPr>
          <w:rFonts w:ascii="Arial" w:hAnsi="Arial" w:cs="Arial"/>
          <w:b/>
          <w:sz w:val="22"/>
          <w:szCs w:val="22"/>
        </w:rPr>
        <w:t>against</w:t>
      </w:r>
      <w:r w:rsidRPr="009E04F7">
        <w:rPr>
          <w:rFonts w:ascii="Arial" w:hAnsi="Arial" w:cs="Arial"/>
          <w:b/>
          <w:sz w:val="22"/>
          <w:szCs w:val="22"/>
        </w:rPr>
        <w:t xml:space="preserve"> wind speed.</w:t>
      </w:r>
    </w:p>
    <w:p w:rsidR="002B509A" w:rsidRPr="009E04F7" w:rsidRDefault="002B509A" w:rsidP="009E04F7">
      <w:pPr>
        <w:jc w:val="center"/>
        <w:rPr>
          <w:rFonts w:ascii="Arial" w:hAnsi="Arial" w:cs="Arial"/>
          <w:sz w:val="22"/>
          <w:szCs w:val="22"/>
        </w:rPr>
      </w:pPr>
    </w:p>
    <w:p w:rsidR="002B509A" w:rsidRDefault="002B509A" w:rsidP="002B509A">
      <w:pPr>
        <w:rPr>
          <w:rFonts w:ascii="Arial" w:hAnsi="Arial" w:cs="Arial"/>
          <w:szCs w:val="24"/>
        </w:rPr>
      </w:pPr>
      <w:r w:rsidRPr="002B509A">
        <w:rPr>
          <w:rFonts w:ascii="Arial" w:hAnsi="Arial" w:cs="Arial"/>
          <w:szCs w:val="24"/>
        </w:rPr>
        <w:t xml:space="preserve">Figure </w:t>
      </w:r>
      <w:r w:rsidR="0085534C">
        <w:rPr>
          <w:rFonts w:ascii="Arial" w:hAnsi="Arial" w:cs="Arial"/>
          <w:szCs w:val="24"/>
        </w:rPr>
        <w:t>7</w:t>
      </w:r>
      <w:r w:rsidRPr="002B509A">
        <w:rPr>
          <w:rFonts w:ascii="Arial" w:hAnsi="Arial" w:cs="Arial"/>
          <w:szCs w:val="24"/>
        </w:rPr>
        <w:t xml:space="preserve"> show</w:t>
      </w:r>
      <w:r w:rsidR="00AD5E55">
        <w:rPr>
          <w:rFonts w:ascii="Arial" w:hAnsi="Arial" w:cs="Arial"/>
          <w:szCs w:val="24"/>
        </w:rPr>
        <w:t>s a relationship between</w:t>
      </w:r>
      <w:r w:rsidRPr="002B509A">
        <w:rPr>
          <w:rFonts w:ascii="Arial" w:hAnsi="Arial" w:cs="Arial"/>
          <w:szCs w:val="24"/>
        </w:rPr>
        <w:t xml:space="preserve"> noise levels</w:t>
      </w:r>
      <w:r w:rsidR="00F01D19">
        <w:rPr>
          <w:rFonts w:ascii="Arial" w:hAnsi="Arial" w:cs="Arial"/>
          <w:szCs w:val="24"/>
        </w:rPr>
        <w:t>, L</w:t>
      </w:r>
      <w:r w:rsidR="00F01D19" w:rsidRPr="00F01D19">
        <w:rPr>
          <w:rFonts w:ascii="Arial" w:hAnsi="Arial" w:cs="Arial"/>
          <w:szCs w:val="24"/>
          <w:vertAlign w:val="subscript"/>
        </w:rPr>
        <w:t>Aeq</w:t>
      </w:r>
      <w:r w:rsidR="00F01D19">
        <w:rPr>
          <w:rFonts w:ascii="Arial" w:hAnsi="Arial" w:cs="Arial"/>
          <w:szCs w:val="24"/>
        </w:rPr>
        <w:t>,</w:t>
      </w:r>
      <w:r w:rsidRPr="002B509A">
        <w:rPr>
          <w:rFonts w:ascii="Arial" w:hAnsi="Arial" w:cs="Arial"/>
          <w:szCs w:val="24"/>
        </w:rPr>
        <w:t xml:space="preserve"> and wind speed with a 1 dB increase in noise per wind speed bin</w:t>
      </w:r>
      <w:r w:rsidR="00155C09">
        <w:rPr>
          <w:rFonts w:ascii="Arial" w:hAnsi="Arial" w:cs="Arial"/>
          <w:szCs w:val="24"/>
        </w:rPr>
        <w:t xml:space="preserve"> above the cut in speed of the turbine, 3 m/s</w:t>
      </w:r>
      <w:r w:rsidR="00015B53">
        <w:rPr>
          <w:rFonts w:ascii="Arial" w:hAnsi="Arial" w:cs="Arial"/>
          <w:szCs w:val="24"/>
        </w:rPr>
        <w:t xml:space="preserve"> giving a correlation coefficient of 0.25</w:t>
      </w:r>
      <w:r w:rsidRPr="002B509A">
        <w:rPr>
          <w:rFonts w:ascii="Arial" w:hAnsi="Arial" w:cs="Arial"/>
          <w:szCs w:val="24"/>
        </w:rPr>
        <w:t>.</w:t>
      </w:r>
    </w:p>
    <w:p w:rsidR="00F01D19" w:rsidRDefault="00F01D19" w:rsidP="002B509A">
      <w:pPr>
        <w:rPr>
          <w:rFonts w:ascii="Arial" w:hAnsi="Arial" w:cs="Arial"/>
          <w:szCs w:val="24"/>
        </w:rPr>
      </w:pPr>
    </w:p>
    <w:p w:rsidR="00F01D19" w:rsidRDefault="00F01D19" w:rsidP="002B509A">
      <w:pPr>
        <w:rPr>
          <w:rFonts w:ascii="Arial" w:hAnsi="Arial" w:cs="Arial"/>
          <w:szCs w:val="24"/>
        </w:rPr>
      </w:pPr>
      <w:r>
        <w:rPr>
          <w:rFonts w:ascii="Arial" w:hAnsi="Arial" w:cs="Arial"/>
          <w:szCs w:val="24"/>
        </w:rPr>
        <w:t>An analysis of the noise spectrum was undertaken to determine the frequency content 1//3 octave bands, for below turbine cut in speed, above cut in speed and at high wind speed.</w:t>
      </w:r>
    </w:p>
    <w:p w:rsidR="00155C09" w:rsidRPr="002B509A" w:rsidRDefault="00155C09" w:rsidP="002B509A">
      <w:pPr>
        <w:rPr>
          <w:rFonts w:ascii="Arial" w:hAnsi="Arial" w:cs="Arial"/>
          <w:b/>
          <w:szCs w:val="24"/>
        </w:rPr>
      </w:pPr>
    </w:p>
    <w:p w:rsidR="002B509A" w:rsidRPr="009E04F7" w:rsidRDefault="00364176" w:rsidP="009E04F7">
      <w:pPr>
        <w:pStyle w:val="Heading2"/>
        <w:jc w:val="center"/>
        <w:rPr>
          <w:sz w:val="22"/>
          <w:szCs w:val="22"/>
        </w:rPr>
      </w:pPr>
      <w:r w:rsidRPr="009E04F7">
        <w:rPr>
          <w:noProof/>
          <w:sz w:val="22"/>
          <w:szCs w:val="22"/>
          <w:lang w:eastAsia="en-GB"/>
        </w:rPr>
        <w:drawing>
          <wp:inline distT="0" distB="0" distL="0" distR="0">
            <wp:extent cx="5731510" cy="3318887"/>
            <wp:effectExtent l="0" t="0" r="2540" b="1524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4176" w:rsidRPr="009E04F7" w:rsidRDefault="00364176" w:rsidP="009E04F7">
      <w:pPr>
        <w:jc w:val="center"/>
        <w:rPr>
          <w:sz w:val="22"/>
          <w:szCs w:val="22"/>
        </w:rPr>
      </w:pPr>
    </w:p>
    <w:p w:rsidR="00CB765C" w:rsidRPr="009E04F7" w:rsidRDefault="00CB765C" w:rsidP="009E04F7">
      <w:pPr>
        <w:jc w:val="center"/>
        <w:rPr>
          <w:sz w:val="22"/>
          <w:szCs w:val="22"/>
        </w:rPr>
      </w:pPr>
    </w:p>
    <w:p w:rsidR="00364176" w:rsidRPr="009E04F7" w:rsidRDefault="00364176" w:rsidP="009E04F7">
      <w:pPr>
        <w:jc w:val="center"/>
        <w:rPr>
          <w:rFonts w:ascii="Arial" w:hAnsi="Arial" w:cs="Arial"/>
          <w:b/>
          <w:sz w:val="22"/>
          <w:szCs w:val="22"/>
        </w:rPr>
      </w:pPr>
      <w:bookmarkStart w:id="2" w:name="_Ref425955745"/>
      <w:r w:rsidRPr="009E04F7">
        <w:rPr>
          <w:rFonts w:ascii="Arial" w:hAnsi="Arial" w:cs="Arial"/>
          <w:b/>
          <w:sz w:val="22"/>
          <w:szCs w:val="22"/>
        </w:rPr>
        <w:t xml:space="preserve">Figure </w:t>
      </w:r>
      <w:bookmarkEnd w:id="2"/>
      <w:r w:rsidR="001A248E">
        <w:rPr>
          <w:rFonts w:ascii="Arial" w:hAnsi="Arial" w:cs="Arial"/>
          <w:b/>
          <w:sz w:val="22"/>
          <w:szCs w:val="22"/>
        </w:rPr>
        <w:t>8</w:t>
      </w:r>
      <w:r w:rsidRPr="009E04F7">
        <w:rPr>
          <w:rFonts w:ascii="Arial" w:hAnsi="Arial" w:cs="Arial"/>
          <w:b/>
          <w:sz w:val="22"/>
          <w:szCs w:val="22"/>
        </w:rPr>
        <w:t xml:space="preserve"> Comparison of operational </w:t>
      </w:r>
      <w:r w:rsidRPr="009E04F7">
        <w:rPr>
          <w:rFonts w:ascii="Arial" w:hAnsi="Arial" w:cs="Arial"/>
          <w:b/>
          <w:sz w:val="22"/>
          <w:szCs w:val="22"/>
          <w:vertAlign w:val="superscript"/>
        </w:rPr>
        <w:t>1</w:t>
      </w:r>
      <w:r w:rsidRPr="009E04F7">
        <w:rPr>
          <w:rFonts w:ascii="Arial" w:hAnsi="Arial" w:cs="Arial"/>
          <w:b/>
          <w:sz w:val="22"/>
          <w:szCs w:val="22"/>
        </w:rPr>
        <w:t>/</w:t>
      </w:r>
      <w:r w:rsidRPr="009E04F7">
        <w:rPr>
          <w:rFonts w:ascii="Arial" w:hAnsi="Arial" w:cs="Arial"/>
          <w:b/>
          <w:sz w:val="22"/>
          <w:szCs w:val="22"/>
          <w:vertAlign w:val="subscript"/>
        </w:rPr>
        <w:t>3</w:t>
      </w:r>
      <w:r w:rsidRPr="009E04F7">
        <w:rPr>
          <w:rFonts w:ascii="Arial" w:hAnsi="Arial" w:cs="Arial"/>
          <w:b/>
          <w:sz w:val="22"/>
          <w:szCs w:val="22"/>
        </w:rPr>
        <w:t xml:space="preserve"> octave noise level results at low, average and high wind speeds for the operation turbine on the LSBU rooftop.</w:t>
      </w:r>
    </w:p>
    <w:p w:rsidR="00364176" w:rsidRDefault="00364176" w:rsidP="00364176">
      <w:pPr>
        <w:rPr>
          <w:rFonts w:ascii="Arial" w:hAnsi="Arial" w:cs="Arial"/>
        </w:rPr>
      </w:pPr>
    </w:p>
    <w:p w:rsidR="00364176" w:rsidRDefault="00364176" w:rsidP="00364176">
      <w:pPr>
        <w:rPr>
          <w:rFonts w:ascii="Arial" w:hAnsi="Arial" w:cs="Arial"/>
          <w:szCs w:val="24"/>
        </w:rPr>
      </w:pPr>
      <w:r w:rsidRPr="00364176">
        <w:rPr>
          <w:rFonts w:ascii="Arial" w:hAnsi="Arial" w:cs="Arial"/>
          <w:szCs w:val="24"/>
        </w:rPr>
        <w:lastRenderedPageBreak/>
        <w:t xml:space="preserve">As can be seen from </w:t>
      </w:r>
      <w:r w:rsidR="001A248E">
        <w:rPr>
          <w:rFonts w:ascii="Arial" w:hAnsi="Arial" w:cs="Arial"/>
          <w:szCs w:val="24"/>
        </w:rPr>
        <w:t>F</w:t>
      </w:r>
      <w:r w:rsidRPr="00364176">
        <w:rPr>
          <w:rFonts w:ascii="Arial" w:hAnsi="Arial" w:cs="Arial"/>
          <w:szCs w:val="24"/>
        </w:rPr>
        <w:t xml:space="preserve">igure </w:t>
      </w:r>
      <w:r w:rsidR="001A248E">
        <w:rPr>
          <w:rFonts w:ascii="Arial" w:hAnsi="Arial" w:cs="Arial"/>
          <w:szCs w:val="24"/>
        </w:rPr>
        <w:t>8</w:t>
      </w:r>
      <w:r w:rsidRPr="00364176">
        <w:rPr>
          <w:rFonts w:ascii="Arial" w:hAnsi="Arial" w:cs="Arial"/>
          <w:szCs w:val="24"/>
        </w:rPr>
        <w:t xml:space="preserve"> low frequency noise from</w:t>
      </w:r>
      <w:r w:rsidR="00F01D19">
        <w:rPr>
          <w:rFonts w:ascii="Arial" w:hAnsi="Arial" w:cs="Arial"/>
          <w:szCs w:val="24"/>
        </w:rPr>
        <w:t xml:space="preserve"> the turbine</w:t>
      </w:r>
      <w:r w:rsidRPr="00364176">
        <w:rPr>
          <w:rFonts w:ascii="Arial" w:hAnsi="Arial" w:cs="Arial"/>
          <w:szCs w:val="24"/>
        </w:rPr>
        <w:t xml:space="preserve"> can typically be attributed to changes in wind speed</w:t>
      </w:r>
      <w:r>
        <w:rPr>
          <w:rFonts w:ascii="Arial" w:hAnsi="Arial" w:cs="Arial"/>
          <w:szCs w:val="24"/>
        </w:rPr>
        <w:t>, above the cut-in speed,</w:t>
      </w:r>
      <w:r w:rsidR="00B4030F">
        <w:rPr>
          <w:rFonts w:ascii="Arial" w:hAnsi="Arial" w:cs="Arial"/>
          <w:szCs w:val="24"/>
        </w:rPr>
        <w:t xml:space="preserve">caused </w:t>
      </w:r>
      <w:r w:rsidRPr="00364176">
        <w:rPr>
          <w:rFonts w:ascii="Arial" w:hAnsi="Arial" w:cs="Arial"/>
          <w:szCs w:val="24"/>
        </w:rPr>
        <w:t>by the blades due to the mast and wind shear. The spectral content of t</w:t>
      </w:r>
      <w:r w:rsidR="008C58BE">
        <w:rPr>
          <w:rFonts w:ascii="Arial" w:hAnsi="Arial" w:cs="Arial"/>
          <w:szCs w:val="24"/>
        </w:rPr>
        <w:t>he sound</w:t>
      </w:r>
      <w:r w:rsidR="00232CD9">
        <w:rPr>
          <w:rFonts w:ascii="Arial" w:hAnsi="Arial" w:cs="Arial"/>
          <w:szCs w:val="24"/>
        </w:rPr>
        <w:t xml:space="preserve"> wa</w:t>
      </w:r>
      <w:r w:rsidRPr="00364176">
        <w:rPr>
          <w:rFonts w:ascii="Arial" w:hAnsi="Arial" w:cs="Arial"/>
          <w:szCs w:val="24"/>
        </w:rPr>
        <w:t>s dominated by the blade passing frequency, 10 Hz, and the harmonics there of.</w:t>
      </w:r>
      <w:r>
        <w:rPr>
          <w:rFonts w:ascii="Arial" w:hAnsi="Arial" w:cs="Arial"/>
          <w:szCs w:val="24"/>
        </w:rPr>
        <w:t xml:space="preserve"> At higher wind speed the spectrum became broadband with a 10 dB increase in noise leve</w:t>
      </w:r>
      <w:r w:rsidR="00A42248">
        <w:rPr>
          <w:rFonts w:ascii="Arial" w:hAnsi="Arial" w:cs="Arial"/>
          <w:szCs w:val="24"/>
        </w:rPr>
        <w:t>l across the frequency range</w:t>
      </w:r>
      <w:r>
        <w:rPr>
          <w:rFonts w:ascii="Arial" w:hAnsi="Arial" w:cs="Arial"/>
          <w:szCs w:val="24"/>
        </w:rPr>
        <w:t>.</w:t>
      </w:r>
      <w:r w:rsidR="008C58BE">
        <w:rPr>
          <w:rFonts w:ascii="Arial" w:hAnsi="Arial" w:cs="Arial"/>
          <w:szCs w:val="24"/>
        </w:rPr>
        <w:t xml:space="preserve"> This information was used to determine the maximum, or worst case, sound power level, produced by the turbine.</w:t>
      </w:r>
    </w:p>
    <w:p w:rsidR="00CB765C" w:rsidRDefault="00CB765C" w:rsidP="00364176">
      <w:pPr>
        <w:rPr>
          <w:rFonts w:ascii="Arial" w:hAnsi="Arial" w:cs="Arial"/>
          <w:szCs w:val="24"/>
        </w:rPr>
      </w:pPr>
    </w:p>
    <w:p w:rsidR="00A42248" w:rsidRPr="00885557" w:rsidRDefault="00364176" w:rsidP="00885557">
      <w:pPr>
        <w:rPr>
          <w:rFonts w:ascii="Arial" w:hAnsi="Arial" w:cs="Arial"/>
          <w:szCs w:val="24"/>
        </w:rPr>
      </w:pPr>
      <w:r w:rsidRPr="00885557">
        <w:rPr>
          <w:rFonts w:ascii="Arial" w:hAnsi="Arial" w:cs="Arial"/>
          <w:szCs w:val="24"/>
        </w:rPr>
        <w:t xml:space="preserve">Propagation of induced turbine noise into this area </w:t>
      </w:r>
      <w:r w:rsidR="008C58BE">
        <w:rPr>
          <w:rFonts w:ascii="Arial" w:hAnsi="Arial" w:cs="Arial"/>
          <w:szCs w:val="24"/>
        </w:rPr>
        <w:t xml:space="preserve">was predicted using CADNA-A based on this worst case condition, 74 dBA at 12.5 m.The CADNA-A model </w:t>
      </w:r>
      <w:r w:rsidR="00A42248" w:rsidRPr="00885557">
        <w:rPr>
          <w:rFonts w:ascii="Arial" w:hAnsi="Arial" w:cs="Arial"/>
          <w:szCs w:val="24"/>
        </w:rPr>
        <w:t>assum</w:t>
      </w:r>
      <w:r w:rsidR="008C58BE">
        <w:rPr>
          <w:rFonts w:ascii="Arial" w:hAnsi="Arial" w:cs="Arial"/>
          <w:szCs w:val="24"/>
        </w:rPr>
        <w:t>ed</w:t>
      </w:r>
      <w:r w:rsidR="00A42248" w:rsidRPr="00885557">
        <w:rPr>
          <w:rFonts w:ascii="Arial" w:hAnsi="Arial" w:cs="Arial"/>
          <w:szCs w:val="24"/>
        </w:rPr>
        <w:t xml:space="preserve"> a </w:t>
      </w:r>
      <w:r w:rsidR="008C58BE">
        <w:rPr>
          <w:rFonts w:ascii="Arial" w:hAnsi="Arial" w:cs="Arial"/>
          <w:szCs w:val="24"/>
        </w:rPr>
        <w:t xml:space="preserve">hub height </w:t>
      </w:r>
      <w:r w:rsidR="00A42248" w:rsidRPr="00885557">
        <w:rPr>
          <w:rFonts w:ascii="Arial" w:hAnsi="Arial" w:cs="Arial"/>
          <w:szCs w:val="24"/>
        </w:rPr>
        <w:t xml:space="preserve">point source </w:t>
      </w:r>
      <w:r w:rsidR="008C58BE">
        <w:rPr>
          <w:rFonts w:ascii="Arial" w:hAnsi="Arial" w:cs="Arial"/>
          <w:szCs w:val="24"/>
        </w:rPr>
        <w:t xml:space="preserve">radiating </w:t>
      </w:r>
      <w:r w:rsidR="00A42248" w:rsidRPr="00885557">
        <w:rPr>
          <w:rFonts w:ascii="Arial" w:hAnsi="Arial" w:cs="Arial"/>
          <w:szCs w:val="24"/>
        </w:rPr>
        <w:t>hemi</w:t>
      </w:r>
      <w:r w:rsidR="008C58BE">
        <w:rPr>
          <w:rFonts w:ascii="Arial" w:hAnsi="Arial" w:cs="Arial"/>
          <w:szCs w:val="24"/>
        </w:rPr>
        <w:t>-</w:t>
      </w:r>
      <w:r w:rsidR="00A42248" w:rsidRPr="00885557">
        <w:rPr>
          <w:rFonts w:ascii="Arial" w:hAnsi="Arial" w:cs="Arial"/>
          <w:szCs w:val="24"/>
        </w:rPr>
        <w:t>spherical</w:t>
      </w:r>
      <w:r w:rsidR="008C58BE">
        <w:rPr>
          <w:rFonts w:ascii="Arial" w:hAnsi="Arial" w:cs="Arial"/>
          <w:szCs w:val="24"/>
        </w:rPr>
        <w:t xml:space="preserve">ly from the rooftop, giving a </w:t>
      </w:r>
      <w:r w:rsidR="00A42248" w:rsidRPr="00885557">
        <w:rPr>
          <w:rFonts w:ascii="Arial" w:hAnsi="Arial" w:cs="Arial"/>
          <w:szCs w:val="24"/>
        </w:rPr>
        <w:t xml:space="preserve">Sound Power Level of 106.9 </w:t>
      </w:r>
      <w:proofErr w:type="spellStart"/>
      <w:r w:rsidR="00A42248" w:rsidRPr="00885557">
        <w:rPr>
          <w:rFonts w:ascii="Arial" w:hAnsi="Arial" w:cs="Arial"/>
          <w:szCs w:val="24"/>
        </w:rPr>
        <w:t>dB</w:t>
      </w:r>
      <w:r w:rsidR="008C58BE">
        <w:rPr>
          <w:rFonts w:ascii="Arial" w:hAnsi="Arial" w:cs="Arial"/>
          <w:szCs w:val="24"/>
        </w:rPr>
        <w:t>Z</w:t>
      </w:r>
      <w:proofErr w:type="spellEnd"/>
      <w:r w:rsidR="008C58BE">
        <w:rPr>
          <w:rFonts w:ascii="Arial" w:hAnsi="Arial" w:cs="Arial"/>
          <w:szCs w:val="24"/>
        </w:rPr>
        <w:t xml:space="preserve">. Figure </w:t>
      </w:r>
      <w:r w:rsidR="001A248E">
        <w:rPr>
          <w:rFonts w:ascii="Arial" w:hAnsi="Arial" w:cs="Arial"/>
          <w:szCs w:val="24"/>
        </w:rPr>
        <w:t>9</w:t>
      </w:r>
      <w:r w:rsidR="008C58BE">
        <w:rPr>
          <w:rFonts w:ascii="Arial" w:hAnsi="Arial" w:cs="Arial"/>
          <w:szCs w:val="24"/>
        </w:rPr>
        <w:t xml:space="preserve"> presents the noise map of the local area</w:t>
      </w:r>
      <w:r w:rsidR="000B7AF0">
        <w:rPr>
          <w:rFonts w:ascii="Arial" w:hAnsi="Arial" w:cs="Arial"/>
          <w:szCs w:val="24"/>
        </w:rPr>
        <w:t xml:space="preserve"> predicting overall noise levels, dBA, at </w:t>
      </w:r>
      <w:r w:rsidR="00CB765C">
        <w:rPr>
          <w:rFonts w:ascii="Arial" w:hAnsi="Arial" w:cs="Arial"/>
          <w:szCs w:val="24"/>
        </w:rPr>
        <w:t>t</w:t>
      </w:r>
      <w:r w:rsidR="00885557" w:rsidRPr="00885557">
        <w:rPr>
          <w:rFonts w:ascii="Arial" w:hAnsi="Arial" w:cs="Arial"/>
          <w:szCs w:val="24"/>
        </w:rPr>
        <w:t>he nearest</w:t>
      </w:r>
      <w:r w:rsidR="00A42248" w:rsidRPr="00885557">
        <w:rPr>
          <w:rFonts w:ascii="Arial" w:hAnsi="Arial" w:cs="Arial"/>
          <w:szCs w:val="24"/>
        </w:rPr>
        <w:t xml:space="preserve"> residential properties in the region of 50-59 dBA</w:t>
      </w:r>
      <w:r w:rsidR="000B7AF0">
        <w:rPr>
          <w:rFonts w:ascii="Arial" w:hAnsi="Arial" w:cs="Arial"/>
          <w:szCs w:val="24"/>
        </w:rPr>
        <w:t>. This was just above the measured ambient</w:t>
      </w:r>
      <w:r w:rsidR="00A42248" w:rsidRPr="00885557">
        <w:rPr>
          <w:rFonts w:ascii="Arial" w:hAnsi="Arial" w:cs="Arial"/>
          <w:szCs w:val="24"/>
        </w:rPr>
        <w:t xml:space="preserve"> noise levels, </w:t>
      </w:r>
      <w:r w:rsidR="000B7AF0">
        <w:rPr>
          <w:rFonts w:ascii="Arial" w:hAnsi="Arial" w:cs="Arial"/>
          <w:szCs w:val="24"/>
        </w:rPr>
        <w:t>L</w:t>
      </w:r>
      <w:r w:rsidR="000B7AF0" w:rsidRPr="000B7AF0">
        <w:rPr>
          <w:rFonts w:ascii="Arial" w:hAnsi="Arial" w:cs="Arial"/>
          <w:szCs w:val="24"/>
          <w:vertAlign w:val="subscript"/>
        </w:rPr>
        <w:t>Aeq,1 hour</w:t>
      </w:r>
      <w:r w:rsidR="000B7AF0">
        <w:rPr>
          <w:rFonts w:ascii="Arial" w:hAnsi="Arial" w:cs="Arial"/>
          <w:szCs w:val="24"/>
        </w:rPr>
        <w:t xml:space="preserve">, </w:t>
      </w:r>
      <w:r w:rsidR="00A42248" w:rsidRPr="00885557">
        <w:rPr>
          <w:rFonts w:ascii="Arial" w:hAnsi="Arial" w:cs="Arial"/>
          <w:szCs w:val="24"/>
        </w:rPr>
        <w:t>50-55 dBA.</w:t>
      </w:r>
      <w:r w:rsidR="000B7AF0">
        <w:rPr>
          <w:rFonts w:ascii="Arial" w:hAnsi="Arial" w:cs="Arial"/>
          <w:szCs w:val="24"/>
        </w:rPr>
        <w:t xml:space="preserve"> Hence, it would be just possible to perceive the turbines in the worst case condition for the nearest residents. It should be noted that for the higher range of wind speeds, over 6 m/s, this occurred for only 13% of the time.</w:t>
      </w:r>
    </w:p>
    <w:p w:rsidR="002B509A" w:rsidRPr="009E04F7" w:rsidRDefault="00885557" w:rsidP="009E04F7">
      <w:pPr>
        <w:pStyle w:val="Heading2"/>
        <w:jc w:val="center"/>
        <w:rPr>
          <w:sz w:val="22"/>
          <w:szCs w:val="22"/>
        </w:rPr>
      </w:pPr>
      <w:r w:rsidRPr="009E04F7">
        <w:rPr>
          <w:noProof/>
          <w:sz w:val="22"/>
          <w:szCs w:val="22"/>
          <w:lang w:eastAsia="en-GB"/>
        </w:rPr>
        <w:drawing>
          <wp:inline distT="0" distB="0" distL="0" distR="0">
            <wp:extent cx="4686300" cy="5509260"/>
            <wp:effectExtent l="19050" t="0" r="0" b="0"/>
            <wp:docPr id="4" name="Picture 2" descr="worst csae LSBU cadn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st csae LSBU cadnaa"/>
                    <pic:cNvPicPr>
                      <a:picLocks noChangeAspect="1" noChangeArrowheads="1"/>
                    </pic:cNvPicPr>
                  </pic:nvPicPr>
                  <pic:blipFill>
                    <a:blip r:embed="rId15"/>
                    <a:srcRect/>
                    <a:stretch>
                      <a:fillRect/>
                    </a:stretch>
                  </pic:blipFill>
                  <pic:spPr bwMode="auto">
                    <a:xfrm>
                      <a:off x="0" y="0"/>
                      <a:ext cx="4690973" cy="5503653"/>
                    </a:xfrm>
                    <a:prstGeom prst="rect">
                      <a:avLst/>
                    </a:prstGeom>
                    <a:noFill/>
                    <a:ln w="9525">
                      <a:noFill/>
                      <a:miter lim="800000"/>
                      <a:headEnd/>
                      <a:tailEnd/>
                    </a:ln>
                  </pic:spPr>
                </pic:pic>
              </a:graphicData>
            </a:graphic>
          </wp:inline>
        </w:drawing>
      </w:r>
    </w:p>
    <w:p w:rsidR="00CB765C" w:rsidRPr="009E04F7" w:rsidRDefault="00CB765C" w:rsidP="009E04F7">
      <w:pPr>
        <w:jc w:val="center"/>
        <w:rPr>
          <w:sz w:val="22"/>
          <w:szCs w:val="22"/>
        </w:rPr>
      </w:pPr>
    </w:p>
    <w:p w:rsidR="00885557" w:rsidRPr="009E04F7" w:rsidRDefault="00885557" w:rsidP="009E04F7">
      <w:pPr>
        <w:pStyle w:val="Caption"/>
        <w:jc w:val="center"/>
        <w:rPr>
          <w:sz w:val="22"/>
          <w:szCs w:val="22"/>
        </w:rPr>
      </w:pPr>
      <w:bookmarkStart w:id="3" w:name="_Ref421638239"/>
      <w:r w:rsidRPr="009E04F7">
        <w:rPr>
          <w:sz w:val="22"/>
          <w:szCs w:val="22"/>
        </w:rPr>
        <w:t xml:space="preserve">Figure </w:t>
      </w:r>
      <w:bookmarkEnd w:id="3"/>
      <w:r w:rsidR="001A248E">
        <w:rPr>
          <w:sz w:val="22"/>
          <w:szCs w:val="22"/>
        </w:rPr>
        <w:t>9</w:t>
      </w:r>
      <w:r w:rsidRPr="009E04F7">
        <w:rPr>
          <w:sz w:val="22"/>
          <w:szCs w:val="22"/>
        </w:rPr>
        <w:t>:  Worst case, operational turbine, scenario L</w:t>
      </w:r>
      <w:r w:rsidRPr="009E04F7">
        <w:rPr>
          <w:sz w:val="22"/>
          <w:szCs w:val="22"/>
          <w:vertAlign w:val="subscript"/>
        </w:rPr>
        <w:t>Aeq</w:t>
      </w:r>
      <w:r w:rsidRPr="009E04F7">
        <w:rPr>
          <w:sz w:val="22"/>
          <w:szCs w:val="22"/>
        </w:rPr>
        <w:t xml:space="preserve"> grid calculations of propagated sound into LSBU residential areas</w:t>
      </w:r>
      <w:r w:rsidR="00DC26EB">
        <w:rPr>
          <w:sz w:val="22"/>
          <w:szCs w:val="22"/>
        </w:rPr>
        <w:t xml:space="preserve"> (200m by 300m)</w:t>
      </w:r>
      <w:r w:rsidRPr="009E04F7">
        <w:rPr>
          <w:sz w:val="22"/>
          <w:szCs w:val="22"/>
        </w:rPr>
        <w:t>.</w:t>
      </w:r>
    </w:p>
    <w:p w:rsidR="00BC37A1" w:rsidRPr="001A7806" w:rsidRDefault="001A7806" w:rsidP="00BC37A1">
      <w:pPr>
        <w:pStyle w:val="Heading2"/>
        <w:rPr>
          <w:b/>
          <w:i w:val="0"/>
        </w:rPr>
      </w:pPr>
      <w:r w:rsidRPr="001A7806">
        <w:rPr>
          <w:b/>
          <w:i w:val="0"/>
        </w:rPr>
        <w:lastRenderedPageBreak/>
        <w:t xml:space="preserve">4.0 </w:t>
      </w:r>
      <w:r w:rsidR="00BC37A1" w:rsidRPr="001A7806">
        <w:rPr>
          <w:b/>
          <w:i w:val="0"/>
        </w:rPr>
        <w:t xml:space="preserve">Vibration </w:t>
      </w:r>
      <w:r w:rsidRPr="001A7806">
        <w:rPr>
          <w:b/>
          <w:i w:val="0"/>
        </w:rPr>
        <w:t>Results</w:t>
      </w:r>
    </w:p>
    <w:p w:rsidR="00BC37A1" w:rsidRPr="00045605" w:rsidRDefault="00715694" w:rsidP="00045605">
      <w:pPr>
        <w:rPr>
          <w:rFonts w:ascii="Arial" w:hAnsi="Arial" w:cs="Arial"/>
          <w:szCs w:val="24"/>
        </w:rPr>
      </w:pPr>
      <w:r w:rsidRPr="00045605">
        <w:rPr>
          <w:rFonts w:ascii="Arial" w:hAnsi="Arial" w:cs="Arial"/>
          <w:szCs w:val="24"/>
        </w:rPr>
        <w:t>Vibration measurements were taken</w:t>
      </w:r>
      <w:r w:rsidR="00045605">
        <w:rPr>
          <w:rFonts w:ascii="Arial" w:hAnsi="Arial" w:cs="Arial"/>
          <w:szCs w:val="24"/>
        </w:rPr>
        <w:t xml:space="preserve"> simultaneously </w:t>
      </w:r>
      <w:r w:rsidRPr="00045605">
        <w:rPr>
          <w:rFonts w:ascii="Arial" w:hAnsi="Arial" w:cs="Arial"/>
          <w:szCs w:val="24"/>
        </w:rPr>
        <w:t>on the LSBU turbine mount and the concrete mass beneath the mast. V</w:t>
      </w:r>
      <w:r w:rsidR="00045605">
        <w:rPr>
          <w:rFonts w:ascii="Arial" w:hAnsi="Arial" w:cs="Arial"/>
          <w:szCs w:val="24"/>
        </w:rPr>
        <w:t xml:space="preserve">ibration </w:t>
      </w:r>
      <w:r w:rsidRPr="00045605">
        <w:rPr>
          <w:rFonts w:ascii="Arial" w:hAnsi="Arial" w:cs="Arial"/>
          <w:szCs w:val="24"/>
        </w:rPr>
        <w:t>D</w:t>
      </w:r>
      <w:r w:rsidR="00045605">
        <w:rPr>
          <w:rFonts w:ascii="Arial" w:hAnsi="Arial" w:cs="Arial"/>
          <w:szCs w:val="24"/>
        </w:rPr>
        <w:t xml:space="preserve">ose </w:t>
      </w:r>
      <w:r w:rsidRPr="00045605">
        <w:rPr>
          <w:rFonts w:ascii="Arial" w:hAnsi="Arial" w:cs="Arial"/>
          <w:szCs w:val="24"/>
        </w:rPr>
        <w:t>V</w:t>
      </w:r>
      <w:r w:rsidR="00045605">
        <w:rPr>
          <w:rFonts w:ascii="Arial" w:hAnsi="Arial" w:cs="Arial"/>
          <w:szCs w:val="24"/>
        </w:rPr>
        <w:t>alues</w:t>
      </w:r>
      <w:r w:rsidRPr="00045605">
        <w:rPr>
          <w:rFonts w:ascii="Arial" w:hAnsi="Arial" w:cs="Arial"/>
          <w:szCs w:val="24"/>
        </w:rPr>
        <w:t xml:space="preserve">, as well as peak acceleration data was captured and synchronised to the on-site collected atmospheric data, which is </w:t>
      </w:r>
      <w:r w:rsidR="00045605">
        <w:rPr>
          <w:rFonts w:ascii="Arial" w:hAnsi="Arial" w:cs="Arial"/>
          <w:szCs w:val="24"/>
        </w:rPr>
        <w:t xml:space="preserve">shown in </w:t>
      </w:r>
      <w:r w:rsidR="000B7AF0">
        <w:rPr>
          <w:rFonts w:ascii="Arial" w:hAnsi="Arial" w:cs="Arial"/>
          <w:szCs w:val="24"/>
        </w:rPr>
        <w:t>F</w:t>
      </w:r>
      <w:r w:rsidR="00045605">
        <w:rPr>
          <w:rFonts w:ascii="Arial" w:hAnsi="Arial" w:cs="Arial"/>
          <w:szCs w:val="24"/>
        </w:rPr>
        <w:t xml:space="preserve">igure </w:t>
      </w:r>
      <w:r w:rsidR="001A248E">
        <w:rPr>
          <w:rFonts w:ascii="Arial" w:hAnsi="Arial" w:cs="Arial"/>
          <w:szCs w:val="24"/>
        </w:rPr>
        <w:t>10</w:t>
      </w:r>
      <w:r w:rsidR="00045605">
        <w:rPr>
          <w:rFonts w:ascii="Arial" w:hAnsi="Arial" w:cs="Arial"/>
          <w:szCs w:val="24"/>
        </w:rPr>
        <w:t xml:space="preserve">.X and </w:t>
      </w:r>
      <w:r w:rsidRPr="00045605">
        <w:rPr>
          <w:rFonts w:ascii="Arial" w:hAnsi="Arial" w:cs="Arial"/>
          <w:szCs w:val="24"/>
        </w:rPr>
        <w:t>Y RMS acceleration results have been omitted as no correlation between them and wind speed was observed</w:t>
      </w:r>
      <w:r w:rsidR="00045605">
        <w:rPr>
          <w:rFonts w:ascii="Arial" w:hAnsi="Arial" w:cs="Arial"/>
          <w:szCs w:val="24"/>
        </w:rPr>
        <w:t>. However, a correlation of 0.4 was found between wind speed and for the Z axis RMS acceleration.</w:t>
      </w:r>
    </w:p>
    <w:p w:rsidR="00715694" w:rsidRDefault="00715694" w:rsidP="00715694"/>
    <w:p w:rsidR="00715694" w:rsidRPr="009E04F7" w:rsidRDefault="00715694" w:rsidP="009E04F7">
      <w:pPr>
        <w:jc w:val="center"/>
        <w:rPr>
          <w:sz w:val="22"/>
          <w:szCs w:val="22"/>
        </w:rPr>
      </w:pPr>
      <w:r w:rsidRPr="009E04F7">
        <w:rPr>
          <w:noProof/>
          <w:sz w:val="22"/>
          <w:szCs w:val="22"/>
          <w:lang w:eastAsia="en-GB"/>
        </w:rPr>
        <w:drawing>
          <wp:inline distT="0" distB="0" distL="0" distR="0">
            <wp:extent cx="5755640" cy="2418863"/>
            <wp:effectExtent l="19050" t="0" r="0" b="0"/>
            <wp:docPr id="27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srcRect/>
                    <a:stretch>
                      <a:fillRect/>
                    </a:stretch>
                  </pic:blipFill>
                  <pic:spPr bwMode="auto">
                    <a:xfrm>
                      <a:off x="0" y="0"/>
                      <a:ext cx="5755640" cy="2418863"/>
                    </a:xfrm>
                    <a:prstGeom prst="rect">
                      <a:avLst/>
                    </a:prstGeom>
                    <a:noFill/>
                  </pic:spPr>
                </pic:pic>
              </a:graphicData>
            </a:graphic>
          </wp:inline>
        </w:drawing>
      </w:r>
    </w:p>
    <w:p w:rsidR="00CB765C" w:rsidRPr="0007191E" w:rsidRDefault="00CB765C" w:rsidP="009E04F7">
      <w:pPr>
        <w:jc w:val="center"/>
        <w:rPr>
          <w:sz w:val="21"/>
          <w:szCs w:val="21"/>
        </w:rPr>
      </w:pPr>
    </w:p>
    <w:p w:rsidR="00715694" w:rsidRPr="0007191E" w:rsidRDefault="00715694" w:rsidP="009E04F7">
      <w:pPr>
        <w:jc w:val="center"/>
        <w:rPr>
          <w:rFonts w:ascii="Arial" w:hAnsi="Arial" w:cs="Arial"/>
          <w:b/>
          <w:sz w:val="21"/>
          <w:szCs w:val="21"/>
        </w:rPr>
      </w:pPr>
      <w:bookmarkStart w:id="4" w:name="_Ref421616231"/>
      <w:r w:rsidRPr="0007191E">
        <w:rPr>
          <w:rFonts w:ascii="Arial" w:hAnsi="Arial" w:cs="Arial"/>
          <w:b/>
          <w:sz w:val="21"/>
          <w:szCs w:val="21"/>
        </w:rPr>
        <w:t xml:space="preserve">Figure </w:t>
      </w:r>
      <w:r w:rsidR="001A248E" w:rsidRPr="0007191E">
        <w:rPr>
          <w:rFonts w:ascii="Arial" w:hAnsi="Arial" w:cs="Arial"/>
          <w:b/>
          <w:sz w:val="21"/>
          <w:szCs w:val="21"/>
        </w:rPr>
        <w:t>10</w:t>
      </w:r>
      <w:bookmarkEnd w:id="4"/>
      <w:r w:rsidRPr="0007191E">
        <w:rPr>
          <w:rFonts w:ascii="Arial" w:hAnsi="Arial" w:cs="Arial"/>
          <w:b/>
          <w:sz w:val="21"/>
          <w:szCs w:val="21"/>
        </w:rPr>
        <w:t>: Z-axis RMS acceleration measurements</w:t>
      </w:r>
      <w:r w:rsidR="00045605" w:rsidRPr="0007191E">
        <w:rPr>
          <w:rFonts w:ascii="Arial" w:hAnsi="Arial" w:cs="Arial"/>
          <w:b/>
          <w:sz w:val="21"/>
          <w:szCs w:val="21"/>
        </w:rPr>
        <w:t xml:space="preserve"> against wind speed on LSBU turbine</w:t>
      </w:r>
    </w:p>
    <w:p w:rsidR="00715694" w:rsidRPr="009E04F7" w:rsidRDefault="00715694" w:rsidP="009E04F7">
      <w:pPr>
        <w:jc w:val="center"/>
        <w:rPr>
          <w:rFonts w:ascii="Arial" w:hAnsi="Arial" w:cs="Arial"/>
          <w:sz w:val="22"/>
          <w:szCs w:val="22"/>
        </w:rPr>
      </w:pPr>
    </w:p>
    <w:p w:rsidR="00715694" w:rsidRDefault="00045605" w:rsidP="00045605">
      <w:pPr>
        <w:rPr>
          <w:rFonts w:ascii="Arial" w:hAnsi="Arial" w:cs="Arial"/>
          <w:szCs w:val="24"/>
        </w:rPr>
      </w:pPr>
      <w:r w:rsidRPr="00045605">
        <w:rPr>
          <w:rFonts w:ascii="Arial" w:hAnsi="Arial" w:cs="Arial"/>
          <w:szCs w:val="24"/>
        </w:rPr>
        <w:t>The simultaneously measured vibration on the turbine mount and the concrete roof found a general reduction in RMS Z axis acceleration, see Figure 1</w:t>
      </w:r>
      <w:r w:rsidR="001A248E">
        <w:rPr>
          <w:rFonts w:ascii="Arial" w:hAnsi="Arial" w:cs="Arial"/>
          <w:szCs w:val="24"/>
        </w:rPr>
        <w:t>1</w:t>
      </w:r>
      <w:r w:rsidR="00715694" w:rsidRPr="00045605">
        <w:rPr>
          <w:rFonts w:ascii="Arial" w:hAnsi="Arial" w:cs="Arial"/>
          <w:szCs w:val="24"/>
        </w:rPr>
        <w:t>.</w:t>
      </w:r>
      <w:r w:rsidRPr="00045605">
        <w:rPr>
          <w:rFonts w:ascii="Arial" w:hAnsi="Arial" w:cs="Arial"/>
          <w:szCs w:val="24"/>
        </w:rPr>
        <w:t xml:space="preserve"> However, there was no installed damping or isolation beneath the turbine</w:t>
      </w:r>
      <w:r w:rsidR="00811810">
        <w:rPr>
          <w:rFonts w:ascii="Arial" w:hAnsi="Arial" w:cs="Arial"/>
          <w:szCs w:val="24"/>
        </w:rPr>
        <w:t xml:space="preserve"> although </w:t>
      </w:r>
      <w:r w:rsidRPr="00045605">
        <w:rPr>
          <w:rFonts w:ascii="Arial" w:hAnsi="Arial" w:cs="Arial"/>
          <w:szCs w:val="24"/>
        </w:rPr>
        <w:t>requested;</w:t>
      </w:r>
      <w:r w:rsidR="00811810" w:rsidRPr="00045605">
        <w:rPr>
          <w:rFonts w:ascii="Arial" w:hAnsi="Arial" w:cs="Arial"/>
          <w:szCs w:val="24"/>
        </w:rPr>
        <w:t>therefore,</w:t>
      </w:r>
      <w:r w:rsidR="00715694" w:rsidRPr="00045605">
        <w:rPr>
          <w:rFonts w:ascii="Arial" w:hAnsi="Arial" w:cs="Arial"/>
          <w:szCs w:val="24"/>
        </w:rPr>
        <w:t xml:space="preserve"> th</w:t>
      </w:r>
      <w:r w:rsidRPr="00045605">
        <w:rPr>
          <w:rFonts w:ascii="Arial" w:hAnsi="Arial" w:cs="Arial"/>
          <w:szCs w:val="24"/>
        </w:rPr>
        <w:t xml:space="preserve">e reduction </w:t>
      </w:r>
      <w:r w:rsidR="00715694" w:rsidRPr="00045605">
        <w:rPr>
          <w:rFonts w:ascii="Arial" w:hAnsi="Arial" w:cs="Arial"/>
          <w:szCs w:val="24"/>
        </w:rPr>
        <w:t xml:space="preserve">is most likely due to the mass of the concrete structure the turbine is mounted on. Appropriate isolation design </w:t>
      </w:r>
      <w:r w:rsidRPr="00045605">
        <w:rPr>
          <w:rFonts w:ascii="Arial" w:hAnsi="Arial" w:cs="Arial"/>
          <w:szCs w:val="24"/>
        </w:rPr>
        <w:t>was</w:t>
      </w:r>
      <w:r w:rsidR="00715694" w:rsidRPr="00045605">
        <w:rPr>
          <w:rFonts w:ascii="Arial" w:hAnsi="Arial" w:cs="Arial"/>
          <w:szCs w:val="24"/>
        </w:rPr>
        <w:t xml:space="preserve"> offered</w:t>
      </w:r>
      <w:r w:rsidRPr="00045605">
        <w:rPr>
          <w:rFonts w:ascii="Arial" w:hAnsi="Arial" w:cs="Arial"/>
          <w:szCs w:val="24"/>
        </w:rPr>
        <w:t xml:space="preserve"> as mitigation</w:t>
      </w:r>
      <w:r w:rsidR="0007191E">
        <w:rPr>
          <w:rFonts w:ascii="Arial" w:hAnsi="Arial" w:cs="Arial"/>
          <w:szCs w:val="24"/>
        </w:rPr>
        <w:t>(</w:t>
      </w:r>
      <w:r w:rsidR="00811810">
        <w:rPr>
          <w:rFonts w:ascii="Arial" w:hAnsi="Arial" w:cs="Arial"/>
          <w:szCs w:val="24"/>
        </w:rPr>
        <w:t>3</w:t>
      </w:r>
      <w:r w:rsidR="000B7AF0">
        <w:rPr>
          <w:rFonts w:ascii="Arial" w:hAnsi="Arial" w:cs="Arial"/>
          <w:szCs w:val="24"/>
        </w:rPr>
        <w:t>)</w:t>
      </w:r>
      <w:r w:rsidRPr="00045605">
        <w:rPr>
          <w:rFonts w:ascii="Arial" w:hAnsi="Arial" w:cs="Arial"/>
          <w:szCs w:val="24"/>
        </w:rPr>
        <w:t>.</w:t>
      </w:r>
    </w:p>
    <w:p w:rsidR="00045605" w:rsidRPr="00045605" w:rsidRDefault="00045605" w:rsidP="00045605">
      <w:pPr>
        <w:rPr>
          <w:rFonts w:ascii="Arial" w:hAnsi="Arial" w:cs="Arial"/>
          <w:szCs w:val="24"/>
        </w:rPr>
      </w:pPr>
    </w:p>
    <w:p w:rsidR="00715694" w:rsidRPr="00642849" w:rsidRDefault="00045605" w:rsidP="00642849">
      <w:pPr>
        <w:jc w:val="center"/>
        <w:rPr>
          <w:sz w:val="22"/>
          <w:szCs w:val="22"/>
        </w:rPr>
      </w:pPr>
      <w:r w:rsidRPr="00642849">
        <w:rPr>
          <w:noProof/>
          <w:sz w:val="22"/>
          <w:szCs w:val="22"/>
          <w:lang w:eastAsia="en-GB"/>
        </w:rPr>
        <w:drawing>
          <wp:inline distT="0" distB="0" distL="0" distR="0">
            <wp:extent cx="5755640" cy="2427864"/>
            <wp:effectExtent l="19050" t="0" r="0" b="0"/>
            <wp:docPr id="27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srcRect/>
                    <a:stretch>
                      <a:fillRect/>
                    </a:stretch>
                  </pic:blipFill>
                  <pic:spPr bwMode="auto">
                    <a:xfrm>
                      <a:off x="0" y="0"/>
                      <a:ext cx="5755640" cy="2427864"/>
                    </a:xfrm>
                    <a:prstGeom prst="rect">
                      <a:avLst/>
                    </a:prstGeom>
                    <a:noFill/>
                  </pic:spPr>
                </pic:pic>
              </a:graphicData>
            </a:graphic>
          </wp:inline>
        </w:drawing>
      </w:r>
    </w:p>
    <w:p w:rsidR="00CB765C" w:rsidRPr="00642849" w:rsidRDefault="00CB765C" w:rsidP="00642849">
      <w:pPr>
        <w:jc w:val="center"/>
        <w:rPr>
          <w:sz w:val="22"/>
          <w:szCs w:val="22"/>
        </w:rPr>
      </w:pPr>
    </w:p>
    <w:p w:rsidR="00045605" w:rsidRPr="00642849" w:rsidRDefault="00045605" w:rsidP="00642849">
      <w:pPr>
        <w:jc w:val="center"/>
        <w:rPr>
          <w:rFonts w:ascii="Arial" w:hAnsi="Arial" w:cs="Arial"/>
          <w:b/>
          <w:sz w:val="22"/>
          <w:szCs w:val="22"/>
        </w:rPr>
      </w:pPr>
      <w:bookmarkStart w:id="5" w:name="_Ref422413031"/>
      <w:r w:rsidRPr="00642849">
        <w:rPr>
          <w:rFonts w:ascii="Arial" w:hAnsi="Arial" w:cs="Arial"/>
          <w:b/>
          <w:sz w:val="22"/>
          <w:szCs w:val="22"/>
        </w:rPr>
        <w:t xml:space="preserve">Figure </w:t>
      </w:r>
      <w:r w:rsidR="001A248E">
        <w:rPr>
          <w:rFonts w:ascii="Arial" w:hAnsi="Arial" w:cs="Arial"/>
          <w:b/>
          <w:sz w:val="22"/>
          <w:szCs w:val="22"/>
        </w:rPr>
        <w:t>11</w:t>
      </w:r>
      <w:bookmarkEnd w:id="5"/>
      <w:r w:rsidRPr="00642849">
        <w:rPr>
          <w:rFonts w:ascii="Arial" w:hAnsi="Arial" w:cs="Arial"/>
          <w:b/>
          <w:sz w:val="22"/>
          <w:szCs w:val="22"/>
        </w:rPr>
        <w:t>: Compares simultaneous Z axis RMS acceleration levels simultaneously measured on the LSBU turbine mount and rooftop</w:t>
      </w:r>
    </w:p>
    <w:p w:rsidR="00045605" w:rsidRDefault="00045605" w:rsidP="00715694">
      <w:pPr>
        <w:rPr>
          <w:rFonts w:ascii="Arial" w:hAnsi="Arial" w:cs="Arial"/>
        </w:rPr>
      </w:pPr>
    </w:p>
    <w:p w:rsidR="00045605" w:rsidRPr="00291595" w:rsidRDefault="00FF71FA" w:rsidP="00715694">
      <w:pPr>
        <w:rPr>
          <w:rFonts w:ascii="Arial" w:hAnsi="Arial" w:cs="Arial"/>
        </w:rPr>
      </w:pPr>
      <w:r w:rsidRPr="00291595">
        <w:rPr>
          <w:rFonts w:ascii="Arial" w:hAnsi="Arial" w:cs="Arial"/>
        </w:rPr>
        <w:t xml:space="preserve">The dynamic </w:t>
      </w:r>
      <w:r w:rsidR="00443DFC" w:rsidRPr="00291595">
        <w:rPr>
          <w:rFonts w:ascii="Arial" w:hAnsi="Arial" w:cs="Arial"/>
        </w:rPr>
        <w:t xml:space="preserve">wind </w:t>
      </w:r>
      <w:r w:rsidRPr="00291595">
        <w:rPr>
          <w:rFonts w:ascii="Arial" w:hAnsi="Arial" w:cs="Arial"/>
        </w:rPr>
        <w:t xml:space="preserve">load on the turbine </w:t>
      </w:r>
      <w:r w:rsidR="00443DFC" w:rsidRPr="00291595">
        <w:rPr>
          <w:rFonts w:ascii="Arial" w:hAnsi="Arial" w:cs="Arial"/>
        </w:rPr>
        <w:t>did cause structural vibration in the mounting system to such as e</w:t>
      </w:r>
      <w:r w:rsidR="00CB765C">
        <w:rPr>
          <w:rFonts w:ascii="Arial" w:hAnsi="Arial" w:cs="Arial"/>
        </w:rPr>
        <w:t>xtent that in February 2015,</w:t>
      </w:r>
      <w:r w:rsidR="00443DFC" w:rsidRPr="00291595">
        <w:rPr>
          <w:rFonts w:ascii="Arial" w:hAnsi="Arial" w:cs="Arial"/>
        </w:rPr>
        <w:t xml:space="preserve"> the</w:t>
      </w:r>
      <w:r w:rsidR="00CB765C">
        <w:rPr>
          <w:rFonts w:ascii="Arial" w:hAnsi="Arial" w:cs="Arial"/>
        </w:rPr>
        <w:t xml:space="preserve"> turbine fell over </w:t>
      </w:r>
      <w:r w:rsidR="00AD5E55">
        <w:rPr>
          <w:rFonts w:ascii="Arial" w:hAnsi="Arial" w:cs="Arial"/>
        </w:rPr>
        <w:t xml:space="preserve">shearing </w:t>
      </w:r>
      <w:r w:rsidR="0007191E">
        <w:rPr>
          <w:rFonts w:ascii="Arial" w:hAnsi="Arial" w:cs="Arial"/>
        </w:rPr>
        <w:t>o</w:t>
      </w:r>
      <w:r w:rsidR="00AD5E55">
        <w:rPr>
          <w:rFonts w:ascii="Arial" w:hAnsi="Arial" w:cs="Arial"/>
        </w:rPr>
        <w:t>f</w:t>
      </w:r>
      <w:r w:rsidR="0007191E">
        <w:rPr>
          <w:rFonts w:ascii="Arial" w:hAnsi="Arial" w:cs="Arial"/>
        </w:rPr>
        <w:t>f</w:t>
      </w:r>
      <w:r w:rsidR="00CB765C">
        <w:rPr>
          <w:rFonts w:ascii="Arial" w:hAnsi="Arial" w:cs="Arial"/>
        </w:rPr>
        <w:t xml:space="preserve"> its </w:t>
      </w:r>
      <w:r w:rsidR="00CB765C">
        <w:rPr>
          <w:rFonts w:ascii="Arial" w:hAnsi="Arial" w:cs="Arial"/>
        </w:rPr>
        <w:lastRenderedPageBreak/>
        <w:t>mounting bolts. Unfortunately t</w:t>
      </w:r>
      <w:r w:rsidR="00443DFC" w:rsidRPr="00291595">
        <w:rPr>
          <w:rFonts w:ascii="Arial" w:hAnsi="Arial" w:cs="Arial"/>
        </w:rPr>
        <w:t>his irreparably dama</w:t>
      </w:r>
      <w:r w:rsidR="00CB765C">
        <w:rPr>
          <w:rFonts w:ascii="Arial" w:hAnsi="Arial" w:cs="Arial"/>
        </w:rPr>
        <w:t xml:space="preserve">ged the turbine blades </w:t>
      </w:r>
      <w:r w:rsidR="00AD5E55">
        <w:rPr>
          <w:rFonts w:ascii="Arial" w:hAnsi="Arial" w:cs="Arial"/>
        </w:rPr>
        <w:t xml:space="preserve">and </w:t>
      </w:r>
      <w:r w:rsidR="00AD5E55" w:rsidRPr="00291595">
        <w:rPr>
          <w:rFonts w:ascii="Arial" w:hAnsi="Arial" w:cs="Arial"/>
        </w:rPr>
        <w:t>mounting</w:t>
      </w:r>
      <w:r w:rsidR="00443DFC" w:rsidRPr="00291595">
        <w:rPr>
          <w:rFonts w:ascii="Arial" w:hAnsi="Arial" w:cs="Arial"/>
        </w:rPr>
        <w:t xml:space="preserve"> system </w:t>
      </w:r>
      <w:r w:rsidR="00CB765C">
        <w:rPr>
          <w:rFonts w:ascii="Arial" w:hAnsi="Arial" w:cs="Arial"/>
        </w:rPr>
        <w:t>and</w:t>
      </w:r>
      <w:r w:rsidR="00443DFC" w:rsidRPr="00291595">
        <w:rPr>
          <w:rFonts w:ascii="Arial" w:hAnsi="Arial" w:cs="Arial"/>
        </w:rPr>
        <w:t xml:space="preserve">the turbine </w:t>
      </w:r>
      <w:r w:rsidR="00291595" w:rsidRPr="00291595">
        <w:rPr>
          <w:rFonts w:ascii="Arial" w:hAnsi="Arial" w:cs="Arial"/>
        </w:rPr>
        <w:t xml:space="preserve">had to be </w:t>
      </w:r>
      <w:r w:rsidR="00443DFC" w:rsidRPr="00291595">
        <w:rPr>
          <w:rFonts w:ascii="Arial" w:hAnsi="Arial" w:cs="Arial"/>
        </w:rPr>
        <w:t>removed from the rooftop.  There w</w:t>
      </w:r>
      <w:r w:rsidR="00291595" w:rsidRPr="00291595">
        <w:rPr>
          <w:rFonts w:ascii="Arial" w:hAnsi="Arial" w:cs="Arial"/>
        </w:rPr>
        <w:t xml:space="preserve">as a mitigating </w:t>
      </w:r>
      <w:r w:rsidR="00AD5E55" w:rsidRPr="00291595">
        <w:rPr>
          <w:rFonts w:ascii="Arial" w:hAnsi="Arial" w:cs="Arial"/>
        </w:rPr>
        <w:t>factor;</w:t>
      </w:r>
      <w:r w:rsidR="00291595" w:rsidRPr="00291595">
        <w:rPr>
          <w:rFonts w:ascii="Arial" w:hAnsi="Arial" w:cs="Arial"/>
        </w:rPr>
        <w:t xml:space="preserve"> the </w:t>
      </w:r>
      <w:r w:rsidR="00443DFC" w:rsidRPr="00291595">
        <w:rPr>
          <w:rFonts w:ascii="Arial" w:hAnsi="Arial" w:cs="Arial"/>
        </w:rPr>
        <w:t xml:space="preserve">inverter </w:t>
      </w:r>
      <w:r w:rsidR="00AD5E55">
        <w:rPr>
          <w:rFonts w:ascii="Arial" w:hAnsi="Arial" w:cs="Arial"/>
        </w:rPr>
        <w:t>had been</w:t>
      </w:r>
      <w:r w:rsidR="00443DFC" w:rsidRPr="00291595">
        <w:rPr>
          <w:rFonts w:ascii="Arial" w:hAnsi="Arial" w:cs="Arial"/>
        </w:rPr>
        <w:t xml:space="preserve"> switched off </w:t>
      </w:r>
      <w:r w:rsidR="00AD5E55">
        <w:rPr>
          <w:rFonts w:ascii="Arial" w:hAnsi="Arial" w:cs="Arial"/>
        </w:rPr>
        <w:t xml:space="preserve">which </w:t>
      </w:r>
      <w:r w:rsidR="00CB765C">
        <w:rPr>
          <w:rFonts w:ascii="Arial" w:hAnsi="Arial" w:cs="Arial"/>
        </w:rPr>
        <w:t>allowed</w:t>
      </w:r>
      <w:r w:rsidR="00291595" w:rsidRPr="00291595">
        <w:rPr>
          <w:rFonts w:ascii="Arial" w:hAnsi="Arial" w:cs="Arial"/>
        </w:rPr>
        <w:t xml:space="preserve"> the</w:t>
      </w:r>
      <w:r w:rsidR="00443DFC" w:rsidRPr="00291595">
        <w:rPr>
          <w:rFonts w:ascii="Arial" w:hAnsi="Arial" w:cs="Arial"/>
        </w:rPr>
        <w:t xml:space="preserve"> turbine </w:t>
      </w:r>
      <w:r w:rsidR="00291595" w:rsidRPr="00291595">
        <w:rPr>
          <w:rFonts w:ascii="Arial" w:hAnsi="Arial" w:cs="Arial"/>
        </w:rPr>
        <w:t>to</w:t>
      </w:r>
      <w:r w:rsidR="0007191E">
        <w:rPr>
          <w:rFonts w:ascii="Arial" w:hAnsi="Arial" w:cs="Arial"/>
        </w:rPr>
        <w:t xml:space="preserve"> run</w:t>
      </w:r>
      <w:r w:rsidR="00291595" w:rsidRPr="00291595">
        <w:rPr>
          <w:rFonts w:ascii="Arial" w:hAnsi="Arial" w:cs="Arial"/>
        </w:rPr>
        <w:t>free without the electro-mechanical drag caused by generator. Just before the turbine collapsed there were structural vibrations in the building which caused annoyance in staff offices according to measurement taken to BS 6472:2008, see (</w:t>
      </w:r>
      <w:r w:rsidR="00CD0D71">
        <w:rPr>
          <w:rFonts w:ascii="Arial" w:hAnsi="Arial" w:cs="Arial"/>
        </w:rPr>
        <w:t>3</w:t>
      </w:r>
      <w:r w:rsidR="00291595" w:rsidRPr="00291595">
        <w:rPr>
          <w:rFonts w:ascii="Arial" w:hAnsi="Arial" w:cs="Arial"/>
        </w:rPr>
        <w:t xml:space="preserve">). </w:t>
      </w:r>
    </w:p>
    <w:p w:rsidR="005A20FE" w:rsidRPr="00B811C3" w:rsidRDefault="005A20FE" w:rsidP="005A20FE">
      <w:pPr>
        <w:rPr>
          <w:rFonts w:ascii="Arial" w:hAnsi="Arial" w:cs="Arial"/>
          <w:szCs w:val="24"/>
        </w:rPr>
      </w:pPr>
    </w:p>
    <w:p w:rsidR="00505355" w:rsidRDefault="00505355" w:rsidP="001A7806">
      <w:pPr>
        <w:pStyle w:val="Heading1"/>
        <w:numPr>
          <w:ilvl w:val="0"/>
          <w:numId w:val="8"/>
        </w:numPr>
      </w:pPr>
      <w:r w:rsidRPr="00B72C6C">
        <w:t>Conclusions</w:t>
      </w:r>
    </w:p>
    <w:p w:rsidR="00CB765C" w:rsidRDefault="00794F71" w:rsidP="0096130A">
      <w:pPr>
        <w:spacing w:after="120"/>
        <w:rPr>
          <w:rFonts w:ascii="Arial" w:hAnsi="Arial" w:cs="Arial"/>
          <w:szCs w:val="24"/>
        </w:rPr>
      </w:pPr>
      <w:r w:rsidRPr="0096130A">
        <w:rPr>
          <w:rFonts w:ascii="Arial" w:hAnsi="Arial" w:cs="Arial"/>
          <w:szCs w:val="24"/>
        </w:rPr>
        <w:t>This study was instigated from London's need to reduce CO</w:t>
      </w:r>
      <w:r w:rsidRPr="0096130A">
        <w:rPr>
          <w:rFonts w:ascii="Arial" w:hAnsi="Arial" w:cs="Arial"/>
          <w:szCs w:val="24"/>
          <w:vertAlign w:val="subscript"/>
        </w:rPr>
        <w:t>2</w:t>
      </w:r>
      <w:r w:rsidRPr="0096130A">
        <w:rPr>
          <w:rFonts w:ascii="Arial" w:hAnsi="Arial" w:cs="Arial"/>
          <w:szCs w:val="24"/>
        </w:rPr>
        <w:t xml:space="preserve"> emissions via the employment of renewable energy sources. </w:t>
      </w:r>
      <w:r w:rsidR="00117DEF">
        <w:rPr>
          <w:rFonts w:ascii="Arial" w:hAnsi="Arial" w:cs="Arial"/>
          <w:szCs w:val="24"/>
        </w:rPr>
        <w:t>Central London is densely</w:t>
      </w:r>
      <w:r w:rsidR="00CB765C">
        <w:rPr>
          <w:rFonts w:ascii="Arial" w:hAnsi="Arial" w:cs="Arial"/>
          <w:szCs w:val="24"/>
        </w:rPr>
        <w:t xml:space="preserve"> populated</w:t>
      </w:r>
      <w:r w:rsidR="00117DEF">
        <w:rPr>
          <w:rFonts w:ascii="Arial" w:hAnsi="Arial" w:cs="Arial"/>
          <w:szCs w:val="24"/>
        </w:rPr>
        <w:t>and the</w:t>
      </w:r>
      <w:r w:rsidRPr="0096130A">
        <w:rPr>
          <w:rFonts w:ascii="Arial" w:hAnsi="Arial" w:cs="Arial"/>
          <w:szCs w:val="24"/>
        </w:rPr>
        <w:t xml:space="preserve"> topography does not lend itself to traditional turbine placement, hence more bespoke methods are required for successful in</w:t>
      </w:r>
      <w:r w:rsidR="00117DEF">
        <w:rPr>
          <w:rFonts w:ascii="Arial" w:hAnsi="Arial" w:cs="Arial"/>
          <w:szCs w:val="24"/>
        </w:rPr>
        <w:t>stallation</w:t>
      </w:r>
      <w:r w:rsidRPr="0096130A">
        <w:rPr>
          <w:rFonts w:ascii="Arial" w:hAnsi="Arial" w:cs="Arial"/>
          <w:szCs w:val="24"/>
        </w:rPr>
        <w:t xml:space="preserve">. </w:t>
      </w:r>
      <w:r w:rsidR="0007191E">
        <w:rPr>
          <w:rFonts w:ascii="Arial" w:hAnsi="Arial" w:cs="Arial"/>
          <w:szCs w:val="24"/>
        </w:rPr>
        <w:t>The wind turbine installed on the newly refurbished building on the LSBU Campus was used as a</w:t>
      </w:r>
      <w:r w:rsidR="0096130A">
        <w:rPr>
          <w:rFonts w:ascii="Arial" w:hAnsi="Arial" w:cs="Arial"/>
          <w:szCs w:val="24"/>
        </w:rPr>
        <w:t xml:space="preserve"> case study</w:t>
      </w:r>
      <w:r w:rsidR="0007191E">
        <w:rPr>
          <w:rFonts w:ascii="Arial" w:hAnsi="Arial" w:cs="Arial"/>
          <w:szCs w:val="24"/>
        </w:rPr>
        <w:t>.</w:t>
      </w:r>
      <w:r w:rsidR="00BD4C8B">
        <w:rPr>
          <w:rFonts w:ascii="Arial" w:hAnsi="Arial" w:cs="Arial"/>
          <w:szCs w:val="24"/>
        </w:rPr>
        <w:t>T</w:t>
      </w:r>
      <w:r w:rsidRPr="0096130A">
        <w:rPr>
          <w:rFonts w:ascii="Arial" w:hAnsi="Arial" w:cs="Arial"/>
          <w:szCs w:val="24"/>
        </w:rPr>
        <w:t xml:space="preserve">he purpose of </w:t>
      </w:r>
      <w:r w:rsidR="0007191E">
        <w:rPr>
          <w:rFonts w:ascii="Arial" w:hAnsi="Arial" w:cs="Arial"/>
          <w:szCs w:val="24"/>
        </w:rPr>
        <w:t xml:space="preserve">the </w:t>
      </w:r>
      <w:r w:rsidRPr="0096130A">
        <w:rPr>
          <w:rFonts w:ascii="Arial" w:hAnsi="Arial" w:cs="Arial"/>
          <w:szCs w:val="24"/>
        </w:rPr>
        <w:t>investigat</w:t>
      </w:r>
      <w:r w:rsidR="0007191E">
        <w:rPr>
          <w:rFonts w:ascii="Arial" w:hAnsi="Arial" w:cs="Arial"/>
          <w:szCs w:val="24"/>
        </w:rPr>
        <w:t xml:space="preserve">ionwas to </w:t>
      </w:r>
      <w:r w:rsidR="00117DEF">
        <w:rPr>
          <w:rFonts w:ascii="Arial" w:hAnsi="Arial" w:cs="Arial"/>
          <w:szCs w:val="24"/>
        </w:rPr>
        <w:t>optimise</w:t>
      </w:r>
      <w:r w:rsidR="00381B69">
        <w:rPr>
          <w:rFonts w:ascii="Arial" w:hAnsi="Arial" w:cs="Arial"/>
          <w:szCs w:val="24"/>
        </w:rPr>
        <w:t xml:space="preserve"> the </w:t>
      </w:r>
      <w:r w:rsidR="0007191E">
        <w:rPr>
          <w:rFonts w:ascii="Arial" w:hAnsi="Arial" w:cs="Arial"/>
          <w:szCs w:val="24"/>
        </w:rPr>
        <w:t xml:space="preserve">design of the </w:t>
      </w:r>
      <w:r w:rsidR="00381B69">
        <w:rPr>
          <w:rFonts w:ascii="Arial" w:hAnsi="Arial" w:cs="Arial"/>
          <w:szCs w:val="24"/>
        </w:rPr>
        <w:t>installation</w:t>
      </w:r>
      <w:r w:rsidR="00986974">
        <w:rPr>
          <w:rFonts w:ascii="Arial" w:hAnsi="Arial" w:cs="Arial"/>
          <w:szCs w:val="24"/>
        </w:rPr>
        <w:t xml:space="preserve"> using a</w:t>
      </w:r>
      <w:r w:rsidRPr="0096130A">
        <w:rPr>
          <w:rFonts w:ascii="Arial" w:hAnsi="Arial" w:cs="Arial"/>
          <w:szCs w:val="24"/>
        </w:rPr>
        <w:t xml:space="preserve"> multifaceted approach</w:t>
      </w:r>
      <w:r w:rsidR="00986974">
        <w:rPr>
          <w:rFonts w:ascii="Arial" w:hAnsi="Arial" w:cs="Arial"/>
          <w:szCs w:val="24"/>
        </w:rPr>
        <w:t xml:space="preserve"> including:</w:t>
      </w:r>
    </w:p>
    <w:p w:rsidR="00CB765C" w:rsidRDefault="00794F71" w:rsidP="00986974">
      <w:pPr>
        <w:rPr>
          <w:rFonts w:ascii="Arial" w:hAnsi="Arial" w:cs="Arial"/>
          <w:szCs w:val="24"/>
        </w:rPr>
      </w:pPr>
      <w:r w:rsidRPr="0096130A">
        <w:rPr>
          <w:rFonts w:ascii="Arial" w:hAnsi="Arial" w:cs="Arial"/>
          <w:szCs w:val="24"/>
        </w:rPr>
        <w:t>(</w:t>
      </w:r>
      <w:proofErr w:type="spellStart"/>
      <w:r w:rsidRPr="0096130A">
        <w:rPr>
          <w:rFonts w:ascii="Arial" w:hAnsi="Arial" w:cs="Arial"/>
          <w:szCs w:val="24"/>
        </w:rPr>
        <w:t>i</w:t>
      </w:r>
      <w:proofErr w:type="spellEnd"/>
      <w:r w:rsidRPr="0096130A">
        <w:rPr>
          <w:rFonts w:ascii="Arial" w:hAnsi="Arial" w:cs="Arial"/>
          <w:szCs w:val="24"/>
        </w:rPr>
        <w:t>) local noise surveys to inform acceptable turbine operating ranges,</w:t>
      </w:r>
    </w:p>
    <w:p w:rsidR="00CB765C" w:rsidRDefault="00794F71" w:rsidP="00986974">
      <w:pPr>
        <w:rPr>
          <w:rFonts w:ascii="Arial" w:hAnsi="Arial" w:cs="Arial"/>
          <w:szCs w:val="24"/>
        </w:rPr>
      </w:pPr>
      <w:r w:rsidRPr="0096130A">
        <w:rPr>
          <w:rFonts w:ascii="Arial" w:hAnsi="Arial" w:cs="Arial"/>
          <w:szCs w:val="24"/>
        </w:rPr>
        <w:t>(ii) acoustic modelling of manufacturer provided data and/or acoustic testing of the proposed turbine across a</w:t>
      </w:r>
      <w:r w:rsidR="00CB765C">
        <w:rPr>
          <w:rFonts w:ascii="Arial" w:hAnsi="Arial" w:cs="Arial"/>
          <w:szCs w:val="24"/>
        </w:rPr>
        <w:t>ll applicable wind speed ranges</w:t>
      </w:r>
    </w:p>
    <w:p w:rsidR="00CB765C" w:rsidRDefault="00794F71" w:rsidP="00986974">
      <w:pPr>
        <w:rPr>
          <w:rFonts w:ascii="Arial" w:hAnsi="Arial" w:cs="Arial"/>
          <w:szCs w:val="24"/>
        </w:rPr>
      </w:pPr>
      <w:r w:rsidRPr="0096130A">
        <w:rPr>
          <w:rFonts w:ascii="Arial" w:hAnsi="Arial" w:cs="Arial"/>
          <w:szCs w:val="24"/>
        </w:rPr>
        <w:t>(iii) vibration assessment of the turbine system and</w:t>
      </w:r>
      <w:r w:rsidR="00E8667F">
        <w:rPr>
          <w:rFonts w:ascii="Arial" w:hAnsi="Arial" w:cs="Arial"/>
          <w:szCs w:val="24"/>
        </w:rPr>
        <w:t xml:space="preserve"> any lower residential floors</w:t>
      </w:r>
    </w:p>
    <w:p w:rsidR="00CB765C" w:rsidRDefault="00794F71" w:rsidP="00986974">
      <w:pPr>
        <w:rPr>
          <w:rFonts w:ascii="Arial" w:hAnsi="Arial" w:cs="Arial"/>
          <w:szCs w:val="24"/>
        </w:rPr>
      </w:pPr>
      <w:r w:rsidRPr="0096130A">
        <w:rPr>
          <w:rFonts w:ascii="Arial" w:hAnsi="Arial" w:cs="Arial"/>
          <w:szCs w:val="24"/>
        </w:rPr>
        <w:t xml:space="preserve">(iv) </w:t>
      </w:r>
      <w:r w:rsidR="00E8667F">
        <w:rPr>
          <w:rFonts w:ascii="Arial" w:hAnsi="Arial" w:cs="Arial"/>
          <w:szCs w:val="24"/>
        </w:rPr>
        <w:t>measurement of</w:t>
      </w:r>
      <w:r w:rsidRPr="0096130A">
        <w:rPr>
          <w:rFonts w:ascii="Arial" w:hAnsi="Arial" w:cs="Arial"/>
          <w:szCs w:val="24"/>
        </w:rPr>
        <w:t xml:space="preserve"> site specific wind data to inform architectural design, tur</w:t>
      </w:r>
      <w:r w:rsidR="00CB765C">
        <w:rPr>
          <w:rFonts w:ascii="Arial" w:hAnsi="Arial" w:cs="Arial"/>
          <w:szCs w:val="24"/>
        </w:rPr>
        <w:t>bine selection and placement</w:t>
      </w:r>
      <w:r w:rsidR="00E8667F">
        <w:rPr>
          <w:rFonts w:ascii="Arial" w:hAnsi="Arial" w:cs="Arial"/>
          <w:szCs w:val="24"/>
        </w:rPr>
        <w:t>, or</w:t>
      </w:r>
    </w:p>
    <w:p w:rsidR="00794F71" w:rsidRDefault="00D2579A" w:rsidP="00986974">
      <w:pPr>
        <w:rPr>
          <w:rFonts w:ascii="Arial" w:hAnsi="Arial" w:cs="Arial"/>
          <w:szCs w:val="24"/>
        </w:rPr>
      </w:pPr>
      <w:r>
        <w:rPr>
          <w:rFonts w:ascii="Arial" w:hAnsi="Arial" w:cs="Arial"/>
          <w:szCs w:val="24"/>
        </w:rPr>
        <w:t>(v) CFD model</w:t>
      </w:r>
      <w:r w:rsidR="00E8667F">
        <w:rPr>
          <w:rFonts w:ascii="Arial" w:hAnsi="Arial" w:cs="Arial"/>
          <w:szCs w:val="24"/>
        </w:rPr>
        <w:t>l</w:t>
      </w:r>
      <w:r>
        <w:rPr>
          <w:rFonts w:ascii="Arial" w:hAnsi="Arial" w:cs="Arial"/>
          <w:szCs w:val="24"/>
        </w:rPr>
        <w:t xml:space="preserve">ing of </w:t>
      </w:r>
      <w:r w:rsidR="00794F71" w:rsidRPr="0096130A">
        <w:rPr>
          <w:rFonts w:ascii="Arial" w:hAnsi="Arial" w:cs="Arial"/>
          <w:szCs w:val="24"/>
        </w:rPr>
        <w:t xml:space="preserve">local topography </w:t>
      </w:r>
      <w:r w:rsidR="00BD4C8B">
        <w:rPr>
          <w:rFonts w:ascii="Arial" w:hAnsi="Arial" w:cs="Arial"/>
          <w:szCs w:val="24"/>
        </w:rPr>
        <w:t>for</w:t>
      </w:r>
      <w:r w:rsidR="00E8667F">
        <w:rPr>
          <w:rFonts w:ascii="Arial" w:hAnsi="Arial" w:cs="Arial"/>
          <w:szCs w:val="24"/>
        </w:rPr>
        <w:t xml:space="preserve"> insight </w:t>
      </w:r>
      <w:r w:rsidR="00BD4C8B">
        <w:rPr>
          <w:rFonts w:ascii="Arial" w:hAnsi="Arial" w:cs="Arial"/>
          <w:szCs w:val="24"/>
        </w:rPr>
        <w:t>into the</w:t>
      </w:r>
      <w:r w:rsidR="00E8667F">
        <w:rPr>
          <w:rFonts w:ascii="Arial" w:hAnsi="Arial" w:cs="Arial"/>
          <w:szCs w:val="24"/>
        </w:rPr>
        <w:t xml:space="preserve"> wind resource</w:t>
      </w:r>
      <w:bookmarkStart w:id="6" w:name="_GoBack"/>
      <w:bookmarkEnd w:id="6"/>
      <w:r w:rsidR="001A7806">
        <w:rPr>
          <w:rFonts w:ascii="Arial" w:hAnsi="Arial" w:cs="Arial"/>
          <w:szCs w:val="24"/>
        </w:rPr>
        <w:t xml:space="preserve"> (</w:t>
      </w:r>
      <w:r w:rsidR="00986974">
        <w:rPr>
          <w:rFonts w:ascii="Arial" w:hAnsi="Arial" w:cs="Arial"/>
          <w:szCs w:val="24"/>
        </w:rPr>
        <w:t>3</w:t>
      </w:r>
      <w:r w:rsidR="001A7806">
        <w:rPr>
          <w:rFonts w:ascii="Arial" w:hAnsi="Arial" w:cs="Arial"/>
          <w:szCs w:val="24"/>
        </w:rPr>
        <w:t>)</w:t>
      </w:r>
      <w:r w:rsidR="00794F71" w:rsidRPr="0096130A">
        <w:rPr>
          <w:rFonts w:ascii="Arial" w:hAnsi="Arial" w:cs="Arial"/>
          <w:szCs w:val="24"/>
        </w:rPr>
        <w:t xml:space="preserve">. </w:t>
      </w:r>
    </w:p>
    <w:p w:rsidR="00986974" w:rsidRPr="0096130A" w:rsidRDefault="00986974" w:rsidP="00986974">
      <w:pPr>
        <w:rPr>
          <w:rFonts w:ascii="Arial" w:hAnsi="Arial" w:cs="Arial"/>
          <w:szCs w:val="24"/>
        </w:rPr>
      </w:pPr>
    </w:p>
    <w:p w:rsidR="005E7184" w:rsidRDefault="00BD4C8B" w:rsidP="005E7184">
      <w:pPr>
        <w:spacing w:after="120"/>
        <w:rPr>
          <w:rFonts w:ascii="Arial" w:hAnsi="Arial" w:cs="Arial"/>
          <w:szCs w:val="24"/>
        </w:rPr>
      </w:pPr>
      <w:r>
        <w:rPr>
          <w:rFonts w:ascii="Arial" w:hAnsi="Arial" w:cs="Arial"/>
          <w:szCs w:val="24"/>
        </w:rPr>
        <w:t>U</w:t>
      </w:r>
      <w:r w:rsidR="005E7184">
        <w:rPr>
          <w:rFonts w:ascii="Arial" w:hAnsi="Arial" w:cs="Arial"/>
          <w:szCs w:val="24"/>
        </w:rPr>
        <w:t xml:space="preserve">rban wind turbines, if well located, can generate meaningful amounts of electricity. The installation should account for the wind flow, wind direction and any ability of the turbine to turn to make best use of this </w:t>
      </w:r>
      <w:r>
        <w:rPr>
          <w:rFonts w:ascii="Arial" w:hAnsi="Arial" w:cs="Arial"/>
          <w:szCs w:val="24"/>
        </w:rPr>
        <w:t>resource</w:t>
      </w:r>
      <w:r w:rsidR="00E8667F">
        <w:rPr>
          <w:rFonts w:ascii="Arial" w:hAnsi="Arial" w:cs="Arial"/>
          <w:szCs w:val="24"/>
        </w:rPr>
        <w:t xml:space="preserve">.The study also found that any installation should include </w:t>
      </w:r>
      <w:r w:rsidR="005E7184">
        <w:rPr>
          <w:rFonts w:ascii="Arial" w:hAnsi="Arial" w:cs="Arial"/>
          <w:szCs w:val="24"/>
        </w:rPr>
        <w:t>vibration isolation to prevent annoyance to the users of the property</w:t>
      </w:r>
      <w:r w:rsidR="00117DEF">
        <w:rPr>
          <w:rFonts w:ascii="Arial" w:hAnsi="Arial" w:cs="Arial"/>
          <w:szCs w:val="24"/>
        </w:rPr>
        <w:t xml:space="preserve"> and </w:t>
      </w:r>
      <w:r w:rsidR="00260BB5">
        <w:rPr>
          <w:rFonts w:ascii="Arial" w:hAnsi="Arial" w:cs="Arial"/>
          <w:szCs w:val="24"/>
        </w:rPr>
        <w:t xml:space="preserve">to safe guard the </w:t>
      </w:r>
      <w:r w:rsidR="00117DEF">
        <w:rPr>
          <w:rFonts w:ascii="Arial" w:hAnsi="Arial" w:cs="Arial"/>
          <w:szCs w:val="24"/>
        </w:rPr>
        <w:t>whole system</w:t>
      </w:r>
      <w:r w:rsidR="005E7184">
        <w:rPr>
          <w:rFonts w:ascii="Arial" w:hAnsi="Arial" w:cs="Arial"/>
          <w:szCs w:val="24"/>
        </w:rPr>
        <w:t xml:space="preserve">. </w:t>
      </w:r>
      <w:r>
        <w:rPr>
          <w:rFonts w:ascii="Arial" w:hAnsi="Arial" w:cs="Arial"/>
          <w:szCs w:val="24"/>
        </w:rPr>
        <w:t>N</w:t>
      </w:r>
      <w:r w:rsidR="005E7184">
        <w:rPr>
          <w:rFonts w:ascii="Arial" w:hAnsi="Arial" w:cs="Arial"/>
          <w:szCs w:val="24"/>
        </w:rPr>
        <w:t xml:space="preserve">oise </w:t>
      </w:r>
      <w:r w:rsidR="00250764">
        <w:rPr>
          <w:rFonts w:ascii="Arial" w:hAnsi="Arial" w:cs="Arial"/>
          <w:szCs w:val="24"/>
        </w:rPr>
        <w:t xml:space="preserve">levels produced by the </w:t>
      </w:r>
      <w:r w:rsidR="00E8667F">
        <w:rPr>
          <w:rFonts w:ascii="Arial" w:hAnsi="Arial" w:cs="Arial"/>
          <w:szCs w:val="24"/>
        </w:rPr>
        <w:t xml:space="preserve">wind turbine </w:t>
      </w:r>
      <w:r w:rsidR="00250764">
        <w:rPr>
          <w:rFonts w:ascii="Arial" w:hAnsi="Arial" w:cs="Arial"/>
          <w:szCs w:val="24"/>
        </w:rPr>
        <w:t>were</w:t>
      </w:r>
      <w:r w:rsidR="005E7184">
        <w:rPr>
          <w:rFonts w:ascii="Arial" w:hAnsi="Arial" w:cs="Arial"/>
          <w:szCs w:val="24"/>
        </w:rPr>
        <w:t xml:space="preserve"> unlikely to have adverse impact on local residents due to high ambient noise conditions</w:t>
      </w:r>
      <w:r w:rsidR="00117DEF">
        <w:rPr>
          <w:rFonts w:ascii="Arial" w:hAnsi="Arial" w:cs="Arial"/>
          <w:szCs w:val="24"/>
        </w:rPr>
        <w:t xml:space="preserve"> in Central London</w:t>
      </w:r>
      <w:r w:rsidR="00E8667F">
        <w:rPr>
          <w:rFonts w:ascii="Arial" w:hAnsi="Arial" w:cs="Arial"/>
          <w:szCs w:val="24"/>
        </w:rPr>
        <w:t xml:space="preserve"> over almost all wind conditions</w:t>
      </w:r>
      <w:r w:rsidR="005E7184">
        <w:rPr>
          <w:rFonts w:ascii="Arial" w:hAnsi="Arial" w:cs="Arial"/>
          <w:szCs w:val="24"/>
        </w:rPr>
        <w:t>.</w:t>
      </w:r>
    </w:p>
    <w:p w:rsidR="00250764" w:rsidRDefault="00250764" w:rsidP="00250764">
      <w:pPr>
        <w:pStyle w:val="Heading1"/>
      </w:pPr>
      <w:r w:rsidRPr="002372ED">
        <w:t>Acknowledgements</w:t>
      </w:r>
    </w:p>
    <w:p w:rsidR="00250764" w:rsidRDefault="00250764" w:rsidP="00250764">
      <w:pPr>
        <w:pStyle w:val="BodyText"/>
      </w:pPr>
      <w:r>
        <w:t xml:space="preserve">The research was jointly funded by </w:t>
      </w:r>
      <w:r w:rsidR="006360CB">
        <w:t>a</w:t>
      </w:r>
      <w:r>
        <w:t xml:space="preserve"> London Development Agency supported EPSRC Industry Case Award with Brookfield Multiplex Europe.</w:t>
      </w:r>
    </w:p>
    <w:p w:rsidR="00505355" w:rsidRPr="006360CB" w:rsidRDefault="00250764" w:rsidP="006360CB">
      <w:pPr>
        <w:pStyle w:val="Heading1"/>
      </w:pPr>
      <w:r w:rsidRPr="006360CB">
        <w:t>References</w:t>
      </w:r>
    </w:p>
    <w:p w:rsidR="00250764" w:rsidRPr="00117DEF" w:rsidRDefault="00250764" w:rsidP="00250764">
      <w:pPr>
        <w:numPr>
          <w:ilvl w:val="0"/>
          <w:numId w:val="3"/>
        </w:numPr>
        <w:shd w:val="clear" w:color="auto" w:fill="FFFFFF"/>
        <w:tabs>
          <w:tab w:val="num" w:pos="284"/>
        </w:tabs>
        <w:ind w:left="284" w:hanging="284"/>
        <w:rPr>
          <w:rFonts w:ascii="Arial" w:eastAsia="Times New Roman" w:hAnsi="Arial" w:cs="Arial"/>
          <w:color w:val="000000" w:themeColor="text1"/>
          <w:szCs w:val="24"/>
          <w:lang w:val="en-US"/>
        </w:rPr>
      </w:pPr>
      <w:r w:rsidRPr="00117DEF">
        <w:rPr>
          <w:rFonts w:ascii="Arial" w:eastAsia="Times New Roman" w:hAnsi="Arial" w:cs="Arial"/>
          <w:bCs/>
          <w:color w:val="000000" w:themeColor="text1"/>
          <w:szCs w:val="24"/>
          <w:lang w:val="en-US"/>
        </w:rPr>
        <w:t>Green Light to Clean Power, The Mayor's Energy Strategy [online] PDF, available from: www</w:t>
      </w:r>
      <w:r w:rsidRPr="00117DEF">
        <w:rPr>
          <w:rFonts w:ascii="Arial" w:eastAsia="Times New Roman" w:hAnsi="Arial" w:cs="Arial"/>
          <w:color w:val="000000" w:themeColor="text1"/>
          <w:szCs w:val="24"/>
          <w:lang w:val="en-US"/>
        </w:rPr>
        <w:t>. Greater London Authority. 2004.</w:t>
      </w:r>
    </w:p>
    <w:p w:rsidR="00250764" w:rsidRDefault="00250764" w:rsidP="00250764">
      <w:pPr>
        <w:numPr>
          <w:ilvl w:val="0"/>
          <w:numId w:val="3"/>
        </w:numPr>
        <w:shd w:val="clear" w:color="auto" w:fill="FFFFFF"/>
        <w:tabs>
          <w:tab w:val="num" w:pos="284"/>
        </w:tabs>
        <w:ind w:left="284" w:hanging="284"/>
        <w:rPr>
          <w:rFonts w:ascii="Arial" w:eastAsia="Times New Roman" w:hAnsi="Arial" w:cs="Arial"/>
          <w:color w:val="000000" w:themeColor="text1"/>
          <w:szCs w:val="24"/>
          <w:lang w:val="en-US"/>
        </w:rPr>
      </w:pPr>
      <w:r w:rsidRPr="00117DEF">
        <w:rPr>
          <w:rFonts w:ascii="Arial" w:eastAsia="Times New Roman" w:hAnsi="Arial" w:cs="Arial"/>
          <w:bCs/>
          <w:color w:val="000000" w:themeColor="text1"/>
          <w:szCs w:val="24"/>
          <w:lang w:val="en-US"/>
        </w:rPr>
        <w:t xml:space="preserve">Climate Change is top priority of London Plan Review [online] Press Release </w:t>
      </w:r>
      <w:r w:rsidRPr="00117DEF">
        <w:rPr>
          <w:rFonts w:ascii="Arial" w:eastAsia="Times New Roman" w:hAnsi="Arial" w:cs="Arial"/>
          <w:color w:val="000000" w:themeColor="text1"/>
          <w:szCs w:val="24"/>
          <w:lang w:val="en-US"/>
        </w:rPr>
        <w:t>Greater London Authority, 2006.</w:t>
      </w:r>
    </w:p>
    <w:p w:rsidR="005506F0" w:rsidRPr="005506F0" w:rsidRDefault="00250764" w:rsidP="005506F0">
      <w:pPr>
        <w:pStyle w:val="ListParagraph"/>
        <w:numPr>
          <w:ilvl w:val="0"/>
          <w:numId w:val="3"/>
        </w:numPr>
        <w:shd w:val="clear" w:color="auto" w:fill="FFFFFF"/>
        <w:spacing w:after="0"/>
        <w:ind w:left="284" w:hanging="284"/>
        <w:rPr>
          <w:rFonts w:ascii="Arial" w:eastAsia="Times New Roman" w:hAnsi="Arial" w:cs="Arial"/>
          <w:color w:val="000000" w:themeColor="text1"/>
          <w:sz w:val="24"/>
          <w:szCs w:val="24"/>
          <w:lang w:val="en-US"/>
        </w:rPr>
      </w:pPr>
      <w:proofErr w:type="spellStart"/>
      <w:r w:rsidRPr="005506F0">
        <w:rPr>
          <w:rFonts w:ascii="Arial" w:eastAsia="Times New Roman" w:hAnsi="Arial" w:cs="Arial"/>
          <w:color w:val="000000" w:themeColor="text1"/>
          <w:sz w:val="24"/>
          <w:szCs w:val="24"/>
          <w:lang w:val="en-US"/>
        </w:rPr>
        <w:t>Dymock</w:t>
      </w:r>
      <w:proofErr w:type="spellEnd"/>
      <w:r w:rsidRPr="005506F0">
        <w:rPr>
          <w:rFonts w:ascii="Arial" w:eastAsia="Times New Roman" w:hAnsi="Arial" w:cs="Arial"/>
          <w:color w:val="000000" w:themeColor="text1"/>
          <w:sz w:val="24"/>
          <w:szCs w:val="24"/>
          <w:lang w:val="en-US"/>
        </w:rPr>
        <w:t xml:space="preserve"> B, Urban wind turbines: A Feasibility Study, London Sout</w:t>
      </w:r>
      <w:r w:rsidR="00811810">
        <w:rPr>
          <w:rFonts w:ascii="Arial" w:eastAsia="Times New Roman" w:hAnsi="Arial" w:cs="Arial"/>
          <w:color w:val="000000" w:themeColor="text1"/>
          <w:sz w:val="24"/>
          <w:szCs w:val="24"/>
          <w:lang w:val="en-US"/>
        </w:rPr>
        <w:t xml:space="preserve">h Bank University, PhD thesis, </w:t>
      </w:r>
      <w:r w:rsidRPr="005506F0">
        <w:rPr>
          <w:rFonts w:ascii="Arial" w:eastAsia="Times New Roman" w:hAnsi="Arial" w:cs="Arial"/>
          <w:color w:val="000000" w:themeColor="text1"/>
          <w:sz w:val="24"/>
          <w:szCs w:val="24"/>
          <w:lang w:val="en-US"/>
        </w:rPr>
        <w:t>201</w:t>
      </w:r>
      <w:r w:rsidR="00E8667F">
        <w:rPr>
          <w:rFonts w:ascii="Arial" w:eastAsia="Times New Roman" w:hAnsi="Arial" w:cs="Arial"/>
          <w:color w:val="000000" w:themeColor="text1"/>
          <w:sz w:val="24"/>
          <w:szCs w:val="24"/>
          <w:lang w:val="en-US"/>
        </w:rPr>
        <w:t>6</w:t>
      </w:r>
    </w:p>
    <w:p w:rsidR="00250764" w:rsidRPr="00117DEF" w:rsidRDefault="00250764" w:rsidP="005506F0">
      <w:pPr>
        <w:pStyle w:val="ListParagraph"/>
        <w:numPr>
          <w:ilvl w:val="0"/>
          <w:numId w:val="3"/>
        </w:numPr>
        <w:spacing w:after="0" w:line="240" w:lineRule="auto"/>
        <w:ind w:left="284" w:hanging="284"/>
        <w:rPr>
          <w:rFonts w:ascii="Arial" w:eastAsia="Times New Roman" w:hAnsi="Arial" w:cs="Arial"/>
          <w:sz w:val="24"/>
          <w:szCs w:val="24"/>
          <w:lang w:eastAsia="en-GB"/>
        </w:rPr>
      </w:pPr>
      <w:r>
        <w:rPr>
          <w:rFonts w:ascii="Arial" w:eastAsia="Times New Roman" w:hAnsi="Arial" w:cs="Arial"/>
          <w:sz w:val="24"/>
          <w:szCs w:val="24"/>
          <w:lang w:eastAsia="en-GB"/>
        </w:rPr>
        <w:t>British Standards,</w:t>
      </w:r>
      <w:r w:rsidRPr="00117DEF">
        <w:rPr>
          <w:rFonts w:ascii="Arial" w:eastAsia="Times New Roman" w:hAnsi="Arial" w:cs="Arial"/>
          <w:sz w:val="24"/>
          <w:szCs w:val="24"/>
          <w:lang w:eastAsia="en-GB"/>
        </w:rPr>
        <w:t xml:space="preserve"> BS6472: </w:t>
      </w:r>
      <w:r>
        <w:rPr>
          <w:rFonts w:ascii="Arial" w:eastAsia="Times New Roman" w:hAnsi="Arial" w:cs="Arial"/>
          <w:sz w:val="24"/>
          <w:szCs w:val="24"/>
          <w:lang w:eastAsia="en-GB"/>
        </w:rPr>
        <w:t>2008</w:t>
      </w:r>
      <w:r w:rsidRPr="00117DEF">
        <w:rPr>
          <w:rFonts w:ascii="Arial" w:eastAsia="Times New Roman" w:hAnsi="Arial" w:cs="Arial"/>
          <w:sz w:val="24"/>
          <w:szCs w:val="24"/>
          <w:lang w:eastAsia="en-GB"/>
        </w:rPr>
        <w:t xml:space="preserve"> - Evaluation to Human Exposure to Vibr</w:t>
      </w:r>
      <w:r>
        <w:rPr>
          <w:rFonts w:ascii="Arial" w:eastAsia="Times New Roman" w:hAnsi="Arial" w:cs="Arial"/>
          <w:sz w:val="24"/>
          <w:szCs w:val="24"/>
          <w:lang w:eastAsia="en-GB"/>
        </w:rPr>
        <w:t>ations in Buildings, 2008</w:t>
      </w:r>
    </w:p>
    <w:p w:rsidR="00250764" w:rsidRPr="00117DEF" w:rsidRDefault="00250764" w:rsidP="005506F0">
      <w:pPr>
        <w:pStyle w:val="ListParagraph"/>
        <w:numPr>
          <w:ilvl w:val="0"/>
          <w:numId w:val="3"/>
        </w:numPr>
        <w:spacing w:after="0" w:line="240" w:lineRule="auto"/>
        <w:ind w:left="284" w:hanging="284"/>
        <w:rPr>
          <w:rFonts w:ascii="Arial" w:eastAsia="Times New Roman" w:hAnsi="Arial" w:cs="Arial"/>
          <w:sz w:val="24"/>
          <w:szCs w:val="24"/>
          <w:lang w:eastAsia="en-GB"/>
        </w:rPr>
      </w:pPr>
      <w:r>
        <w:rPr>
          <w:rFonts w:ascii="Arial" w:eastAsia="Times New Roman" w:hAnsi="Arial" w:cs="Arial"/>
          <w:sz w:val="24"/>
          <w:szCs w:val="24"/>
          <w:lang w:eastAsia="en-GB"/>
        </w:rPr>
        <w:t>British Standards</w:t>
      </w:r>
      <w:r w:rsidRPr="00117DEF">
        <w:rPr>
          <w:rFonts w:ascii="Arial" w:eastAsia="Times New Roman" w:hAnsi="Arial" w:cs="Arial"/>
          <w:sz w:val="24"/>
          <w:szCs w:val="24"/>
          <w:lang w:eastAsia="en-GB"/>
        </w:rPr>
        <w:t>, BS61400-11: 2003 – Wind turbine Generator Systems Acoustic Noise Measurement Techniques, London, BSI</w:t>
      </w:r>
      <w:r>
        <w:rPr>
          <w:rFonts w:ascii="Arial" w:eastAsia="Times New Roman" w:hAnsi="Arial" w:cs="Arial"/>
          <w:sz w:val="24"/>
          <w:szCs w:val="24"/>
          <w:lang w:eastAsia="en-GB"/>
        </w:rPr>
        <w:t>, 2003</w:t>
      </w:r>
    </w:p>
    <w:p w:rsidR="00250764" w:rsidRPr="00117DEF" w:rsidRDefault="00250764" w:rsidP="005506F0">
      <w:pPr>
        <w:numPr>
          <w:ilvl w:val="0"/>
          <w:numId w:val="3"/>
        </w:numPr>
        <w:shd w:val="clear" w:color="auto" w:fill="FFFFFF"/>
        <w:ind w:left="284" w:hanging="284"/>
        <w:rPr>
          <w:rFonts w:ascii="Arial" w:eastAsia="Times New Roman" w:hAnsi="Arial" w:cs="Arial"/>
          <w:color w:val="333333"/>
          <w:szCs w:val="24"/>
          <w:lang w:val="en-US"/>
        </w:rPr>
      </w:pPr>
      <w:r>
        <w:rPr>
          <w:rFonts w:ascii="Arial" w:hAnsi="Arial" w:cs="Arial"/>
          <w:szCs w:val="24"/>
        </w:rPr>
        <w:t xml:space="preserve">Datakustik, </w:t>
      </w:r>
      <w:hyperlink r:id="rId18" w:history="1">
        <w:r w:rsidR="00E8667F" w:rsidRPr="00A16EA5">
          <w:rPr>
            <w:rStyle w:val="Hyperlink"/>
            <w:rFonts w:ascii="Arial" w:eastAsia="Times New Roman" w:hAnsi="Arial" w:cs="Arial"/>
            <w:szCs w:val="24"/>
            <w:lang w:val="en-US"/>
          </w:rPr>
          <w:t>http://www.datakustik.com/en/products/cadnaa accessed Nov 2017</w:t>
        </w:r>
      </w:hyperlink>
    </w:p>
    <w:p w:rsidR="00250764" w:rsidRPr="00117DEF" w:rsidRDefault="00250764" w:rsidP="005506F0">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117DEF">
        <w:rPr>
          <w:rFonts w:ascii="Arial" w:hAnsi="Arial" w:cs="Arial"/>
          <w:sz w:val="24"/>
          <w:szCs w:val="24"/>
        </w:rPr>
        <w:t>W</w:t>
      </w:r>
      <w:r>
        <w:rPr>
          <w:rFonts w:ascii="Arial" w:hAnsi="Arial" w:cs="Arial"/>
          <w:sz w:val="24"/>
          <w:szCs w:val="24"/>
        </w:rPr>
        <w:t>orld Health Organization</w:t>
      </w:r>
      <w:r w:rsidRPr="00117DEF">
        <w:rPr>
          <w:rFonts w:ascii="Arial" w:hAnsi="Arial" w:cs="Arial"/>
          <w:sz w:val="24"/>
          <w:szCs w:val="24"/>
        </w:rPr>
        <w:t>, Guidelines for Community Noise, Geneva, World Health Organization</w:t>
      </w:r>
      <w:r>
        <w:rPr>
          <w:rFonts w:ascii="Arial" w:hAnsi="Arial" w:cs="Arial"/>
          <w:sz w:val="24"/>
          <w:szCs w:val="24"/>
        </w:rPr>
        <w:t>, 1999</w:t>
      </w:r>
      <w:r w:rsidRPr="00117DEF">
        <w:rPr>
          <w:rFonts w:ascii="Arial" w:hAnsi="Arial" w:cs="Arial"/>
          <w:sz w:val="24"/>
          <w:szCs w:val="24"/>
        </w:rPr>
        <w:t>.</w:t>
      </w:r>
    </w:p>
    <w:sectPr w:rsidR="00250764" w:rsidRPr="00117DEF" w:rsidSect="0073409D">
      <w:footerReference w:type="default" r:id="rId19"/>
      <w:pgSz w:w="11900" w:h="16840"/>
      <w:pgMar w:top="1134" w:right="1418" w:bottom="1134" w:left="1418" w:header="737" w:footer="90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591" w:rsidRDefault="00603591" w:rsidP="00B72C6C">
      <w:r>
        <w:separator/>
      </w:r>
    </w:p>
  </w:endnote>
  <w:endnote w:type="continuationSeparator" w:id="1">
    <w:p w:rsidR="00603591" w:rsidRDefault="00603591" w:rsidP="00B72C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9D" w:rsidRPr="00664398" w:rsidRDefault="0073409D" w:rsidP="0073409D">
    <w:pPr>
      <w:pStyle w:val="Footer"/>
      <w:jc w:val="center"/>
      <w:rPr>
        <w:rFonts w:ascii="Arial" w:hAnsi="Arial"/>
      </w:rPr>
    </w:pPr>
    <w:r w:rsidRPr="00664398">
      <w:rPr>
        <w:rFonts w:ascii="Arial" w:hAnsi="Arial"/>
        <w:szCs w:val="24"/>
      </w:rPr>
      <w:t xml:space="preserve">Page </w:t>
    </w:r>
    <w:r w:rsidR="0067058D" w:rsidRPr="00664398">
      <w:rPr>
        <w:rFonts w:ascii="Arial" w:hAnsi="Arial"/>
        <w:szCs w:val="24"/>
      </w:rPr>
      <w:fldChar w:fldCharType="begin"/>
    </w:r>
    <w:r w:rsidRPr="00664398">
      <w:rPr>
        <w:rFonts w:ascii="Arial" w:hAnsi="Arial"/>
        <w:szCs w:val="24"/>
      </w:rPr>
      <w:instrText xml:space="preserve"> PAGE </w:instrText>
    </w:r>
    <w:r w:rsidR="0067058D" w:rsidRPr="00664398">
      <w:rPr>
        <w:rFonts w:ascii="Arial" w:hAnsi="Arial"/>
        <w:szCs w:val="24"/>
      </w:rPr>
      <w:fldChar w:fldCharType="separate"/>
    </w:r>
    <w:r w:rsidR="003F6600">
      <w:rPr>
        <w:rFonts w:ascii="Arial" w:hAnsi="Arial"/>
        <w:noProof/>
        <w:szCs w:val="24"/>
      </w:rPr>
      <w:t>6</w:t>
    </w:r>
    <w:r w:rsidR="0067058D" w:rsidRPr="00664398">
      <w:rPr>
        <w:rFonts w:ascii="Arial" w:hAnsi="Arial"/>
        <w:szCs w:val="24"/>
      </w:rPr>
      <w:fldChar w:fldCharType="end"/>
    </w:r>
    <w:r w:rsidRPr="00664398">
      <w:rPr>
        <w:rFonts w:ascii="Arial" w:hAnsi="Arial"/>
        <w:szCs w:val="24"/>
      </w:rPr>
      <w:t xml:space="preserve"> of </w:t>
    </w:r>
    <w:r w:rsidR="0067058D" w:rsidRPr="00664398">
      <w:rPr>
        <w:rFonts w:ascii="Arial" w:hAnsi="Arial"/>
        <w:szCs w:val="24"/>
      </w:rPr>
      <w:fldChar w:fldCharType="begin"/>
    </w:r>
    <w:r w:rsidRPr="00664398">
      <w:rPr>
        <w:rFonts w:ascii="Arial" w:hAnsi="Arial"/>
        <w:szCs w:val="24"/>
      </w:rPr>
      <w:instrText xml:space="preserve"> NUMPAGES </w:instrText>
    </w:r>
    <w:r w:rsidR="0067058D" w:rsidRPr="00664398">
      <w:rPr>
        <w:rFonts w:ascii="Arial" w:hAnsi="Arial"/>
        <w:szCs w:val="24"/>
      </w:rPr>
      <w:fldChar w:fldCharType="separate"/>
    </w:r>
    <w:r w:rsidR="003F6600">
      <w:rPr>
        <w:rFonts w:ascii="Arial" w:hAnsi="Arial"/>
        <w:noProof/>
        <w:szCs w:val="24"/>
      </w:rPr>
      <w:t>6</w:t>
    </w:r>
    <w:r w:rsidR="0067058D" w:rsidRPr="00664398">
      <w:rPr>
        <w:rFonts w:ascii="Arial" w:hAnsi="Arial"/>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591" w:rsidRDefault="00603591" w:rsidP="00B72C6C">
      <w:r>
        <w:separator/>
      </w:r>
    </w:p>
  </w:footnote>
  <w:footnote w:type="continuationSeparator" w:id="1">
    <w:p w:rsidR="00603591" w:rsidRDefault="00603591" w:rsidP="00B72C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58F1"/>
    <w:multiLevelType w:val="hybridMultilevel"/>
    <w:tmpl w:val="DDD61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A27256"/>
    <w:multiLevelType w:val="multilevel"/>
    <w:tmpl w:val="37F0629E"/>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A2014D2"/>
    <w:multiLevelType w:val="multilevel"/>
    <w:tmpl w:val="0396111E"/>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1A80B44"/>
    <w:multiLevelType w:val="multilevel"/>
    <w:tmpl w:val="A476D2E4"/>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8C94D4F"/>
    <w:multiLevelType w:val="hybridMultilevel"/>
    <w:tmpl w:val="50902AF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C51F4E"/>
    <w:multiLevelType w:val="multilevel"/>
    <w:tmpl w:val="DECE46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4C7BB3"/>
    <w:multiLevelType w:val="multilevel"/>
    <w:tmpl w:val="DECE46D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1D067E"/>
    <w:multiLevelType w:val="hybridMultilevel"/>
    <w:tmpl w:val="86AE61BA"/>
    <w:lvl w:ilvl="0" w:tplc="00000007">
      <w:numFmt w:val="bullet"/>
      <w:lvlText w:val="–"/>
      <w:lvlJc w:val="left"/>
      <w:pPr>
        <w:ind w:left="720" w:hanging="360"/>
      </w:pPr>
      <w:rPr>
        <w:rFonts w:ascii="Tahoma" w:hAnsi="Tahoma" w:cs="Tahom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0"/>
    <w:footnote w:id="1"/>
  </w:footnotePr>
  <w:endnotePr>
    <w:endnote w:id="0"/>
    <w:endnote w:id="1"/>
  </w:endnotePr>
  <w:compat>
    <w:useFELayout/>
  </w:compat>
  <w:rsids>
    <w:rsidRoot w:val="00505355"/>
    <w:rsid w:val="00004D30"/>
    <w:rsid w:val="00015B53"/>
    <w:rsid w:val="0002726C"/>
    <w:rsid w:val="00045605"/>
    <w:rsid w:val="0007191E"/>
    <w:rsid w:val="00087893"/>
    <w:rsid w:val="000A5E8E"/>
    <w:rsid w:val="000B7AF0"/>
    <w:rsid w:val="000C75AE"/>
    <w:rsid w:val="000F2E0E"/>
    <w:rsid w:val="000F305F"/>
    <w:rsid w:val="000F59E2"/>
    <w:rsid w:val="000F75E5"/>
    <w:rsid w:val="00100457"/>
    <w:rsid w:val="00102363"/>
    <w:rsid w:val="00117DEF"/>
    <w:rsid w:val="0013742D"/>
    <w:rsid w:val="00152CE2"/>
    <w:rsid w:val="00155C09"/>
    <w:rsid w:val="00170731"/>
    <w:rsid w:val="001A248E"/>
    <w:rsid w:val="001A7806"/>
    <w:rsid w:val="001E4779"/>
    <w:rsid w:val="0020666E"/>
    <w:rsid w:val="00232CD9"/>
    <w:rsid w:val="00250764"/>
    <w:rsid w:val="00260BB5"/>
    <w:rsid w:val="00272BEC"/>
    <w:rsid w:val="00275BB6"/>
    <w:rsid w:val="00291595"/>
    <w:rsid w:val="002921E7"/>
    <w:rsid w:val="00294EB7"/>
    <w:rsid w:val="002B509A"/>
    <w:rsid w:val="002F0338"/>
    <w:rsid w:val="0031397C"/>
    <w:rsid w:val="00326898"/>
    <w:rsid w:val="0033252F"/>
    <w:rsid w:val="0033527A"/>
    <w:rsid w:val="003626DC"/>
    <w:rsid w:val="00364176"/>
    <w:rsid w:val="0037411A"/>
    <w:rsid w:val="00374DBC"/>
    <w:rsid w:val="00380C65"/>
    <w:rsid w:val="00381B69"/>
    <w:rsid w:val="003A699E"/>
    <w:rsid w:val="003B5A02"/>
    <w:rsid w:val="003F6600"/>
    <w:rsid w:val="004019F9"/>
    <w:rsid w:val="00405B0C"/>
    <w:rsid w:val="0041478D"/>
    <w:rsid w:val="00443DFC"/>
    <w:rsid w:val="00443DFD"/>
    <w:rsid w:val="00463DD3"/>
    <w:rsid w:val="00485813"/>
    <w:rsid w:val="004978F4"/>
    <w:rsid w:val="004C1B80"/>
    <w:rsid w:val="004E205B"/>
    <w:rsid w:val="00500479"/>
    <w:rsid w:val="00505355"/>
    <w:rsid w:val="00514DE8"/>
    <w:rsid w:val="00514F1F"/>
    <w:rsid w:val="00515FCF"/>
    <w:rsid w:val="005178A5"/>
    <w:rsid w:val="00523835"/>
    <w:rsid w:val="00524F05"/>
    <w:rsid w:val="00544AFA"/>
    <w:rsid w:val="005506F0"/>
    <w:rsid w:val="005A20FE"/>
    <w:rsid w:val="005B207E"/>
    <w:rsid w:val="005D1788"/>
    <w:rsid w:val="005E7184"/>
    <w:rsid w:val="00603591"/>
    <w:rsid w:val="006203E9"/>
    <w:rsid w:val="006265E1"/>
    <w:rsid w:val="006360CB"/>
    <w:rsid w:val="00642849"/>
    <w:rsid w:val="0067058D"/>
    <w:rsid w:val="006B4C8F"/>
    <w:rsid w:val="006C4610"/>
    <w:rsid w:val="006F6FB3"/>
    <w:rsid w:val="007048CE"/>
    <w:rsid w:val="00715694"/>
    <w:rsid w:val="0072427E"/>
    <w:rsid w:val="0073409D"/>
    <w:rsid w:val="0074095C"/>
    <w:rsid w:val="00767F08"/>
    <w:rsid w:val="00777FD1"/>
    <w:rsid w:val="00794F71"/>
    <w:rsid w:val="00802155"/>
    <w:rsid w:val="00811810"/>
    <w:rsid w:val="00823FE4"/>
    <w:rsid w:val="00836D61"/>
    <w:rsid w:val="0085534C"/>
    <w:rsid w:val="0086207B"/>
    <w:rsid w:val="00885557"/>
    <w:rsid w:val="00895D4F"/>
    <w:rsid w:val="008A5C5F"/>
    <w:rsid w:val="008B7102"/>
    <w:rsid w:val="008C58BE"/>
    <w:rsid w:val="008F67DD"/>
    <w:rsid w:val="00903B69"/>
    <w:rsid w:val="00944D05"/>
    <w:rsid w:val="0096130A"/>
    <w:rsid w:val="00986974"/>
    <w:rsid w:val="00994BA8"/>
    <w:rsid w:val="009D77E7"/>
    <w:rsid w:val="009E04F7"/>
    <w:rsid w:val="00A021B8"/>
    <w:rsid w:val="00A023B1"/>
    <w:rsid w:val="00A0420A"/>
    <w:rsid w:val="00A0524E"/>
    <w:rsid w:val="00A10576"/>
    <w:rsid w:val="00A42248"/>
    <w:rsid w:val="00A46EA5"/>
    <w:rsid w:val="00A74AFA"/>
    <w:rsid w:val="00A82D4D"/>
    <w:rsid w:val="00A97A31"/>
    <w:rsid w:val="00AB57FD"/>
    <w:rsid w:val="00AC2BED"/>
    <w:rsid w:val="00AD5E55"/>
    <w:rsid w:val="00B4030F"/>
    <w:rsid w:val="00B548D4"/>
    <w:rsid w:val="00B61F64"/>
    <w:rsid w:val="00B72C6C"/>
    <w:rsid w:val="00B802AB"/>
    <w:rsid w:val="00B811C3"/>
    <w:rsid w:val="00B956AB"/>
    <w:rsid w:val="00BC37A1"/>
    <w:rsid w:val="00BD4C8B"/>
    <w:rsid w:val="00C157D0"/>
    <w:rsid w:val="00C2181E"/>
    <w:rsid w:val="00C87195"/>
    <w:rsid w:val="00CB765C"/>
    <w:rsid w:val="00CC3583"/>
    <w:rsid w:val="00CD0D71"/>
    <w:rsid w:val="00CD39D5"/>
    <w:rsid w:val="00D2579A"/>
    <w:rsid w:val="00D621E4"/>
    <w:rsid w:val="00D65DAF"/>
    <w:rsid w:val="00D77F0E"/>
    <w:rsid w:val="00DA3AD3"/>
    <w:rsid w:val="00DC26EB"/>
    <w:rsid w:val="00DC3E52"/>
    <w:rsid w:val="00E02849"/>
    <w:rsid w:val="00E218B9"/>
    <w:rsid w:val="00E236EF"/>
    <w:rsid w:val="00E3314D"/>
    <w:rsid w:val="00E82057"/>
    <w:rsid w:val="00E8667F"/>
    <w:rsid w:val="00EE7FA2"/>
    <w:rsid w:val="00F01D19"/>
    <w:rsid w:val="00F03358"/>
    <w:rsid w:val="00F20C7E"/>
    <w:rsid w:val="00F57573"/>
    <w:rsid w:val="00F72898"/>
    <w:rsid w:val="00F76420"/>
    <w:rsid w:val="00FC0C42"/>
    <w:rsid w:val="00FD48D8"/>
    <w:rsid w:val="00FF0EB0"/>
    <w:rsid w:val="00FF71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55"/>
    <w:rPr>
      <w:rFonts w:ascii="Times" w:eastAsia="Times" w:hAnsi="Times" w:cs="Times New Roman"/>
      <w:szCs w:val="20"/>
      <w:lang w:val="en-GB"/>
    </w:rPr>
  </w:style>
  <w:style w:type="paragraph" w:styleId="Heading1">
    <w:name w:val="heading 1"/>
    <w:basedOn w:val="Normal"/>
    <w:next w:val="Normal"/>
    <w:link w:val="Heading1Char"/>
    <w:qFormat/>
    <w:rsid w:val="00B72C6C"/>
    <w:pPr>
      <w:keepNext/>
      <w:widowControl w:val="0"/>
      <w:autoSpaceDE w:val="0"/>
      <w:autoSpaceDN w:val="0"/>
      <w:adjustRightInd w:val="0"/>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B956AB"/>
    <w:pPr>
      <w:keepNext/>
      <w:keepLines/>
      <w:spacing w:before="200"/>
      <w:outlineLvl w:val="1"/>
    </w:pPr>
    <w:rPr>
      <w:rFonts w:ascii="Arial" w:eastAsiaTheme="majorEastAsia" w:hAnsi="Arial" w:cs="Arial"/>
      <w:bCs/>
      <w:i/>
      <w:sz w:val="28"/>
      <w:szCs w:val="28"/>
    </w:rPr>
  </w:style>
  <w:style w:type="paragraph" w:styleId="Heading3">
    <w:name w:val="heading 3"/>
    <w:basedOn w:val="Normal"/>
    <w:next w:val="Normal"/>
    <w:link w:val="Heading3Char"/>
    <w:uiPriority w:val="9"/>
    <w:semiHidden/>
    <w:unhideWhenUsed/>
    <w:qFormat/>
    <w:rsid w:val="00524F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C6C"/>
    <w:rPr>
      <w:rFonts w:ascii="Arial" w:eastAsia="Times" w:hAnsi="Arial" w:cs="Arial"/>
      <w:b/>
      <w:sz w:val="28"/>
      <w:szCs w:val="28"/>
      <w:lang w:val="en-GB"/>
    </w:rPr>
  </w:style>
  <w:style w:type="paragraph" w:styleId="Caption">
    <w:name w:val="caption"/>
    <w:aliases w:val="~Caption,AGT ESIA,Caption Char Char Char,shaft list,Caption1,Caption Char Char Char1 Char,Caption Char Char Char1 Char Char Char,Caption2,Caption Char1,Caption Char Char Char1,Table Title,Caption PJ,Table/Figure Heading,Caption Char2 Char"/>
    <w:basedOn w:val="Normal"/>
    <w:next w:val="Normal"/>
    <w:link w:val="CaptionChar"/>
    <w:uiPriority w:val="35"/>
    <w:qFormat/>
    <w:rsid w:val="00B72C6C"/>
    <w:pPr>
      <w:spacing w:before="120" w:after="120"/>
    </w:pPr>
    <w:rPr>
      <w:rFonts w:ascii="Arial" w:hAnsi="Arial" w:cs="Arial"/>
      <w:b/>
    </w:rPr>
  </w:style>
  <w:style w:type="paragraph" w:styleId="Header">
    <w:name w:val="header"/>
    <w:basedOn w:val="Normal"/>
    <w:link w:val="HeaderChar"/>
    <w:rsid w:val="00B72C6C"/>
    <w:pPr>
      <w:tabs>
        <w:tab w:val="center" w:pos="4320"/>
        <w:tab w:val="right" w:pos="8640"/>
      </w:tabs>
      <w:jc w:val="right"/>
    </w:pPr>
    <w:rPr>
      <w:rFonts w:ascii="Arial" w:hAnsi="Arial"/>
      <w:sz w:val="18"/>
    </w:rPr>
  </w:style>
  <w:style w:type="character" w:customStyle="1" w:styleId="HeaderChar">
    <w:name w:val="Header Char"/>
    <w:basedOn w:val="DefaultParagraphFont"/>
    <w:link w:val="Header"/>
    <w:rsid w:val="00B72C6C"/>
    <w:rPr>
      <w:rFonts w:ascii="Arial" w:eastAsia="Times" w:hAnsi="Arial" w:cs="Times New Roman"/>
      <w:sz w:val="18"/>
      <w:szCs w:val="20"/>
      <w:lang w:val="en-GB"/>
    </w:rPr>
  </w:style>
  <w:style w:type="paragraph" w:styleId="Footer">
    <w:name w:val="footer"/>
    <w:basedOn w:val="Normal"/>
    <w:link w:val="FooterChar"/>
    <w:semiHidden/>
    <w:rsid w:val="00505355"/>
    <w:pPr>
      <w:tabs>
        <w:tab w:val="center" w:pos="4320"/>
        <w:tab w:val="right" w:pos="8640"/>
      </w:tabs>
    </w:pPr>
  </w:style>
  <w:style w:type="character" w:customStyle="1" w:styleId="FooterChar">
    <w:name w:val="Footer Char"/>
    <w:basedOn w:val="DefaultParagraphFont"/>
    <w:link w:val="Footer"/>
    <w:semiHidden/>
    <w:rsid w:val="00505355"/>
    <w:rPr>
      <w:rFonts w:ascii="Times" w:eastAsia="Times" w:hAnsi="Times" w:cs="Times New Roman"/>
      <w:szCs w:val="20"/>
      <w:lang w:val="en-GB"/>
    </w:rPr>
  </w:style>
  <w:style w:type="paragraph" w:styleId="BalloonText">
    <w:name w:val="Balloon Text"/>
    <w:basedOn w:val="Normal"/>
    <w:link w:val="BalloonTextChar"/>
    <w:uiPriority w:val="99"/>
    <w:semiHidden/>
    <w:unhideWhenUsed/>
    <w:rsid w:val="005053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355"/>
    <w:rPr>
      <w:rFonts w:ascii="Lucida Grande" w:eastAsia="Times" w:hAnsi="Lucida Grande" w:cs="Lucida Grande"/>
      <w:sz w:val="18"/>
      <w:szCs w:val="18"/>
      <w:lang w:val="en-GB"/>
    </w:rPr>
  </w:style>
  <w:style w:type="paragraph" w:customStyle="1" w:styleId="Papertitle">
    <w:name w:val="Paper title"/>
    <w:basedOn w:val="Heading1"/>
    <w:rsid w:val="00B72C6C"/>
    <w:rPr>
      <w:sz w:val="36"/>
      <w:szCs w:val="36"/>
    </w:rPr>
  </w:style>
  <w:style w:type="paragraph" w:customStyle="1" w:styleId="Author">
    <w:name w:val="Author"/>
    <w:basedOn w:val="Normal"/>
    <w:rsid w:val="00B72C6C"/>
    <w:rPr>
      <w:rFonts w:ascii="Arial" w:hAnsi="Arial" w:cs="Arial"/>
      <w:smallCaps/>
      <w:szCs w:val="24"/>
    </w:rPr>
  </w:style>
  <w:style w:type="paragraph" w:customStyle="1" w:styleId="Affiliation">
    <w:name w:val="Affiliation"/>
    <w:basedOn w:val="Normal"/>
    <w:rsid w:val="00B72C6C"/>
    <w:rPr>
      <w:rFonts w:ascii="Arial" w:hAnsi="Arial" w:cs="Arial"/>
    </w:rPr>
  </w:style>
  <w:style w:type="character" w:customStyle="1" w:styleId="Heading2Char">
    <w:name w:val="Heading 2 Char"/>
    <w:basedOn w:val="DefaultParagraphFont"/>
    <w:link w:val="Heading2"/>
    <w:uiPriority w:val="9"/>
    <w:rsid w:val="00B956AB"/>
    <w:rPr>
      <w:rFonts w:ascii="Arial" w:eastAsiaTheme="majorEastAsia" w:hAnsi="Arial" w:cs="Arial"/>
      <w:bCs/>
      <w:i/>
      <w:sz w:val="28"/>
      <w:szCs w:val="28"/>
      <w:lang w:val="en-GB"/>
    </w:rPr>
  </w:style>
  <w:style w:type="paragraph" w:customStyle="1" w:styleId="TableHeader">
    <w:name w:val="Table Header"/>
    <w:basedOn w:val="Normal"/>
    <w:rsid w:val="00B72C6C"/>
    <w:pPr>
      <w:jc w:val="center"/>
    </w:pPr>
    <w:rPr>
      <w:rFonts w:ascii="Arial" w:hAnsi="Arial" w:cs="Arial"/>
      <w:b/>
    </w:rPr>
  </w:style>
  <w:style w:type="paragraph" w:styleId="BodyText">
    <w:name w:val="Body Text"/>
    <w:basedOn w:val="Normal"/>
    <w:link w:val="BodyTextChar"/>
    <w:uiPriority w:val="99"/>
    <w:unhideWhenUsed/>
    <w:rsid w:val="00B956AB"/>
    <w:pPr>
      <w:spacing w:after="120"/>
    </w:pPr>
    <w:rPr>
      <w:rFonts w:ascii="Arial" w:hAnsi="Arial" w:cs="Arial"/>
    </w:rPr>
  </w:style>
  <w:style w:type="character" w:customStyle="1" w:styleId="BodyTextChar">
    <w:name w:val="Body Text Char"/>
    <w:basedOn w:val="DefaultParagraphFont"/>
    <w:link w:val="BodyText"/>
    <w:uiPriority w:val="99"/>
    <w:rsid w:val="00B956AB"/>
    <w:rPr>
      <w:rFonts w:ascii="Arial" w:eastAsia="Times" w:hAnsi="Arial" w:cs="Arial"/>
      <w:szCs w:val="20"/>
      <w:lang w:val="en-GB"/>
    </w:rPr>
  </w:style>
  <w:style w:type="paragraph" w:customStyle="1" w:styleId="Bodtext">
    <w:name w:val="Bod text"/>
    <w:basedOn w:val="Normal"/>
    <w:rsid w:val="00B956AB"/>
    <w:pPr>
      <w:widowControl w:val="0"/>
      <w:autoSpaceDE w:val="0"/>
      <w:autoSpaceDN w:val="0"/>
      <w:adjustRightInd w:val="0"/>
    </w:pPr>
    <w:rPr>
      <w:rFonts w:ascii="Arial" w:hAnsi="Arial" w:cs="Arial"/>
    </w:rPr>
  </w:style>
  <w:style w:type="paragraph" w:customStyle="1" w:styleId="References">
    <w:name w:val="References"/>
    <w:basedOn w:val="Normal"/>
    <w:rsid w:val="00B956AB"/>
    <w:pPr>
      <w:tabs>
        <w:tab w:val="left" w:pos="284"/>
      </w:tabs>
      <w:autoSpaceDE w:val="0"/>
      <w:autoSpaceDN w:val="0"/>
      <w:adjustRightInd w:val="0"/>
    </w:pPr>
    <w:rPr>
      <w:rFonts w:ascii="Arial" w:hAnsi="Arial" w:cs="ArialMT"/>
      <w:color w:val="000000"/>
    </w:rPr>
  </w:style>
  <w:style w:type="paragraph" w:customStyle="1" w:styleId="Tableitem">
    <w:name w:val="Table item"/>
    <w:basedOn w:val="Normal"/>
    <w:rsid w:val="00B956AB"/>
    <w:pPr>
      <w:jc w:val="center"/>
    </w:pPr>
    <w:rPr>
      <w:rFonts w:ascii="Arial" w:hAnsi="Arial" w:cs="Arial"/>
    </w:rPr>
  </w:style>
  <w:style w:type="paragraph" w:customStyle="1" w:styleId="Photo">
    <w:name w:val="Photo"/>
    <w:basedOn w:val="Normal"/>
    <w:rsid w:val="0073409D"/>
    <w:pPr>
      <w:keepNext/>
      <w:widowControl w:val="0"/>
      <w:autoSpaceDE w:val="0"/>
      <w:autoSpaceDN w:val="0"/>
      <w:adjustRightInd w:val="0"/>
    </w:pPr>
    <w:rPr>
      <w:rFonts w:ascii="Arial" w:hAnsi="Arial" w:cs="Arial"/>
      <w:noProof/>
      <w:lang w:val="en-US"/>
    </w:rPr>
  </w:style>
  <w:style w:type="paragraph" w:styleId="DocumentMap">
    <w:name w:val="Document Map"/>
    <w:basedOn w:val="Normal"/>
    <w:link w:val="DocumentMapChar"/>
    <w:uiPriority w:val="99"/>
    <w:semiHidden/>
    <w:unhideWhenUsed/>
    <w:rsid w:val="000F305F"/>
    <w:rPr>
      <w:rFonts w:ascii="Times New Roman" w:hAnsi="Times New Roman"/>
      <w:szCs w:val="24"/>
    </w:rPr>
  </w:style>
  <w:style w:type="character" w:customStyle="1" w:styleId="DocumentMapChar">
    <w:name w:val="Document Map Char"/>
    <w:basedOn w:val="DefaultParagraphFont"/>
    <w:link w:val="DocumentMap"/>
    <w:uiPriority w:val="99"/>
    <w:semiHidden/>
    <w:rsid w:val="000F305F"/>
    <w:rPr>
      <w:rFonts w:ascii="Times New Roman" w:eastAsia="Times" w:hAnsi="Times New Roman" w:cs="Times New Roman"/>
      <w:lang w:val="en-GB"/>
    </w:rPr>
  </w:style>
  <w:style w:type="character" w:styleId="Hyperlink">
    <w:name w:val="Hyperlink"/>
    <w:basedOn w:val="DefaultParagraphFont"/>
    <w:uiPriority w:val="99"/>
    <w:unhideWhenUsed/>
    <w:rsid w:val="000A5E8E"/>
    <w:rPr>
      <w:color w:val="0000FF" w:themeColor="hyperlink"/>
      <w:u w:val="single"/>
    </w:rPr>
  </w:style>
  <w:style w:type="paragraph" w:styleId="ListParagraph">
    <w:name w:val="List Paragraph"/>
    <w:basedOn w:val="Normal"/>
    <w:uiPriority w:val="34"/>
    <w:qFormat/>
    <w:rsid w:val="00544AFA"/>
    <w:pPr>
      <w:spacing w:after="200" w:line="276" w:lineRule="auto"/>
      <w:ind w:left="720"/>
      <w:contextualSpacing/>
    </w:pPr>
    <w:rPr>
      <w:rFonts w:asciiTheme="minorHAnsi" w:eastAsiaTheme="minorEastAsia" w:hAnsiTheme="minorHAnsi" w:cstheme="minorBidi"/>
      <w:sz w:val="22"/>
      <w:szCs w:val="22"/>
      <w:lang w:val="en-IE" w:eastAsia="en-IE"/>
    </w:rPr>
  </w:style>
  <w:style w:type="paragraph" w:styleId="FootnoteText">
    <w:name w:val="footnote text"/>
    <w:basedOn w:val="Normal"/>
    <w:link w:val="FootnoteTextChar"/>
    <w:uiPriority w:val="99"/>
    <w:semiHidden/>
    <w:unhideWhenUsed/>
    <w:rsid w:val="006203E9"/>
    <w:rPr>
      <w:rFonts w:asciiTheme="minorHAnsi" w:eastAsiaTheme="minorEastAsia" w:hAnsiTheme="minorHAnsi" w:cstheme="minorBidi"/>
      <w:sz w:val="20"/>
      <w:lang w:val="en-IE" w:eastAsia="en-IE"/>
    </w:rPr>
  </w:style>
  <w:style w:type="character" w:customStyle="1" w:styleId="FootnoteTextChar">
    <w:name w:val="Footnote Text Char"/>
    <w:basedOn w:val="DefaultParagraphFont"/>
    <w:link w:val="FootnoteText"/>
    <w:uiPriority w:val="99"/>
    <w:semiHidden/>
    <w:rsid w:val="006203E9"/>
    <w:rPr>
      <w:sz w:val="20"/>
      <w:szCs w:val="20"/>
      <w:lang w:val="en-IE" w:eastAsia="en-IE"/>
    </w:rPr>
  </w:style>
  <w:style w:type="character" w:styleId="FootnoteReference">
    <w:name w:val="footnote reference"/>
    <w:basedOn w:val="DefaultParagraphFont"/>
    <w:uiPriority w:val="99"/>
    <w:semiHidden/>
    <w:unhideWhenUsed/>
    <w:rsid w:val="006203E9"/>
    <w:rPr>
      <w:vertAlign w:val="superscript"/>
    </w:rPr>
  </w:style>
  <w:style w:type="paragraph" w:customStyle="1" w:styleId="StyleHeaderBoldUnderline">
    <w:name w:val="Style Header + Bold Underline"/>
    <w:basedOn w:val="Header"/>
    <w:rsid w:val="00E218B9"/>
    <w:pPr>
      <w:tabs>
        <w:tab w:val="clear" w:pos="4320"/>
        <w:tab w:val="clear" w:pos="8640"/>
        <w:tab w:val="center" w:pos="4153"/>
        <w:tab w:val="right" w:pos="8306"/>
      </w:tabs>
      <w:spacing w:line="360" w:lineRule="auto"/>
      <w:jc w:val="left"/>
    </w:pPr>
    <w:rPr>
      <w:rFonts w:ascii="Times New Roman" w:eastAsia="Times New Roman" w:hAnsi="Times New Roman"/>
      <w:b/>
      <w:bCs/>
      <w:sz w:val="24"/>
      <w:szCs w:val="24"/>
      <w:u w:val="single"/>
      <w:lang w:val="en-IE" w:eastAsia="en-IE"/>
    </w:rPr>
  </w:style>
  <w:style w:type="character" w:customStyle="1" w:styleId="CaptionChar">
    <w:name w:val="Caption Char"/>
    <w:aliases w:val="~Caption Char,AGT ESIA Char,Caption Char Char Char Char,shaft list Char,Caption1 Char,Caption Char Char Char1 Char Char,Caption Char Char Char1 Char Char Char Char,Caption2 Char,Caption Char1 Char,Caption Char Char Char1 Char1"/>
    <w:link w:val="Caption"/>
    <w:uiPriority w:val="35"/>
    <w:locked/>
    <w:rsid w:val="00F76420"/>
    <w:rPr>
      <w:rFonts w:ascii="Arial" w:eastAsia="Times" w:hAnsi="Arial" w:cs="Arial"/>
      <w:b/>
      <w:szCs w:val="20"/>
      <w:lang w:val="en-GB"/>
    </w:rPr>
  </w:style>
  <w:style w:type="character" w:styleId="Strong">
    <w:name w:val="Strong"/>
    <w:basedOn w:val="DefaultParagraphFont"/>
    <w:uiPriority w:val="22"/>
    <w:qFormat/>
    <w:rsid w:val="002F0338"/>
    <w:rPr>
      <w:b/>
      <w:bCs/>
    </w:rPr>
  </w:style>
  <w:style w:type="character" w:customStyle="1" w:styleId="authors">
    <w:name w:val="authors"/>
    <w:basedOn w:val="DefaultParagraphFont"/>
    <w:rsid w:val="002F0338"/>
  </w:style>
  <w:style w:type="character" w:customStyle="1" w:styleId="citation-journal">
    <w:name w:val="citation-journal"/>
    <w:basedOn w:val="DefaultParagraphFont"/>
    <w:rsid w:val="002F0338"/>
  </w:style>
  <w:style w:type="character" w:customStyle="1" w:styleId="journal-date">
    <w:name w:val="journal-date"/>
    <w:basedOn w:val="DefaultParagraphFont"/>
    <w:rsid w:val="002F0338"/>
  </w:style>
  <w:style w:type="character" w:customStyle="1" w:styleId="pages">
    <w:name w:val="pages"/>
    <w:basedOn w:val="DefaultParagraphFont"/>
    <w:rsid w:val="002F0338"/>
  </w:style>
  <w:style w:type="character" w:customStyle="1" w:styleId="Heading3Char">
    <w:name w:val="Heading 3 Char"/>
    <w:basedOn w:val="DefaultParagraphFont"/>
    <w:link w:val="Heading3"/>
    <w:uiPriority w:val="9"/>
    <w:semiHidden/>
    <w:rsid w:val="00524F05"/>
    <w:rPr>
      <w:rFonts w:asciiTheme="majorHAnsi" w:eastAsiaTheme="majorEastAsia" w:hAnsiTheme="majorHAnsi" w:cstheme="majorBidi"/>
      <w:b/>
      <w:bCs/>
      <w:color w:val="4F81BD" w:themeColor="accent1"/>
      <w:szCs w:val="20"/>
      <w:lang w:val="en-GB"/>
    </w:rPr>
  </w:style>
  <w:style w:type="character" w:customStyle="1" w:styleId="maintitle">
    <w:name w:val="maintitle"/>
    <w:basedOn w:val="DefaultParagraphFont"/>
    <w:rsid w:val="00524F05"/>
  </w:style>
  <w:style w:type="paragraph" w:customStyle="1" w:styleId="Default">
    <w:name w:val="Default"/>
    <w:rsid w:val="00836D61"/>
    <w:pPr>
      <w:autoSpaceDE w:val="0"/>
      <w:autoSpaceDN w:val="0"/>
      <w:adjustRightInd w:val="0"/>
    </w:pPr>
    <w:rPr>
      <w:rFonts w:ascii="Times New Roman" w:hAnsi="Times New Roman" w:cs="Times New Roman"/>
      <w:color w:val="000000"/>
      <w:lang w:val="en-GB"/>
    </w:rPr>
  </w:style>
</w:styles>
</file>

<file path=word/webSettings.xml><?xml version="1.0" encoding="utf-8"?>
<w:webSettings xmlns:r="http://schemas.openxmlformats.org/officeDocument/2006/relationships" xmlns:w="http://schemas.openxmlformats.org/wordprocessingml/2006/main">
  <w:divs>
    <w:div w:id="124012822">
      <w:bodyDiv w:val="1"/>
      <w:marLeft w:val="0"/>
      <w:marRight w:val="0"/>
      <w:marTop w:val="0"/>
      <w:marBottom w:val="0"/>
      <w:divBdr>
        <w:top w:val="none" w:sz="0" w:space="0" w:color="auto"/>
        <w:left w:val="none" w:sz="0" w:space="0" w:color="auto"/>
        <w:bottom w:val="none" w:sz="0" w:space="0" w:color="auto"/>
        <w:right w:val="none" w:sz="0" w:space="0" w:color="auto"/>
      </w:divBdr>
      <w:divsChild>
        <w:div w:id="224683335">
          <w:marLeft w:val="0"/>
          <w:marRight w:val="0"/>
          <w:marTop w:val="0"/>
          <w:marBottom w:val="0"/>
          <w:divBdr>
            <w:top w:val="none" w:sz="0" w:space="0" w:color="auto"/>
            <w:left w:val="none" w:sz="0" w:space="0" w:color="auto"/>
            <w:bottom w:val="none" w:sz="0" w:space="0" w:color="auto"/>
            <w:right w:val="none" w:sz="0" w:space="0" w:color="auto"/>
          </w:divBdr>
          <w:divsChild>
            <w:div w:id="1465536388">
              <w:marLeft w:val="0"/>
              <w:marRight w:val="0"/>
              <w:marTop w:val="0"/>
              <w:marBottom w:val="0"/>
              <w:divBdr>
                <w:top w:val="none" w:sz="0" w:space="0" w:color="auto"/>
                <w:left w:val="none" w:sz="0" w:space="0" w:color="auto"/>
                <w:bottom w:val="none" w:sz="0" w:space="0" w:color="auto"/>
                <w:right w:val="none" w:sz="0" w:space="0" w:color="auto"/>
              </w:divBdr>
              <w:divsChild>
                <w:div w:id="4773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11275">
          <w:marLeft w:val="0"/>
          <w:marRight w:val="0"/>
          <w:marTop w:val="0"/>
          <w:marBottom w:val="0"/>
          <w:divBdr>
            <w:top w:val="none" w:sz="0" w:space="0" w:color="auto"/>
            <w:left w:val="none" w:sz="0" w:space="0" w:color="auto"/>
            <w:bottom w:val="none" w:sz="0" w:space="0" w:color="auto"/>
            <w:right w:val="none" w:sz="0" w:space="0" w:color="auto"/>
          </w:divBdr>
          <w:divsChild>
            <w:div w:id="2092965091">
              <w:marLeft w:val="0"/>
              <w:marRight w:val="0"/>
              <w:marTop w:val="0"/>
              <w:marBottom w:val="0"/>
              <w:divBdr>
                <w:top w:val="none" w:sz="0" w:space="0" w:color="auto"/>
                <w:left w:val="none" w:sz="0" w:space="0" w:color="auto"/>
                <w:bottom w:val="none" w:sz="0" w:space="0" w:color="auto"/>
                <w:right w:val="none" w:sz="0" w:space="0" w:color="auto"/>
              </w:divBdr>
              <w:divsChild>
                <w:div w:id="1261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6942">
          <w:marLeft w:val="0"/>
          <w:marRight w:val="0"/>
          <w:marTop w:val="0"/>
          <w:marBottom w:val="0"/>
          <w:divBdr>
            <w:top w:val="none" w:sz="0" w:space="0" w:color="auto"/>
            <w:left w:val="none" w:sz="0" w:space="0" w:color="auto"/>
            <w:bottom w:val="none" w:sz="0" w:space="0" w:color="auto"/>
            <w:right w:val="none" w:sz="0" w:space="0" w:color="auto"/>
          </w:divBdr>
          <w:divsChild>
            <w:div w:id="987704471">
              <w:marLeft w:val="0"/>
              <w:marRight w:val="0"/>
              <w:marTop w:val="0"/>
              <w:marBottom w:val="0"/>
              <w:divBdr>
                <w:top w:val="none" w:sz="0" w:space="0" w:color="auto"/>
                <w:left w:val="none" w:sz="0" w:space="0" w:color="auto"/>
                <w:bottom w:val="none" w:sz="0" w:space="0" w:color="auto"/>
                <w:right w:val="none" w:sz="0" w:space="0" w:color="auto"/>
              </w:divBdr>
              <w:divsChild>
                <w:div w:id="1132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4288">
          <w:marLeft w:val="0"/>
          <w:marRight w:val="0"/>
          <w:marTop w:val="0"/>
          <w:marBottom w:val="0"/>
          <w:divBdr>
            <w:top w:val="none" w:sz="0" w:space="0" w:color="auto"/>
            <w:left w:val="none" w:sz="0" w:space="0" w:color="auto"/>
            <w:bottom w:val="none" w:sz="0" w:space="0" w:color="auto"/>
            <w:right w:val="none" w:sz="0" w:space="0" w:color="auto"/>
          </w:divBdr>
          <w:divsChild>
            <w:div w:id="1667515607">
              <w:marLeft w:val="0"/>
              <w:marRight w:val="0"/>
              <w:marTop w:val="0"/>
              <w:marBottom w:val="0"/>
              <w:divBdr>
                <w:top w:val="none" w:sz="0" w:space="0" w:color="auto"/>
                <w:left w:val="none" w:sz="0" w:space="0" w:color="auto"/>
                <w:bottom w:val="none" w:sz="0" w:space="0" w:color="auto"/>
                <w:right w:val="none" w:sz="0" w:space="0" w:color="auto"/>
              </w:divBdr>
              <w:divsChild>
                <w:div w:id="9171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670">
          <w:marLeft w:val="0"/>
          <w:marRight w:val="0"/>
          <w:marTop w:val="0"/>
          <w:marBottom w:val="0"/>
          <w:divBdr>
            <w:top w:val="none" w:sz="0" w:space="0" w:color="auto"/>
            <w:left w:val="none" w:sz="0" w:space="0" w:color="auto"/>
            <w:bottom w:val="none" w:sz="0" w:space="0" w:color="auto"/>
            <w:right w:val="none" w:sz="0" w:space="0" w:color="auto"/>
          </w:divBdr>
          <w:divsChild>
            <w:div w:id="1378166640">
              <w:marLeft w:val="0"/>
              <w:marRight w:val="0"/>
              <w:marTop w:val="0"/>
              <w:marBottom w:val="0"/>
              <w:divBdr>
                <w:top w:val="none" w:sz="0" w:space="0" w:color="auto"/>
                <w:left w:val="none" w:sz="0" w:space="0" w:color="auto"/>
                <w:bottom w:val="none" w:sz="0" w:space="0" w:color="auto"/>
                <w:right w:val="none" w:sz="0" w:space="0" w:color="auto"/>
              </w:divBdr>
              <w:divsChild>
                <w:div w:id="15359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96200">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861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76003">
          <w:marLeft w:val="0"/>
          <w:marRight w:val="0"/>
          <w:marTop w:val="0"/>
          <w:marBottom w:val="0"/>
          <w:divBdr>
            <w:top w:val="none" w:sz="0" w:space="0" w:color="auto"/>
            <w:left w:val="none" w:sz="0" w:space="0" w:color="auto"/>
            <w:bottom w:val="none" w:sz="0" w:space="0" w:color="auto"/>
            <w:right w:val="none" w:sz="0" w:space="0" w:color="auto"/>
          </w:divBdr>
          <w:divsChild>
            <w:div w:id="38937941">
              <w:marLeft w:val="0"/>
              <w:marRight w:val="0"/>
              <w:marTop w:val="0"/>
              <w:marBottom w:val="0"/>
              <w:divBdr>
                <w:top w:val="none" w:sz="0" w:space="0" w:color="auto"/>
                <w:left w:val="none" w:sz="0" w:space="0" w:color="auto"/>
                <w:bottom w:val="none" w:sz="0" w:space="0" w:color="auto"/>
                <w:right w:val="none" w:sz="0" w:space="0" w:color="auto"/>
              </w:divBdr>
              <w:divsChild>
                <w:div w:id="4121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7910">
          <w:marLeft w:val="0"/>
          <w:marRight w:val="0"/>
          <w:marTop w:val="0"/>
          <w:marBottom w:val="0"/>
          <w:divBdr>
            <w:top w:val="none" w:sz="0" w:space="0" w:color="auto"/>
            <w:left w:val="none" w:sz="0" w:space="0" w:color="auto"/>
            <w:bottom w:val="none" w:sz="0" w:space="0" w:color="auto"/>
            <w:right w:val="none" w:sz="0" w:space="0" w:color="auto"/>
          </w:divBdr>
          <w:divsChild>
            <w:div w:id="346911098">
              <w:marLeft w:val="0"/>
              <w:marRight w:val="0"/>
              <w:marTop w:val="0"/>
              <w:marBottom w:val="0"/>
              <w:divBdr>
                <w:top w:val="none" w:sz="0" w:space="0" w:color="auto"/>
                <w:left w:val="none" w:sz="0" w:space="0" w:color="auto"/>
                <w:bottom w:val="none" w:sz="0" w:space="0" w:color="auto"/>
                <w:right w:val="none" w:sz="0" w:space="0" w:color="auto"/>
              </w:divBdr>
              <w:divsChild>
                <w:div w:id="16665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90946">
      <w:bodyDiv w:val="1"/>
      <w:marLeft w:val="0"/>
      <w:marRight w:val="0"/>
      <w:marTop w:val="0"/>
      <w:marBottom w:val="0"/>
      <w:divBdr>
        <w:top w:val="none" w:sz="0" w:space="0" w:color="auto"/>
        <w:left w:val="none" w:sz="0" w:space="0" w:color="auto"/>
        <w:bottom w:val="none" w:sz="0" w:space="0" w:color="auto"/>
        <w:right w:val="none" w:sz="0" w:space="0" w:color="auto"/>
      </w:divBdr>
    </w:div>
    <w:div w:id="976879824">
      <w:bodyDiv w:val="1"/>
      <w:marLeft w:val="0"/>
      <w:marRight w:val="0"/>
      <w:marTop w:val="0"/>
      <w:marBottom w:val="0"/>
      <w:divBdr>
        <w:top w:val="none" w:sz="0" w:space="0" w:color="auto"/>
        <w:left w:val="none" w:sz="0" w:space="0" w:color="auto"/>
        <w:bottom w:val="none" w:sz="0" w:space="0" w:color="auto"/>
        <w:right w:val="none" w:sz="0" w:space="0" w:color="auto"/>
      </w:divBdr>
    </w:div>
    <w:div w:id="1090738976">
      <w:bodyDiv w:val="1"/>
      <w:marLeft w:val="0"/>
      <w:marRight w:val="0"/>
      <w:marTop w:val="0"/>
      <w:marBottom w:val="0"/>
      <w:divBdr>
        <w:top w:val="none" w:sz="0" w:space="0" w:color="auto"/>
        <w:left w:val="none" w:sz="0" w:space="0" w:color="auto"/>
        <w:bottom w:val="none" w:sz="0" w:space="0" w:color="auto"/>
        <w:right w:val="none" w:sz="0" w:space="0" w:color="auto"/>
      </w:divBdr>
    </w:div>
    <w:div w:id="1179932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ces@lsbu.ac.uk" TargetMode="External"/><Relationship Id="rId13" Type="http://schemas.openxmlformats.org/officeDocument/2006/relationships/image" Target="media/image4.png"/><Relationship Id="rId18" Type="http://schemas.openxmlformats.org/officeDocument/2006/relationships/hyperlink" Target="http://www.datakustik.com/en/products/cadnaa%20accessed%20Nov%20201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ndymock@hotmail.com"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ymockb\Documents\ACOUSTICS\PhD\RESULTS\TOWER%20BLOCK\NOISE\TB%20Environmental%20Noise\UNIFIED%20DATA%20-%20NEO%20-%203rd%20OCTAV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9.162070728307245E-2"/>
          <c:y val="6.1605592477237063E-2"/>
          <c:w val="0.8780274308166609"/>
          <c:h val="0.72114326278659546"/>
        </c:manualLayout>
      </c:layout>
      <c:lineChart>
        <c:grouping val="standard"/>
        <c:ser>
          <c:idx val="2"/>
          <c:order val="0"/>
          <c:tx>
            <c:v>1 - 2 m/s</c:v>
          </c:tx>
          <c:marker>
            <c:symbol val="none"/>
          </c:marker>
          <c:val>
            <c:numRef>
              <c:f>'TURBINE LEVEL'!$AA$41:$BF$41</c:f>
              <c:numCache>
                <c:formatCode>0.0</c:formatCode>
                <c:ptCount val="32"/>
                <c:pt idx="0">
                  <c:v>15.267800000000001</c:v>
                </c:pt>
                <c:pt idx="1">
                  <c:v>19.7104</c:v>
                </c:pt>
                <c:pt idx="2">
                  <c:v>22.4361</c:v>
                </c:pt>
                <c:pt idx="3">
                  <c:v>25.084199999999989</c:v>
                </c:pt>
                <c:pt idx="4">
                  <c:v>28.197900000000072</c:v>
                </c:pt>
                <c:pt idx="5">
                  <c:v>32.718100000000113</c:v>
                </c:pt>
                <c:pt idx="6">
                  <c:v>32.417400000000001</c:v>
                </c:pt>
                <c:pt idx="7">
                  <c:v>33.028500000000136</c:v>
                </c:pt>
                <c:pt idx="8">
                  <c:v>34.619300000000003</c:v>
                </c:pt>
                <c:pt idx="9">
                  <c:v>36.530200000000008</c:v>
                </c:pt>
                <c:pt idx="10">
                  <c:v>37.936700000000002</c:v>
                </c:pt>
                <c:pt idx="11">
                  <c:v>39.77000000000001</c:v>
                </c:pt>
                <c:pt idx="12">
                  <c:v>41.001899999999999</c:v>
                </c:pt>
                <c:pt idx="13">
                  <c:v>43.407499999999999</c:v>
                </c:pt>
                <c:pt idx="14">
                  <c:v>44.5715</c:v>
                </c:pt>
                <c:pt idx="15">
                  <c:v>44.678200000000011</c:v>
                </c:pt>
                <c:pt idx="16">
                  <c:v>45.405700000000003</c:v>
                </c:pt>
                <c:pt idx="17">
                  <c:v>47.171100000000003</c:v>
                </c:pt>
                <c:pt idx="18">
                  <c:v>47.597900000000003</c:v>
                </c:pt>
                <c:pt idx="19">
                  <c:v>46.598800000000011</c:v>
                </c:pt>
                <c:pt idx="20">
                  <c:v>46.346600000000002</c:v>
                </c:pt>
                <c:pt idx="21">
                  <c:v>44.261100000000013</c:v>
                </c:pt>
                <c:pt idx="22">
                  <c:v>43.659700000000001</c:v>
                </c:pt>
                <c:pt idx="23">
                  <c:v>40.012500000000003</c:v>
                </c:pt>
                <c:pt idx="24">
                  <c:v>41.593600000000002</c:v>
                </c:pt>
                <c:pt idx="25">
                  <c:v>39.653600000000004</c:v>
                </c:pt>
                <c:pt idx="26">
                  <c:v>36.3459</c:v>
                </c:pt>
                <c:pt idx="27">
                  <c:v>34.367100000000001</c:v>
                </c:pt>
                <c:pt idx="28">
                  <c:v>30.807200000000005</c:v>
                </c:pt>
                <c:pt idx="29">
                  <c:v>26.141499999999986</c:v>
                </c:pt>
                <c:pt idx="30">
                  <c:v>19.943199999999905</c:v>
                </c:pt>
                <c:pt idx="31">
                  <c:v>14.2202</c:v>
                </c:pt>
              </c:numCache>
            </c:numRef>
          </c:val>
          <c:extLst xmlns:c16r2="http://schemas.microsoft.com/office/drawing/2015/06/chart">
            <c:ext xmlns:c16="http://schemas.microsoft.com/office/drawing/2014/chart" uri="{C3380CC4-5D6E-409C-BE32-E72D297353CC}">
              <c16:uniqueId val="{00000000-7785-4C6D-A672-5B9845653D8C}"/>
            </c:ext>
          </c:extLst>
        </c:ser>
        <c:ser>
          <c:idx val="1"/>
          <c:order val="1"/>
          <c:tx>
            <c:v>4 - 5 m/s</c:v>
          </c:tx>
          <c:marker>
            <c:symbol val="none"/>
          </c:marker>
          <c:val>
            <c:numRef>
              <c:f>'TURBINE LEVEL'!$AA$133:$BF$133</c:f>
              <c:numCache>
                <c:formatCode>0.0</c:formatCode>
                <c:ptCount val="32"/>
                <c:pt idx="0">
                  <c:v>23.3964</c:v>
                </c:pt>
                <c:pt idx="1">
                  <c:v>29.361899999999999</c:v>
                </c:pt>
                <c:pt idx="2">
                  <c:v>34.629000000000012</c:v>
                </c:pt>
                <c:pt idx="3">
                  <c:v>38.256800000000005</c:v>
                </c:pt>
                <c:pt idx="4">
                  <c:v>40.575100000000013</c:v>
                </c:pt>
                <c:pt idx="5">
                  <c:v>42.068900000000063</c:v>
                </c:pt>
                <c:pt idx="6">
                  <c:v>43.165000000000013</c:v>
                </c:pt>
                <c:pt idx="7">
                  <c:v>43.776100000000113</c:v>
                </c:pt>
                <c:pt idx="8">
                  <c:v>44.018600000000006</c:v>
                </c:pt>
                <c:pt idx="9">
                  <c:v>43.814899999999994</c:v>
                </c:pt>
                <c:pt idx="10">
                  <c:v>44.261100000000013</c:v>
                </c:pt>
                <c:pt idx="11">
                  <c:v>45.231100000000012</c:v>
                </c:pt>
                <c:pt idx="12">
                  <c:v>45.784000000000006</c:v>
                </c:pt>
                <c:pt idx="13">
                  <c:v>47.704600000000006</c:v>
                </c:pt>
                <c:pt idx="14">
                  <c:v>47.510600000000004</c:v>
                </c:pt>
                <c:pt idx="15">
                  <c:v>48.664900000000003</c:v>
                </c:pt>
                <c:pt idx="16">
                  <c:v>48.975300000000011</c:v>
                </c:pt>
                <c:pt idx="17">
                  <c:v>49.033500000000011</c:v>
                </c:pt>
                <c:pt idx="18">
                  <c:v>49.411799999999999</c:v>
                </c:pt>
                <c:pt idx="19">
                  <c:v>48.490300000000012</c:v>
                </c:pt>
                <c:pt idx="20">
                  <c:v>48.3157</c:v>
                </c:pt>
                <c:pt idx="21">
                  <c:v>47.336000000000006</c:v>
                </c:pt>
                <c:pt idx="22">
                  <c:v>45.9392</c:v>
                </c:pt>
                <c:pt idx="23">
                  <c:v>43.756700000000002</c:v>
                </c:pt>
                <c:pt idx="24">
                  <c:v>42.738200000000013</c:v>
                </c:pt>
                <c:pt idx="25">
                  <c:v>42.001000000000005</c:v>
                </c:pt>
                <c:pt idx="26">
                  <c:v>39.479000000000006</c:v>
                </c:pt>
                <c:pt idx="27">
                  <c:v>36.656300000000002</c:v>
                </c:pt>
                <c:pt idx="28">
                  <c:v>33.406800000000004</c:v>
                </c:pt>
                <c:pt idx="29">
                  <c:v>29.769299999999916</c:v>
                </c:pt>
                <c:pt idx="30">
                  <c:v>22.96959999999989</c:v>
                </c:pt>
                <c:pt idx="31">
                  <c:v>21.175099999999986</c:v>
                </c:pt>
              </c:numCache>
            </c:numRef>
          </c:val>
          <c:extLst xmlns:c16r2="http://schemas.microsoft.com/office/drawing/2015/06/chart">
            <c:ext xmlns:c16="http://schemas.microsoft.com/office/drawing/2014/chart" uri="{C3380CC4-5D6E-409C-BE32-E72D297353CC}">
              <c16:uniqueId val="{00000001-7785-4C6D-A672-5B9845653D8C}"/>
            </c:ext>
          </c:extLst>
        </c:ser>
        <c:ser>
          <c:idx val="0"/>
          <c:order val="2"/>
          <c:tx>
            <c:v>7 - 8 m/s</c:v>
          </c:tx>
          <c:marker>
            <c:symbol val="none"/>
          </c:marker>
          <c:cat>
            <c:strRef>
              <c:f>'TURBINE LEVEL'!$AA$2:$BF$2</c:f>
              <c:strCache>
                <c:ptCount val="32"/>
                <c:pt idx="0">
                  <c:v>16.0 Hz</c:v>
                </c:pt>
                <c:pt idx="1">
                  <c:v>20.0 Hz</c:v>
                </c:pt>
                <c:pt idx="2">
                  <c:v>25.0 Hz</c:v>
                </c:pt>
                <c:pt idx="3">
                  <c:v>31.5 Hz</c:v>
                </c:pt>
                <c:pt idx="4">
                  <c:v>40.0 Hz</c:v>
                </c:pt>
                <c:pt idx="5">
                  <c:v>50 Hz</c:v>
                </c:pt>
                <c:pt idx="6">
                  <c:v>63 Hz</c:v>
                </c:pt>
                <c:pt idx="7">
                  <c:v>80 Hz</c:v>
                </c:pt>
                <c:pt idx="8">
                  <c:v>100 Hz</c:v>
                </c:pt>
                <c:pt idx="9">
                  <c:v>125 Hz</c:v>
                </c:pt>
                <c:pt idx="10">
                  <c:v>160 Hz</c:v>
                </c:pt>
                <c:pt idx="11">
                  <c:v>200 Hz</c:v>
                </c:pt>
                <c:pt idx="12">
                  <c:v>250 Hz</c:v>
                </c:pt>
                <c:pt idx="13">
                  <c:v>315 Hz</c:v>
                </c:pt>
                <c:pt idx="14">
                  <c:v>400 Hz</c:v>
                </c:pt>
                <c:pt idx="15">
                  <c:v>500 Hz</c:v>
                </c:pt>
                <c:pt idx="16">
                  <c:v>630 Hz</c:v>
                </c:pt>
                <c:pt idx="17">
                  <c:v>800 Hz</c:v>
                </c:pt>
                <c:pt idx="18">
                  <c:v>1000 Hz</c:v>
                </c:pt>
                <c:pt idx="19">
                  <c:v>1250 Hz</c:v>
                </c:pt>
                <c:pt idx="20">
                  <c:v>1600 Hz</c:v>
                </c:pt>
                <c:pt idx="21">
                  <c:v>2000 Hz</c:v>
                </c:pt>
                <c:pt idx="22">
                  <c:v>2500 Hz</c:v>
                </c:pt>
                <c:pt idx="23">
                  <c:v>3150 Hz</c:v>
                </c:pt>
                <c:pt idx="24">
                  <c:v>4000 Hz</c:v>
                </c:pt>
                <c:pt idx="25">
                  <c:v>5000 Hz</c:v>
                </c:pt>
                <c:pt idx="26">
                  <c:v>6300 Hz</c:v>
                </c:pt>
                <c:pt idx="27">
                  <c:v>8000 Hz</c:v>
                </c:pt>
                <c:pt idx="28">
                  <c:v>10000 Hz</c:v>
                </c:pt>
                <c:pt idx="29">
                  <c:v>12500 Hz</c:v>
                </c:pt>
                <c:pt idx="30">
                  <c:v>16000 Hz</c:v>
                </c:pt>
                <c:pt idx="31">
                  <c:v>20000 Hz</c:v>
                </c:pt>
              </c:strCache>
            </c:strRef>
          </c:cat>
          <c:val>
            <c:numRef>
              <c:f>'TURBINE LEVEL'!$AA$236:$BF$236</c:f>
              <c:numCache>
                <c:formatCode>0.0</c:formatCode>
                <c:ptCount val="32"/>
                <c:pt idx="0">
                  <c:v>31.781399999999913</c:v>
                </c:pt>
                <c:pt idx="1">
                  <c:v>37.622200000000063</c:v>
                </c:pt>
                <c:pt idx="2">
                  <c:v>43.394400000000005</c:v>
                </c:pt>
                <c:pt idx="3">
                  <c:v>48.490400000000008</c:v>
                </c:pt>
                <c:pt idx="4">
                  <c:v>53.018000000000001</c:v>
                </c:pt>
                <c:pt idx="5">
                  <c:v>55.634600000000006</c:v>
                </c:pt>
                <c:pt idx="6">
                  <c:v>57.232000000000063</c:v>
                </c:pt>
                <c:pt idx="7">
                  <c:v>58.888200000000005</c:v>
                </c:pt>
                <c:pt idx="8">
                  <c:v>59.750600000000006</c:v>
                </c:pt>
                <c:pt idx="9">
                  <c:v>59.78</c:v>
                </c:pt>
                <c:pt idx="10">
                  <c:v>59.868200000000002</c:v>
                </c:pt>
                <c:pt idx="11">
                  <c:v>59.672200000000011</c:v>
                </c:pt>
                <c:pt idx="12">
                  <c:v>60.074000000000005</c:v>
                </c:pt>
                <c:pt idx="13">
                  <c:v>61.044200000000004</c:v>
                </c:pt>
                <c:pt idx="14">
                  <c:v>61.818400000000004</c:v>
                </c:pt>
                <c:pt idx="15">
                  <c:v>62.200600000000009</c:v>
                </c:pt>
                <c:pt idx="16">
                  <c:v>62.200600000000009</c:v>
                </c:pt>
                <c:pt idx="17">
                  <c:v>61.269600000000011</c:v>
                </c:pt>
                <c:pt idx="18">
                  <c:v>60.0152</c:v>
                </c:pt>
                <c:pt idx="19">
                  <c:v>58.1434</c:v>
                </c:pt>
                <c:pt idx="20">
                  <c:v>56.742000000000012</c:v>
                </c:pt>
                <c:pt idx="21">
                  <c:v>55.575800000000001</c:v>
                </c:pt>
                <c:pt idx="22">
                  <c:v>54.321400000000004</c:v>
                </c:pt>
                <c:pt idx="23">
                  <c:v>52.9298</c:v>
                </c:pt>
                <c:pt idx="24">
                  <c:v>51.891000000000005</c:v>
                </c:pt>
                <c:pt idx="25">
                  <c:v>50.058400000000006</c:v>
                </c:pt>
                <c:pt idx="26">
                  <c:v>48.186600000000006</c:v>
                </c:pt>
                <c:pt idx="27">
                  <c:v>45.697400000000002</c:v>
                </c:pt>
                <c:pt idx="28">
                  <c:v>42.5124</c:v>
                </c:pt>
                <c:pt idx="29">
                  <c:v>37.583000000000006</c:v>
                </c:pt>
                <c:pt idx="30">
                  <c:v>31.693200000000004</c:v>
                </c:pt>
                <c:pt idx="31">
                  <c:v>23.216200000000001</c:v>
                </c:pt>
              </c:numCache>
            </c:numRef>
          </c:val>
          <c:extLst xmlns:c16r2="http://schemas.microsoft.com/office/drawing/2015/06/chart">
            <c:ext xmlns:c16="http://schemas.microsoft.com/office/drawing/2014/chart" uri="{C3380CC4-5D6E-409C-BE32-E72D297353CC}">
              <c16:uniqueId val="{00000002-7785-4C6D-A672-5B9845653D8C}"/>
            </c:ext>
          </c:extLst>
        </c:ser>
        <c:dLbls/>
        <c:marker val="1"/>
        <c:axId val="62161664"/>
        <c:axId val="62163200"/>
      </c:lineChart>
      <c:catAx>
        <c:axId val="62161664"/>
        <c:scaling>
          <c:orientation val="minMax"/>
        </c:scaling>
        <c:axPos val="b"/>
        <c:majorTickMark val="none"/>
        <c:tickLblPos val="nextTo"/>
        <c:txPr>
          <a:bodyPr rot="-2700000"/>
          <a:lstStyle/>
          <a:p>
            <a:pPr>
              <a:defRPr lang="en-US"/>
            </a:pPr>
            <a:endParaRPr lang="en-US"/>
          </a:p>
        </c:txPr>
        <c:crossAx val="62163200"/>
        <c:crosses val="autoZero"/>
        <c:auto val="1"/>
        <c:lblAlgn val="ctr"/>
        <c:lblOffset val="100"/>
      </c:catAx>
      <c:valAx>
        <c:axId val="62163200"/>
        <c:scaling>
          <c:orientation val="minMax"/>
          <c:max val="70"/>
          <c:min val="0"/>
        </c:scaling>
        <c:axPos val="l"/>
        <c:majorGridlines/>
        <c:numFmt formatCode="0.0" sourceLinked="1"/>
        <c:majorTickMark val="none"/>
        <c:tickLblPos val="nextTo"/>
        <c:spPr>
          <a:ln w="9525">
            <a:noFill/>
          </a:ln>
        </c:spPr>
        <c:txPr>
          <a:bodyPr/>
          <a:lstStyle/>
          <a:p>
            <a:pPr>
              <a:defRPr lang="en-US"/>
            </a:pPr>
            <a:endParaRPr lang="en-US"/>
          </a:p>
        </c:txPr>
        <c:crossAx val="62161664"/>
        <c:crosses val="autoZero"/>
        <c:crossBetween val="between"/>
      </c:valAx>
    </c:plotArea>
    <c:legend>
      <c:legendPos val="b"/>
      <c:layout>
        <c:manualLayout>
          <c:xMode val="edge"/>
          <c:yMode val="edge"/>
          <c:x val="0.31364038447110776"/>
          <c:y val="0.92697762834349118"/>
          <c:w val="0.4372174173996034"/>
          <c:h val="5.8481366637436694E-2"/>
        </c:manualLayout>
      </c:layout>
      <c:txPr>
        <a:bodyPr/>
        <a:lstStyle/>
        <a:p>
          <a:pPr>
            <a:defRPr lang="en-US"/>
          </a:pPr>
          <a:endParaRPr lang="en-US"/>
        </a:p>
      </c:txPr>
    </c:legend>
    <c:plotVisOnly val="1"/>
    <c:dispBlanksAs val="gap"/>
  </c:chart>
  <c:txPr>
    <a:bodyPr/>
    <a:lstStyle/>
    <a:p>
      <a:pPr>
        <a:defRPr sz="800"/>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0.00446</cdr:x>
      <cdr:y>0.45726</cdr:y>
    </cdr:from>
    <cdr:to>
      <cdr:x>0.04008</cdr:x>
      <cdr:y>0.53417</cdr:y>
    </cdr:to>
    <cdr:sp macro="" textlink="">
      <cdr:nvSpPr>
        <cdr:cNvPr id="2" name="TextBox 1"/>
        <cdr:cNvSpPr txBox="1"/>
      </cdr:nvSpPr>
      <cdr:spPr>
        <a:xfrm xmlns:a="http://schemas.openxmlformats.org/drawingml/2006/main" rot="16200000">
          <a:off x="0" y="1543117"/>
          <a:ext cx="255281" cy="20421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800"/>
            <a:t>dB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A5780-B17D-4272-87AC-CEBD958B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Dwyer</dc:creator>
  <cp:lastModifiedBy>Dell</cp:lastModifiedBy>
  <cp:revision>8</cp:revision>
  <cp:lastPrinted>2017-12-04T11:01:00Z</cp:lastPrinted>
  <dcterms:created xsi:type="dcterms:W3CDTF">2018-02-09T07:25:00Z</dcterms:created>
  <dcterms:modified xsi:type="dcterms:W3CDTF">2018-03-04T12:19:00Z</dcterms:modified>
</cp:coreProperties>
</file>