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AC" w:rsidRDefault="006C6DAC" w:rsidP="00CB2FA5">
      <w:pPr>
        <w:spacing w:line="240" w:lineRule="auto"/>
      </w:pPr>
      <w:r>
        <w:rPr>
          <w:b/>
        </w:rPr>
        <w:t xml:space="preserve">Table </w:t>
      </w:r>
      <w:r w:rsidR="008D1D60">
        <w:rPr>
          <w:b/>
        </w:rPr>
        <w:t>2</w:t>
      </w:r>
      <w:r>
        <w:rPr>
          <w:b/>
        </w:rPr>
        <w:t xml:space="preserve">: </w:t>
      </w:r>
      <w:r w:rsidR="00006B8B">
        <w:t>Characteristics of</w:t>
      </w:r>
      <w:r w:rsidR="00B0640A">
        <w:t xml:space="preserve"> the</w:t>
      </w:r>
      <w:r w:rsidR="00006B8B">
        <w:t xml:space="preserve"> sample at </w:t>
      </w:r>
      <w:proofErr w:type="spellStart"/>
      <w:r w:rsidR="00006B8B">
        <w:t>baseline</w:t>
      </w:r>
      <w:r w:rsidR="0021530D" w:rsidRPr="0021530D">
        <w:rPr>
          <w:sz w:val="28"/>
          <w:vertAlign w:val="superscript"/>
        </w:rPr>
        <w:t>a</w:t>
      </w:r>
      <w:proofErr w:type="spellEnd"/>
      <w:r w:rsidR="003E2FD2" w:rsidRPr="003E2FD2">
        <w:rPr>
          <w:sz w:val="28"/>
        </w:rPr>
        <w:t>,</w:t>
      </w:r>
      <w:r w:rsidR="006D4348">
        <w:rPr>
          <w:sz w:val="28"/>
          <w:vertAlign w:val="superscript"/>
        </w:rPr>
        <w:t xml:space="preserve"> </w:t>
      </w:r>
      <w:r w:rsidR="006D4348" w:rsidRPr="003E2FD2">
        <w:t>N=</w:t>
      </w:r>
      <w:r w:rsidR="003E2FD2" w:rsidRPr="003E2FD2">
        <w:t>50</w:t>
      </w:r>
      <w:r w:rsidR="005E1812" w:rsidRPr="003E2FD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992"/>
        <w:gridCol w:w="851"/>
      </w:tblGrid>
      <w:tr w:rsidR="00CB2FA5" w:rsidTr="00851B3E"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</w:tcPr>
          <w:p w:rsidR="00CB2FA5" w:rsidRDefault="00CB2FA5" w:rsidP="00851B3E"/>
        </w:tc>
        <w:tc>
          <w:tcPr>
            <w:tcW w:w="992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</w:tcPr>
          <w:p w:rsidR="00CB2FA5" w:rsidRPr="00A72715" w:rsidRDefault="00CB2FA5" w:rsidP="00851B3E">
            <w:pPr>
              <w:jc w:val="center"/>
              <w:rPr>
                <w:b/>
              </w:rPr>
            </w:pPr>
            <w:r w:rsidRPr="00A72715">
              <w:rPr>
                <w:b/>
              </w:rPr>
              <w:t>Mean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CB2FA5" w:rsidRPr="00A72715" w:rsidRDefault="00CB2FA5" w:rsidP="00851B3E">
            <w:pPr>
              <w:jc w:val="center"/>
              <w:rPr>
                <w:b/>
              </w:rPr>
            </w:pPr>
            <w:r w:rsidRPr="00A72715">
              <w:rPr>
                <w:b/>
              </w:rPr>
              <w:t>SD</w:t>
            </w:r>
          </w:p>
        </w:tc>
      </w:tr>
      <w:tr w:rsidR="00CB2FA5" w:rsidTr="00851B3E">
        <w:trPr>
          <w:trHeight w:val="1890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CB2FA5" w:rsidRDefault="00CB2FA5" w:rsidP="00851B3E">
            <w:r>
              <w:t xml:space="preserve">Age </w:t>
            </w:r>
          </w:p>
          <w:p w:rsidR="00CB2FA5" w:rsidRDefault="00CB2FA5" w:rsidP="00851B3E">
            <w:r>
              <w:t>Cigarettes smoked per day</w:t>
            </w:r>
          </w:p>
          <w:p w:rsidR="00CB2FA5" w:rsidRPr="009E731D" w:rsidRDefault="00CB2FA5" w:rsidP="00851B3E">
            <w:r w:rsidRPr="009E731D">
              <w:t xml:space="preserve">Years </w:t>
            </w:r>
            <w:r>
              <w:t xml:space="preserve">of </w:t>
            </w:r>
            <w:r w:rsidRPr="009E731D">
              <w:t>smoking</w:t>
            </w:r>
          </w:p>
          <w:p w:rsidR="00CB2FA5" w:rsidRDefault="00CB2FA5" w:rsidP="00851B3E">
            <w:r>
              <w:t>Duration of mental health care</w:t>
            </w:r>
            <w:r w:rsidRPr="009E731D">
              <w:t xml:space="preserve"> </w:t>
            </w:r>
            <w:r>
              <w:t>(years)</w:t>
            </w:r>
          </w:p>
          <w:p w:rsidR="00CB2FA5" w:rsidRDefault="00CB2FA5" w:rsidP="00851B3E">
            <w:r>
              <w:t xml:space="preserve">PANSS Total </w:t>
            </w:r>
          </w:p>
          <w:p w:rsidR="00CB2FA5" w:rsidRDefault="00CB2FA5" w:rsidP="00851B3E">
            <w:r>
              <w:t xml:space="preserve">PANSS Positive </w:t>
            </w:r>
          </w:p>
          <w:p w:rsidR="00CB2FA5" w:rsidRDefault="00CB2FA5" w:rsidP="00851B3E">
            <w:r>
              <w:t xml:space="preserve">PANSS Negative </w:t>
            </w:r>
          </w:p>
          <w:p w:rsidR="00CB2FA5" w:rsidRDefault="00CB2FA5" w:rsidP="00851B3E">
            <w:pPr>
              <w:spacing w:line="276" w:lineRule="auto"/>
            </w:pPr>
            <w:r>
              <w:t xml:space="preserve">PANSS General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B2FA5" w:rsidRDefault="00CB2FA5" w:rsidP="00851B3E">
            <w:pPr>
              <w:jc w:val="center"/>
            </w:pPr>
            <w:r>
              <w:t>38·96</w:t>
            </w:r>
          </w:p>
          <w:p w:rsidR="00CB2FA5" w:rsidRDefault="00CB2FA5" w:rsidP="00851B3E">
            <w:pPr>
              <w:jc w:val="center"/>
            </w:pPr>
            <w:r>
              <w:t>17·94</w:t>
            </w:r>
          </w:p>
          <w:p w:rsidR="00CB2FA5" w:rsidRPr="009E731D" w:rsidRDefault="00CB2FA5" w:rsidP="00851B3E">
            <w:pPr>
              <w:jc w:val="center"/>
            </w:pPr>
            <w:r w:rsidRPr="009E731D">
              <w:t>22</w:t>
            </w:r>
            <w:r>
              <w:t>·</w:t>
            </w:r>
            <w:r w:rsidRPr="009E731D">
              <w:t>28</w:t>
            </w:r>
          </w:p>
          <w:p w:rsidR="00CB2FA5" w:rsidRDefault="00CB2FA5" w:rsidP="00851B3E">
            <w:pPr>
              <w:jc w:val="center"/>
            </w:pPr>
            <w:r w:rsidRPr="009E731D">
              <w:t>14</w:t>
            </w:r>
            <w:r>
              <w:t>·</w:t>
            </w:r>
            <w:r w:rsidRPr="009E731D">
              <w:t>27</w:t>
            </w:r>
          </w:p>
          <w:p w:rsidR="00CB2FA5" w:rsidRDefault="00CB2FA5" w:rsidP="00851B3E">
            <w:pPr>
              <w:jc w:val="center"/>
            </w:pPr>
            <w:r>
              <w:t>40·72</w:t>
            </w:r>
          </w:p>
          <w:p w:rsidR="00CB2FA5" w:rsidRDefault="00CB2FA5" w:rsidP="00851B3E">
            <w:pPr>
              <w:jc w:val="center"/>
            </w:pPr>
            <w:r>
              <w:t>10·47</w:t>
            </w:r>
          </w:p>
          <w:p w:rsidR="00CB2FA5" w:rsidRDefault="00CB2FA5" w:rsidP="00851B3E">
            <w:pPr>
              <w:jc w:val="center"/>
            </w:pPr>
            <w:r>
              <w:t>9·04</w:t>
            </w:r>
          </w:p>
          <w:p w:rsidR="00CB2FA5" w:rsidRDefault="00CB2FA5" w:rsidP="00851B3E">
            <w:pPr>
              <w:jc w:val="center"/>
            </w:pPr>
            <w:r>
              <w:t>20·94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CB2FA5" w:rsidRDefault="00CB2FA5" w:rsidP="00851B3E">
            <w:pPr>
              <w:jc w:val="center"/>
            </w:pPr>
            <w:r>
              <w:t>10·73</w:t>
            </w:r>
          </w:p>
          <w:p w:rsidR="00CB2FA5" w:rsidRDefault="00CB2FA5" w:rsidP="00851B3E">
            <w:pPr>
              <w:jc w:val="center"/>
            </w:pPr>
            <w:r>
              <w:t>11·94</w:t>
            </w:r>
          </w:p>
          <w:p w:rsidR="00CB2FA5" w:rsidRPr="009E731D" w:rsidRDefault="00CB2FA5" w:rsidP="00851B3E">
            <w:pPr>
              <w:jc w:val="center"/>
            </w:pPr>
            <w:r w:rsidRPr="009E731D">
              <w:t>11</w:t>
            </w:r>
            <w:r>
              <w:t>·</w:t>
            </w:r>
            <w:r w:rsidRPr="009E731D">
              <w:t>12</w:t>
            </w:r>
          </w:p>
          <w:p w:rsidR="00CB2FA5" w:rsidRDefault="00CB2FA5" w:rsidP="00851B3E">
            <w:pPr>
              <w:jc w:val="center"/>
            </w:pPr>
            <w:r w:rsidRPr="009E731D">
              <w:t>10</w:t>
            </w:r>
            <w:r>
              <w:t>·</w:t>
            </w:r>
            <w:r w:rsidRPr="009E731D">
              <w:t>02</w:t>
            </w:r>
          </w:p>
          <w:p w:rsidR="00CB2FA5" w:rsidRDefault="00CB2FA5" w:rsidP="00851B3E">
            <w:pPr>
              <w:jc w:val="center"/>
            </w:pPr>
            <w:r>
              <w:t>8·49</w:t>
            </w:r>
          </w:p>
          <w:p w:rsidR="00CB2FA5" w:rsidRDefault="00CB2FA5" w:rsidP="00851B3E">
            <w:pPr>
              <w:jc w:val="center"/>
            </w:pPr>
            <w:r>
              <w:t>3·57</w:t>
            </w:r>
          </w:p>
          <w:p w:rsidR="00CB2FA5" w:rsidRDefault="00CB2FA5" w:rsidP="00851B3E">
            <w:pPr>
              <w:jc w:val="center"/>
            </w:pPr>
            <w:r>
              <w:t>2·39</w:t>
            </w:r>
          </w:p>
          <w:p w:rsidR="00CB2FA5" w:rsidRDefault="00CB2FA5" w:rsidP="00851B3E">
            <w:pPr>
              <w:jc w:val="center"/>
            </w:pPr>
            <w:r>
              <w:t>5·04</w:t>
            </w:r>
          </w:p>
        </w:tc>
      </w:tr>
      <w:tr w:rsidR="00CB2FA5" w:rsidTr="00851B3E">
        <w:trPr>
          <w:trHeight w:val="164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</w:tcPr>
          <w:p w:rsidR="00CB2FA5" w:rsidRDefault="00CB2FA5" w:rsidP="00851B3E"/>
        </w:tc>
        <w:tc>
          <w:tcPr>
            <w:tcW w:w="992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</w:tcPr>
          <w:p w:rsidR="00CB2FA5" w:rsidRPr="00A72715" w:rsidRDefault="00CB2FA5" w:rsidP="00851B3E">
            <w:pPr>
              <w:jc w:val="center"/>
              <w:rPr>
                <w:b/>
              </w:rPr>
            </w:pPr>
            <w:r w:rsidRPr="00A72715">
              <w:rPr>
                <w:b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CB2FA5" w:rsidRPr="00A72715" w:rsidRDefault="00CB2FA5" w:rsidP="00851B3E">
            <w:pPr>
              <w:jc w:val="center"/>
              <w:rPr>
                <w:b/>
              </w:rPr>
            </w:pPr>
            <w:r w:rsidRPr="00A72715">
              <w:rPr>
                <w:b/>
              </w:rPr>
              <w:t>%</w:t>
            </w:r>
          </w:p>
        </w:tc>
      </w:tr>
      <w:tr w:rsidR="00CB2FA5" w:rsidTr="00851B3E">
        <w:trPr>
          <w:trHeight w:val="57"/>
        </w:trPr>
        <w:tc>
          <w:tcPr>
            <w:tcW w:w="4361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</w:tcPr>
          <w:p w:rsidR="00CB2FA5" w:rsidRDefault="00CB2FA5" w:rsidP="00851B3E">
            <w:pPr>
              <w:spacing w:line="360" w:lineRule="auto"/>
            </w:pPr>
            <w:r>
              <w:t>Gender (Male)</w:t>
            </w:r>
          </w:p>
          <w:p w:rsidR="00CB2FA5" w:rsidRDefault="00CB2FA5" w:rsidP="00851B3E">
            <w:r>
              <w:t>Ethnicity</w:t>
            </w:r>
          </w:p>
          <w:p w:rsidR="00CB2FA5" w:rsidRDefault="00CB2FA5" w:rsidP="00851B3E">
            <w:pPr>
              <w:ind w:firstLine="567"/>
            </w:pPr>
            <w:r>
              <w:t>White/White British</w:t>
            </w:r>
          </w:p>
          <w:p w:rsidR="00CB2FA5" w:rsidRDefault="00CB2FA5" w:rsidP="00851B3E">
            <w:pPr>
              <w:ind w:firstLine="567"/>
            </w:pPr>
            <w:r>
              <w:t>Black/Black British</w:t>
            </w:r>
          </w:p>
          <w:p w:rsidR="00CB2FA5" w:rsidRDefault="00CB2FA5" w:rsidP="00851B3E">
            <w:pPr>
              <w:spacing w:line="360" w:lineRule="auto"/>
              <w:ind w:firstLine="567"/>
            </w:pPr>
            <w:r>
              <w:t>Other ethnic group</w:t>
            </w:r>
          </w:p>
          <w:p w:rsidR="00CB2FA5" w:rsidRDefault="00CB2FA5" w:rsidP="00851B3E">
            <w:r>
              <w:t>Employment Status</w:t>
            </w:r>
          </w:p>
          <w:p w:rsidR="00CB2FA5" w:rsidRDefault="00CB2FA5" w:rsidP="00851B3E">
            <w:pPr>
              <w:ind w:firstLine="567"/>
            </w:pPr>
            <w:r>
              <w:t>Working Full-Time</w:t>
            </w:r>
            <w:bookmarkStart w:id="0" w:name="_GoBack"/>
            <w:bookmarkEnd w:id="0"/>
          </w:p>
          <w:p w:rsidR="00CB2FA5" w:rsidRDefault="00CB2FA5" w:rsidP="00851B3E">
            <w:pPr>
              <w:ind w:firstLine="567"/>
            </w:pPr>
            <w:r>
              <w:t>Working Part-Time</w:t>
            </w:r>
          </w:p>
          <w:p w:rsidR="00CB2FA5" w:rsidRDefault="00CB2FA5" w:rsidP="00851B3E">
            <w:pPr>
              <w:ind w:firstLine="567"/>
            </w:pPr>
            <w:r>
              <w:t>Sick or Disabled</w:t>
            </w:r>
          </w:p>
          <w:p w:rsidR="00CB2FA5" w:rsidRDefault="00CB2FA5" w:rsidP="00851B3E">
            <w:pPr>
              <w:spacing w:line="360" w:lineRule="auto"/>
              <w:ind w:firstLine="567"/>
            </w:pPr>
            <w:r>
              <w:t>Other</w:t>
            </w:r>
          </w:p>
          <w:p w:rsidR="00CB2FA5" w:rsidRDefault="00CB2FA5" w:rsidP="00851B3E">
            <w:r>
              <w:t>Qualifications (highest achieved)</w:t>
            </w:r>
          </w:p>
          <w:p w:rsidR="00CB2FA5" w:rsidRDefault="00CB2FA5" w:rsidP="00851B3E">
            <w:pPr>
              <w:ind w:firstLine="567"/>
            </w:pPr>
            <w:r>
              <w:t>None</w:t>
            </w:r>
          </w:p>
          <w:p w:rsidR="00CB2FA5" w:rsidRDefault="00CB2FA5" w:rsidP="00851B3E">
            <w:pPr>
              <w:ind w:firstLine="567"/>
            </w:pPr>
            <w:r>
              <w:t>GCSE/CSE</w:t>
            </w:r>
          </w:p>
          <w:p w:rsidR="00CB2FA5" w:rsidRDefault="00CB2FA5" w:rsidP="00851B3E">
            <w:pPr>
              <w:ind w:firstLine="567"/>
            </w:pPr>
            <w:r>
              <w:t>A-Level</w:t>
            </w:r>
          </w:p>
          <w:p w:rsidR="00CB2FA5" w:rsidRDefault="00CB2FA5" w:rsidP="00851B3E">
            <w:pPr>
              <w:ind w:firstLine="567"/>
            </w:pPr>
            <w:r>
              <w:t>Diploma/Higher National Diploma</w:t>
            </w:r>
          </w:p>
          <w:p w:rsidR="00CB2FA5" w:rsidRDefault="00CB2FA5" w:rsidP="00851B3E">
            <w:pPr>
              <w:ind w:firstLine="567"/>
            </w:pPr>
            <w:r>
              <w:t>University Degree</w:t>
            </w:r>
          </w:p>
          <w:p w:rsidR="00CB2FA5" w:rsidRDefault="00CB2FA5" w:rsidP="00851B3E">
            <w:pPr>
              <w:spacing w:line="360" w:lineRule="auto"/>
              <w:ind w:firstLine="567"/>
            </w:pPr>
            <w:r>
              <w:t>Other</w:t>
            </w:r>
          </w:p>
          <w:p w:rsidR="00CB2FA5" w:rsidRDefault="00CB2FA5" w:rsidP="00851B3E">
            <w:r>
              <w:t>Diagnosis</w:t>
            </w:r>
          </w:p>
          <w:p w:rsidR="00CB2FA5" w:rsidRDefault="00CB2FA5" w:rsidP="00851B3E">
            <w:pPr>
              <w:ind w:firstLine="567"/>
            </w:pPr>
            <w:r>
              <w:t>Schizophrenia</w:t>
            </w:r>
          </w:p>
          <w:p w:rsidR="00CB2FA5" w:rsidRDefault="00CB2FA5" w:rsidP="00851B3E">
            <w:pPr>
              <w:ind w:firstLine="567"/>
            </w:pPr>
            <w:r>
              <w:t>Delusional Disorder</w:t>
            </w:r>
          </w:p>
          <w:p w:rsidR="00CB2FA5" w:rsidRDefault="00CB2FA5" w:rsidP="00851B3E">
            <w:pPr>
              <w:ind w:firstLine="567"/>
            </w:pPr>
            <w:r>
              <w:t>Schizoaffective Disorder</w:t>
            </w:r>
          </w:p>
          <w:p w:rsidR="00CB2FA5" w:rsidRDefault="00CB2FA5" w:rsidP="00851B3E">
            <w:pPr>
              <w:ind w:firstLine="567"/>
            </w:pPr>
            <w:r>
              <w:t>Bipolar Disorder</w:t>
            </w:r>
          </w:p>
          <w:p w:rsidR="00CB2FA5" w:rsidRDefault="00CB2FA5" w:rsidP="00851B3E">
            <w:pPr>
              <w:spacing w:line="360" w:lineRule="auto"/>
              <w:ind w:firstLine="567"/>
            </w:pPr>
            <w:r>
              <w:t>Unspecified Non-Organic Psychosis</w:t>
            </w:r>
          </w:p>
          <w:p w:rsidR="00CB2FA5" w:rsidRDefault="00CB2FA5" w:rsidP="00851B3E">
            <w:r>
              <w:t>Quit attempts in past 5 years</w:t>
            </w:r>
          </w:p>
          <w:p w:rsidR="00CB2FA5" w:rsidRDefault="00CB2FA5" w:rsidP="00851B3E">
            <w:pPr>
              <w:ind w:firstLine="567"/>
            </w:pPr>
            <w:r>
              <w:t>None</w:t>
            </w:r>
          </w:p>
          <w:p w:rsidR="00CB2FA5" w:rsidRDefault="00CB2FA5" w:rsidP="00851B3E">
            <w:pPr>
              <w:ind w:firstLine="567"/>
            </w:pPr>
            <w:r>
              <w:t>1-3 attempts</w:t>
            </w:r>
          </w:p>
          <w:p w:rsidR="00CB2FA5" w:rsidRDefault="00CB2FA5" w:rsidP="00851B3E">
            <w:pPr>
              <w:spacing w:line="360" w:lineRule="auto"/>
              <w:ind w:firstLine="567"/>
            </w:pPr>
            <w:r>
              <w:t>5+ attempts</w:t>
            </w:r>
          </w:p>
          <w:p w:rsidR="00CB2FA5" w:rsidRDefault="00CB2FA5" w:rsidP="00851B3E">
            <w:r>
              <w:t>Time between waking and first cigarette</w:t>
            </w:r>
          </w:p>
          <w:p w:rsidR="00CB2FA5" w:rsidRDefault="00CB2FA5" w:rsidP="00851B3E">
            <w:pPr>
              <w:ind w:firstLine="567"/>
            </w:pPr>
            <w:r>
              <w:t>≤5 minutes</w:t>
            </w:r>
          </w:p>
          <w:p w:rsidR="00CB2FA5" w:rsidRDefault="00CB2FA5" w:rsidP="00851B3E">
            <w:pPr>
              <w:ind w:firstLine="567"/>
            </w:pPr>
            <w:r>
              <w:t>6-15 minutes</w:t>
            </w:r>
          </w:p>
          <w:p w:rsidR="00CB2FA5" w:rsidRDefault="00CB2FA5" w:rsidP="00851B3E">
            <w:pPr>
              <w:ind w:firstLine="567"/>
            </w:pPr>
            <w:r>
              <w:t>16-30 minutes</w:t>
            </w:r>
          </w:p>
          <w:p w:rsidR="00CB2FA5" w:rsidRDefault="00CB2FA5" w:rsidP="00851B3E">
            <w:pPr>
              <w:ind w:firstLine="567"/>
            </w:pPr>
            <w:r>
              <w:t>31-60+ minutes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B2FA5" w:rsidRDefault="00CB2FA5" w:rsidP="00851B3E">
            <w:pPr>
              <w:spacing w:line="360" w:lineRule="auto"/>
              <w:jc w:val="center"/>
            </w:pPr>
            <w:r>
              <w:t>38</w:t>
            </w:r>
          </w:p>
          <w:p w:rsidR="00CB2FA5" w:rsidRDefault="00CB2FA5" w:rsidP="00851B3E">
            <w:pPr>
              <w:jc w:val="center"/>
            </w:pPr>
          </w:p>
          <w:p w:rsidR="00CB2FA5" w:rsidRDefault="00CB2FA5" w:rsidP="00851B3E">
            <w:pPr>
              <w:jc w:val="center"/>
            </w:pPr>
            <w:r>
              <w:t>23</w:t>
            </w:r>
          </w:p>
          <w:p w:rsidR="00CB2FA5" w:rsidRDefault="00CB2FA5" w:rsidP="00851B3E">
            <w:pPr>
              <w:jc w:val="center"/>
            </w:pPr>
            <w:r>
              <w:t>21</w:t>
            </w:r>
          </w:p>
          <w:p w:rsidR="00CB2FA5" w:rsidRDefault="00CB2FA5" w:rsidP="00851B3E">
            <w:pPr>
              <w:spacing w:line="360" w:lineRule="auto"/>
              <w:jc w:val="center"/>
            </w:pPr>
            <w:r>
              <w:t>6</w:t>
            </w:r>
          </w:p>
          <w:p w:rsidR="00CB2FA5" w:rsidRDefault="00CB2FA5" w:rsidP="00851B3E">
            <w:pPr>
              <w:jc w:val="center"/>
            </w:pPr>
          </w:p>
          <w:p w:rsidR="00CB2FA5" w:rsidRDefault="00CB2FA5" w:rsidP="00851B3E">
            <w:pPr>
              <w:tabs>
                <w:tab w:val="left" w:pos="299"/>
                <w:tab w:val="center" w:pos="388"/>
              </w:tabs>
              <w:jc w:val="center"/>
            </w:pPr>
            <w:r>
              <w:t>2</w:t>
            </w:r>
          </w:p>
          <w:p w:rsidR="00CB2FA5" w:rsidRDefault="00CB2FA5" w:rsidP="00851B3E">
            <w:pPr>
              <w:jc w:val="center"/>
            </w:pPr>
            <w:r>
              <w:t>5</w:t>
            </w:r>
          </w:p>
          <w:p w:rsidR="00CB2FA5" w:rsidRDefault="00CB2FA5" w:rsidP="00851B3E">
            <w:pPr>
              <w:jc w:val="center"/>
            </w:pPr>
            <w:r>
              <w:t>31</w:t>
            </w:r>
          </w:p>
          <w:p w:rsidR="00CB2FA5" w:rsidRDefault="00CB2FA5" w:rsidP="00851B3E">
            <w:pPr>
              <w:spacing w:line="360" w:lineRule="auto"/>
              <w:jc w:val="center"/>
            </w:pPr>
            <w:r>
              <w:t>12</w:t>
            </w:r>
          </w:p>
          <w:p w:rsidR="00CB2FA5" w:rsidRDefault="00CB2FA5" w:rsidP="00851B3E"/>
          <w:p w:rsidR="00CB2FA5" w:rsidRDefault="00CB2FA5" w:rsidP="00851B3E">
            <w:pPr>
              <w:jc w:val="center"/>
            </w:pPr>
            <w:r>
              <w:t>9</w:t>
            </w:r>
          </w:p>
          <w:p w:rsidR="00CB2FA5" w:rsidRDefault="00CB2FA5" w:rsidP="00851B3E">
            <w:pPr>
              <w:jc w:val="center"/>
            </w:pPr>
            <w:r>
              <w:t>15</w:t>
            </w:r>
          </w:p>
          <w:p w:rsidR="00CB2FA5" w:rsidRDefault="00CB2FA5" w:rsidP="00851B3E">
            <w:pPr>
              <w:jc w:val="center"/>
            </w:pPr>
            <w:r>
              <w:t>5</w:t>
            </w:r>
          </w:p>
          <w:p w:rsidR="00CB2FA5" w:rsidRDefault="00CB2FA5" w:rsidP="00851B3E">
            <w:pPr>
              <w:jc w:val="center"/>
            </w:pPr>
            <w:r>
              <w:t>4</w:t>
            </w:r>
          </w:p>
          <w:p w:rsidR="00CB2FA5" w:rsidRDefault="00CB2FA5" w:rsidP="00851B3E">
            <w:pPr>
              <w:jc w:val="center"/>
            </w:pPr>
            <w:r>
              <w:t>5</w:t>
            </w:r>
          </w:p>
          <w:p w:rsidR="00CB2FA5" w:rsidRDefault="00CB2FA5" w:rsidP="00851B3E">
            <w:pPr>
              <w:spacing w:line="360" w:lineRule="auto"/>
              <w:jc w:val="center"/>
            </w:pPr>
            <w:r>
              <w:t>12</w:t>
            </w:r>
          </w:p>
          <w:p w:rsidR="00CB2FA5" w:rsidRDefault="00CB2FA5" w:rsidP="00851B3E"/>
          <w:p w:rsidR="00CB2FA5" w:rsidRDefault="00CB2FA5" w:rsidP="00851B3E">
            <w:pPr>
              <w:jc w:val="center"/>
            </w:pPr>
            <w:r>
              <w:t>27</w:t>
            </w:r>
          </w:p>
          <w:p w:rsidR="00CB2FA5" w:rsidRDefault="00CB2FA5" w:rsidP="00851B3E">
            <w:pPr>
              <w:jc w:val="center"/>
            </w:pPr>
            <w:r>
              <w:t>2</w:t>
            </w:r>
          </w:p>
          <w:p w:rsidR="00CB2FA5" w:rsidRDefault="00CB2FA5" w:rsidP="00851B3E">
            <w:pPr>
              <w:jc w:val="center"/>
            </w:pPr>
            <w:r>
              <w:t>10</w:t>
            </w:r>
          </w:p>
          <w:p w:rsidR="00CB2FA5" w:rsidRDefault="00CB2FA5" w:rsidP="00851B3E">
            <w:pPr>
              <w:jc w:val="center"/>
            </w:pPr>
            <w:r>
              <w:t>8</w:t>
            </w:r>
          </w:p>
          <w:p w:rsidR="00CB2FA5" w:rsidRDefault="00CB2FA5" w:rsidP="00851B3E">
            <w:pPr>
              <w:spacing w:line="360" w:lineRule="auto"/>
              <w:jc w:val="center"/>
            </w:pPr>
            <w:r>
              <w:t>3</w:t>
            </w:r>
          </w:p>
          <w:p w:rsidR="00CB2FA5" w:rsidRDefault="00CB2FA5" w:rsidP="00851B3E">
            <w:pPr>
              <w:jc w:val="center"/>
            </w:pPr>
          </w:p>
          <w:p w:rsidR="00CB2FA5" w:rsidRDefault="00CB2FA5" w:rsidP="00851B3E">
            <w:pPr>
              <w:jc w:val="center"/>
            </w:pPr>
            <w:r>
              <w:t>13</w:t>
            </w:r>
          </w:p>
          <w:p w:rsidR="00CB2FA5" w:rsidRDefault="00CB2FA5" w:rsidP="00851B3E">
            <w:pPr>
              <w:jc w:val="center"/>
            </w:pPr>
            <w:r>
              <w:t>32</w:t>
            </w:r>
          </w:p>
          <w:p w:rsidR="00CB2FA5" w:rsidRDefault="00CB2FA5" w:rsidP="00851B3E">
            <w:pPr>
              <w:spacing w:line="360" w:lineRule="auto"/>
              <w:jc w:val="center"/>
            </w:pPr>
            <w:r>
              <w:t>5</w:t>
            </w:r>
          </w:p>
          <w:p w:rsidR="00CB2FA5" w:rsidRDefault="00CB2FA5" w:rsidP="00851B3E"/>
          <w:p w:rsidR="00CB2FA5" w:rsidRDefault="00CB2FA5" w:rsidP="00851B3E">
            <w:pPr>
              <w:jc w:val="center"/>
            </w:pPr>
            <w:r>
              <w:t>23</w:t>
            </w:r>
          </w:p>
          <w:p w:rsidR="00CB2FA5" w:rsidRDefault="00CB2FA5" w:rsidP="00851B3E">
            <w:pPr>
              <w:jc w:val="center"/>
            </w:pPr>
            <w:r>
              <w:t>14</w:t>
            </w:r>
          </w:p>
          <w:p w:rsidR="00CB2FA5" w:rsidRDefault="00CB2FA5" w:rsidP="00851B3E">
            <w:pPr>
              <w:jc w:val="center"/>
            </w:pPr>
            <w:r>
              <w:t>7</w:t>
            </w:r>
          </w:p>
          <w:p w:rsidR="00CB2FA5" w:rsidRDefault="00CB2FA5" w:rsidP="00851B3E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 w:themeColor="background1"/>
              <w:right w:val="nil"/>
            </w:tcBorders>
          </w:tcPr>
          <w:p w:rsidR="00CB2FA5" w:rsidRDefault="00CB2FA5" w:rsidP="00851B3E">
            <w:pPr>
              <w:spacing w:line="360" w:lineRule="auto"/>
              <w:jc w:val="center"/>
            </w:pPr>
            <w:r>
              <w:t>76</w:t>
            </w:r>
          </w:p>
          <w:p w:rsidR="00CB2FA5" w:rsidRDefault="00CB2FA5" w:rsidP="00851B3E">
            <w:pPr>
              <w:jc w:val="center"/>
            </w:pPr>
          </w:p>
          <w:p w:rsidR="00CB2FA5" w:rsidRDefault="00CB2FA5" w:rsidP="00851B3E">
            <w:pPr>
              <w:jc w:val="center"/>
            </w:pPr>
            <w:r>
              <w:t>46</w:t>
            </w:r>
          </w:p>
          <w:p w:rsidR="00CB2FA5" w:rsidRDefault="00CB2FA5" w:rsidP="00851B3E">
            <w:pPr>
              <w:jc w:val="center"/>
            </w:pPr>
            <w:r>
              <w:t>42</w:t>
            </w:r>
          </w:p>
          <w:p w:rsidR="00CB2FA5" w:rsidRDefault="00CB2FA5" w:rsidP="00851B3E">
            <w:pPr>
              <w:spacing w:line="360" w:lineRule="auto"/>
              <w:jc w:val="center"/>
            </w:pPr>
            <w:r>
              <w:t>12</w:t>
            </w:r>
          </w:p>
          <w:p w:rsidR="00CB2FA5" w:rsidRDefault="00CB2FA5" w:rsidP="00851B3E">
            <w:pPr>
              <w:jc w:val="center"/>
            </w:pPr>
          </w:p>
          <w:p w:rsidR="00CB2FA5" w:rsidRDefault="00CB2FA5" w:rsidP="00851B3E">
            <w:pPr>
              <w:jc w:val="center"/>
            </w:pPr>
            <w:r>
              <w:t>4</w:t>
            </w:r>
          </w:p>
          <w:p w:rsidR="00CB2FA5" w:rsidRDefault="00CB2FA5" w:rsidP="00851B3E">
            <w:pPr>
              <w:jc w:val="center"/>
            </w:pPr>
            <w:r>
              <w:t>10</w:t>
            </w:r>
          </w:p>
          <w:p w:rsidR="00CB2FA5" w:rsidRDefault="00CB2FA5" w:rsidP="00851B3E">
            <w:pPr>
              <w:jc w:val="center"/>
            </w:pPr>
            <w:r>
              <w:t>62</w:t>
            </w:r>
          </w:p>
          <w:p w:rsidR="00CB2FA5" w:rsidRDefault="00CB2FA5" w:rsidP="00851B3E">
            <w:pPr>
              <w:spacing w:line="360" w:lineRule="auto"/>
              <w:jc w:val="center"/>
            </w:pPr>
            <w:r>
              <w:t>24</w:t>
            </w:r>
          </w:p>
          <w:p w:rsidR="00CB2FA5" w:rsidRDefault="00CB2FA5" w:rsidP="00851B3E"/>
          <w:p w:rsidR="00CB2FA5" w:rsidRDefault="00CB2FA5" w:rsidP="00851B3E">
            <w:pPr>
              <w:jc w:val="center"/>
            </w:pPr>
            <w:r>
              <w:t>18</w:t>
            </w:r>
          </w:p>
          <w:p w:rsidR="00CB2FA5" w:rsidRDefault="00CB2FA5" w:rsidP="00851B3E">
            <w:pPr>
              <w:jc w:val="center"/>
            </w:pPr>
            <w:r>
              <w:t>30</w:t>
            </w:r>
          </w:p>
          <w:p w:rsidR="00CB2FA5" w:rsidRDefault="00CB2FA5" w:rsidP="00851B3E">
            <w:pPr>
              <w:jc w:val="center"/>
            </w:pPr>
            <w:r>
              <w:t>10</w:t>
            </w:r>
          </w:p>
          <w:p w:rsidR="00CB2FA5" w:rsidRDefault="00CB2FA5" w:rsidP="00851B3E">
            <w:pPr>
              <w:jc w:val="center"/>
            </w:pPr>
            <w:r>
              <w:t>8</w:t>
            </w:r>
          </w:p>
          <w:p w:rsidR="00CB2FA5" w:rsidRDefault="00CB2FA5" w:rsidP="00851B3E">
            <w:pPr>
              <w:jc w:val="center"/>
            </w:pPr>
            <w:r>
              <w:t>10</w:t>
            </w:r>
          </w:p>
          <w:p w:rsidR="00CB2FA5" w:rsidRDefault="00CB2FA5" w:rsidP="00851B3E">
            <w:pPr>
              <w:spacing w:line="360" w:lineRule="auto"/>
              <w:jc w:val="center"/>
            </w:pPr>
            <w:r>
              <w:t>24</w:t>
            </w:r>
          </w:p>
          <w:p w:rsidR="00CB2FA5" w:rsidRDefault="00CB2FA5" w:rsidP="00851B3E"/>
          <w:p w:rsidR="00CB2FA5" w:rsidRDefault="00CB2FA5" w:rsidP="00851B3E">
            <w:pPr>
              <w:jc w:val="center"/>
            </w:pPr>
            <w:r>
              <w:t>54</w:t>
            </w:r>
          </w:p>
          <w:p w:rsidR="00CB2FA5" w:rsidRDefault="00CB2FA5" w:rsidP="00851B3E">
            <w:pPr>
              <w:jc w:val="center"/>
            </w:pPr>
            <w:r>
              <w:t>4</w:t>
            </w:r>
          </w:p>
          <w:p w:rsidR="00CB2FA5" w:rsidRDefault="00CB2FA5" w:rsidP="00851B3E">
            <w:pPr>
              <w:jc w:val="center"/>
            </w:pPr>
            <w:r>
              <w:t>20</w:t>
            </w:r>
          </w:p>
          <w:p w:rsidR="00CB2FA5" w:rsidRDefault="00CB2FA5" w:rsidP="00851B3E">
            <w:pPr>
              <w:jc w:val="center"/>
            </w:pPr>
            <w:r>
              <w:t>16</w:t>
            </w:r>
          </w:p>
          <w:p w:rsidR="00CB2FA5" w:rsidRDefault="00CB2FA5" w:rsidP="00851B3E">
            <w:pPr>
              <w:spacing w:line="360" w:lineRule="auto"/>
              <w:jc w:val="center"/>
            </w:pPr>
            <w:r>
              <w:t>6</w:t>
            </w:r>
          </w:p>
          <w:p w:rsidR="00CB2FA5" w:rsidRDefault="00CB2FA5" w:rsidP="00851B3E">
            <w:pPr>
              <w:jc w:val="center"/>
            </w:pPr>
          </w:p>
          <w:p w:rsidR="00CB2FA5" w:rsidRDefault="00CB2FA5" w:rsidP="00851B3E">
            <w:pPr>
              <w:jc w:val="center"/>
            </w:pPr>
            <w:r>
              <w:t>26</w:t>
            </w:r>
          </w:p>
          <w:p w:rsidR="00CB2FA5" w:rsidRDefault="00CB2FA5" w:rsidP="00851B3E">
            <w:pPr>
              <w:jc w:val="center"/>
            </w:pPr>
            <w:r>
              <w:t>64</w:t>
            </w:r>
          </w:p>
          <w:p w:rsidR="00CB2FA5" w:rsidRDefault="00CB2FA5" w:rsidP="00851B3E">
            <w:pPr>
              <w:spacing w:line="360" w:lineRule="auto"/>
              <w:jc w:val="center"/>
            </w:pPr>
            <w:r>
              <w:t>10</w:t>
            </w:r>
          </w:p>
          <w:p w:rsidR="00CB2FA5" w:rsidRDefault="00CB2FA5" w:rsidP="00851B3E"/>
          <w:p w:rsidR="00CB2FA5" w:rsidRDefault="00CB2FA5" w:rsidP="00851B3E">
            <w:pPr>
              <w:jc w:val="center"/>
            </w:pPr>
            <w:r>
              <w:t>46</w:t>
            </w:r>
          </w:p>
          <w:p w:rsidR="00CB2FA5" w:rsidRDefault="00CB2FA5" w:rsidP="00851B3E">
            <w:pPr>
              <w:jc w:val="center"/>
            </w:pPr>
            <w:r>
              <w:t>28</w:t>
            </w:r>
          </w:p>
          <w:p w:rsidR="00CB2FA5" w:rsidRDefault="00CB2FA5" w:rsidP="00851B3E">
            <w:pPr>
              <w:jc w:val="center"/>
            </w:pPr>
            <w:r>
              <w:t>14</w:t>
            </w:r>
          </w:p>
          <w:p w:rsidR="00CB2FA5" w:rsidRDefault="00CB2FA5" w:rsidP="00851B3E">
            <w:pPr>
              <w:jc w:val="center"/>
            </w:pPr>
            <w:r>
              <w:t>12</w:t>
            </w:r>
          </w:p>
        </w:tc>
      </w:tr>
    </w:tbl>
    <w:p w:rsidR="006B2CA5" w:rsidRDefault="0021530D" w:rsidP="007C4273">
      <w:pPr>
        <w:spacing w:line="480" w:lineRule="auto"/>
        <w:rPr>
          <w:b/>
        </w:rPr>
      </w:pPr>
      <w:proofErr w:type="spellStart"/>
      <w:proofErr w:type="gramStart"/>
      <w:r w:rsidRPr="0021530D">
        <w:rPr>
          <w:sz w:val="32"/>
          <w:vertAlign w:val="superscript"/>
        </w:rPr>
        <w:t>a</w:t>
      </w:r>
      <w:r w:rsidRPr="0021530D">
        <w:t>Abbreviation</w:t>
      </w:r>
      <w:proofErr w:type="spellEnd"/>
      <w:proofErr w:type="gramEnd"/>
      <w:r w:rsidRPr="0021530D">
        <w:t>:</w:t>
      </w:r>
      <w:r>
        <w:t xml:space="preserve"> PANSS=Positive and Negative Syndrome Scale, GCSE/CSE= General Certificate of Secondary Education/Certificate of Secondary Education.</w:t>
      </w:r>
    </w:p>
    <w:sectPr w:rsidR="006B2CA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AAA" w:rsidRDefault="006D4AAA" w:rsidP="00233B28">
      <w:pPr>
        <w:spacing w:after="0" w:line="240" w:lineRule="auto"/>
      </w:pPr>
      <w:r>
        <w:separator/>
      </w:r>
    </w:p>
  </w:endnote>
  <w:endnote w:type="continuationSeparator" w:id="0">
    <w:p w:rsidR="006D4AAA" w:rsidRDefault="006D4AAA" w:rsidP="0023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267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07B1" w:rsidRDefault="005E07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2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07B1" w:rsidRDefault="005E0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AAA" w:rsidRDefault="006D4AAA" w:rsidP="00233B28">
      <w:pPr>
        <w:spacing w:after="0" w:line="240" w:lineRule="auto"/>
      </w:pPr>
      <w:r>
        <w:separator/>
      </w:r>
    </w:p>
  </w:footnote>
  <w:footnote w:type="continuationSeparator" w:id="0">
    <w:p w:rsidR="006D4AAA" w:rsidRDefault="006D4AAA" w:rsidP="0023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52673"/>
    <w:multiLevelType w:val="multilevel"/>
    <w:tmpl w:val="9D7C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A110EF"/>
    <w:multiLevelType w:val="multilevel"/>
    <w:tmpl w:val="835E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4F"/>
    <w:rsid w:val="000019FC"/>
    <w:rsid w:val="00006B8B"/>
    <w:rsid w:val="00011AFC"/>
    <w:rsid w:val="000131C1"/>
    <w:rsid w:val="00013728"/>
    <w:rsid w:val="00016C06"/>
    <w:rsid w:val="00017865"/>
    <w:rsid w:val="00025D8D"/>
    <w:rsid w:val="00033CE5"/>
    <w:rsid w:val="00035842"/>
    <w:rsid w:val="00045451"/>
    <w:rsid w:val="00045E26"/>
    <w:rsid w:val="000476C7"/>
    <w:rsid w:val="00052EBF"/>
    <w:rsid w:val="0005398F"/>
    <w:rsid w:val="00056E87"/>
    <w:rsid w:val="00060914"/>
    <w:rsid w:val="000648C0"/>
    <w:rsid w:val="00065DAE"/>
    <w:rsid w:val="000745A9"/>
    <w:rsid w:val="000759F4"/>
    <w:rsid w:val="000772B8"/>
    <w:rsid w:val="00077F62"/>
    <w:rsid w:val="00081827"/>
    <w:rsid w:val="00086B1B"/>
    <w:rsid w:val="00086EBB"/>
    <w:rsid w:val="00090A9B"/>
    <w:rsid w:val="000962F7"/>
    <w:rsid w:val="000A317C"/>
    <w:rsid w:val="000A3923"/>
    <w:rsid w:val="000B1951"/>
    <w:rsid w:val="000B360A"/>
    <w:rsid w:val="000B6EB5"/>
    <w:rsid w:val="000C24D1"/>
    <w:rsid w:val="000C570B"/>
    <w:rsid w:val="000D234F"/>
    <w:rsid w:val="000D3DD5"/>
    <w:rsid w:val="000D4B5A"/>
    <w:rsid w:val="000D6CB2"/>
    <w:rsid w:val="0010452D"/>
    <w:rsid w:val="00106678"/>
    <w:rsid w:val="00115613"/>
    <w:rsid w:val="00124BF1"/>
    <w:rsid w:val="001261F9"/>
    <w:rsid w:val="00127209"/>
    <w:rsid w:val="00133BE5"/>
    <w:rsid w:val="00134EFE"/>
    <w:rsid w:val="00141A8F"/>
    <w:rsid w:val="0014273D"/>
    <w:rsid w:val="001454F1"/>
    <w:rsid w:val="00145C5F"/>
    <w:rsid w:val="001708C3"/>
    <w:rsid w:val="00172BE6"/>
    <w:rsid w:val="00182147"/>
    <w:rsid w:val="0018340E"/>
    <w:rsid w:val="00190621"/>
    <w:rsid w:val="001A0D1C"/>
    <w:rsid w:val="001A335E"/>
    <w:rsid w:val="001A48A3"/>
    <w:rsid w:val="001B490A"/>
    <w:rsid w:val="001C3782"/>
    <w:rsid w:val="001C4DFD"/>
    <w:rsid w:val="001C6C01"/>
    <w:rsid w:val="001C762B"/>
    <w:rsid w:val="001D113B"/>
    <w:rsid w:val="001D340F"/>
    <w:rsid w:val="001D50B5"/>
    <w:rsid w:val="001D7148"/>
    <w:rsid w:val="001F1589"/>
    <w:rsid w:val="001F6D58"/>
    <w:rsid w:val="002045D4"/>
    <w:rsid w:val="00205797"/>
    <w:rsid w:val="0020610F"/>
    <w:rsid w:val="0021530D"/>
    <w:rsid w:val="002156C3"/>
    <w:rsid w:val="002161C6"/>
    <w:rsid w:val="0022096D"/>
    <w:rsid w:val="002209A9"/>
    <w:rsid w:val="002223FF"/>
    <w:rsid w:val="0022362C"/>
    <w:rsid w:val="00230C49"/>
    <w:rsid w:val="00233B28"/>
    <w:rsid w:val="0023733A"/>
    <w:rsid w:val="00241F47"/>
    <w:rsid w:val="00244A74"/>
    <w:rsid w:val="0024779D"/>
    <w:rsid w:val="002643C3"/>
    <w:rsid w:val="002650CF"/>
    <w:rsid w:val="00266D55"/>
    <w:rsid w:val="00271DA9"/>
    <w:rsid w:val="00274D9A"/>
    <w:rsid w:val="0028273E"/>
    <w:rsid w:val="00282B07"/>
    <w:rsid w:val="002851DB"/>
    <w:rsid w:val="002951DF"/>
    <w:rsid w:val="002B135F"/>
    <w:rsid w:val="002B5145"/>
    <w:rsid w:val="002C052F"/>
    <w:rsid w:val="002C442B"/>
    <w:rsid w:val="002C7441"/>
    <w:rsid w:val="002D1A09"/>
    <w:rsid w:val="002D33C8"/>
    <w:rsid w:val="002D35FF"/>
    <w:rsid w:val="002D43C9"/>
    <w:rsid w:val="002D6C02"/>
    <w:rsid w:val="002E078C"/>
    <w:rsid w:val="002E59B5"/>
    <w:rsid w:val="002E65D9"/>
    <w:rsid w:val="002F4AB5"/>
    <w:rsid w:val="002F4AE0"/>
    <w:rsid w:val="002F790B"/>
    <w:rsid w:val="003115CB"/>
    <w:rsid w:val="00311D04"/>
    <w:rsid w:val="00320331"/>
    <w:rsid w:val="0032319E"/>
    <w:rsid w:val="00336885"/>
    <w:rsid w:val="00343520"/>
    <w:rsid w:val="003436F1"/>
    <w:rsid w:val="00343AEE"/>
    <w:rsid w:val="00343FEC"/>
    <w:rsid w:val="003465D3"/>
    <w:rsid w:val="00353DFA"/>
    <w:rsid w:val="003553CD"/>
    <w:rsid w:val="00356B4B"/>
    <w:rsid w:val="00357824"/>
    <w:rsid w:val="00360E62"/>
    <w:rsid w:val="003612FD"/>
    <w:rsid w:val="00371937"/>
    <w:rsid w:val="00373BBB"/>
    <w:rsid w:val="00373FDD"/>
    <w:rsid w:val="003801AA"/>
    <w:rsid w:val="00382385"/>
    <w:rsid w:val="00386EA2"/>
    <w:rsid w:val="00391762"/>
    <w:rsid w:val="00392235"/>
    <w:rsid w:val="003953ED"/>
    <w:rsid w:val="00395EF0"/>
    <w:rsid w:val="00396B10"/>
    <w:rsid w:val="003A257A"/>
    <w:rsid w:val="003A3C86"/>
    <w:rsid w:val="003B20E6"/>
    <w:rsid w:val="003C1FFE"/>
    <w:rsid w:val="003C20EA"/>
    <w:rsid w:val="003C6FAC"/>
    <w:rsid w:val="003E2FD2"/>
    <w:rsid w:val="003E358B"/>
    <w:rsid w:val="003E5408"/>
    <w:rsid w:val="003F0E25"/>
    <w:rsid w:val="00404F10"/>
    <w:rsid w:val="004177F1"/>
    <w:rsid w:val="0042591A"/>
    <w:rsid w:val="00430ACE"/>
    <w:rsid w:val="0043561B"/>
    <w:rsid w:val="00440C7D"/>
    <w:rsid w:val="004443EB"/>
    <w:rsid w:val="00444584"/>
    <w:rsid w:val="00451EC9"/>
    <w:rsid w:val="00462FB3"/>
    <w:rsid w:val="00463935"/>
    <w:rsid w:val="00463EC4"/>
    <w:rsid w:val="00471B63"/>
    <w:rsid w:val="004735EB"/>
    <w:rsid w:val="00475268"/>
    <w:rsid w:val="004775B5"/>
    <w:rsid w:val="00482472"/>
    <w:rsid w:val="00492309"/>
    <w:rsid w:val="00496086"/>
    <w:rsid w:val="0049620B"/>
    <w:rsid w:val="004A0646"/>
    <w:rsid w:val="004B1D8D"/>
    <w:rsid w:val="004B4ACF"/>
    <w:rsid w:val="004B5F91"/>
    <w:rsid w:val="004B688B"/>
    <w:rsid w:val="004B70A5"/>
    <w:rsid w:val="004B7F3F"/>
    <w:rsid w:val="004C1ECE"/>
    <w:rsid w:val="004C2D49"/>
    <w:rsid w:val="004D7BC6"/>
    <w:rsid w:val="004F0970"/>
    <w:rsid w:val="004F098F"/>
    <w:rsid w:val="004F2A87"/>
    <w:rsid w:val="00501D47"/>
    <w:rsid w:val="00503C43"/>
    <w:rsid w:val="00512DA9"/>
    <w:rsid w:val="00524A6C"/>
    <w:rsid w:val="00534C1E"/>
    <w:rsid w:val="0053659A"/>
    <w:rsid w:val="00537718"/>
    <w:rsid w:val="00543770"/>
    <w:rsid w:val="005449C8"/>
    <w:rsid w:val="00552B9B"/>
    <w:rsid w:val="00563724"/>
    <w:rsid w:val="005659F8"/>
    <w:rsid w:val="00565E52"/>
    <w:rsid w:val="00567834"/>
    <w:rsid w:val="005711BB"/>
    <w:rsid w:val="00574D2D"/>
    <w:rsid w:val="00576D73"/>
    <w:rsid w:val="00577538"/>
    <w:rsid w:val="00580032"/>
    <w:rsid w:val="005859DE"/>
    <w:rsid w:val="00587877"/>
    <w:rsid w:val="0059136F"/>
    <w:rsid w:val="005A38BF"/>
    <w:rsid w:val="005A5FBF"/>
    <w:rsid w:val="005B51D4"/>
    <w:rsid w:val="005B7CE1"/>
    <w:rsid w:val="005C009D"/>
    <w:rsid w:val="005D544B"/>
    <w:rsid w:val="005D728B"/>
    <w:rsid w:val="005E07B1"/>
    <w:rsid w:val="005E1812"/>
    <w:rsid w:val="005E18A6"/>
    <w:rsid w:val="005E3323"/>
    <w:rsid w:val="005E370F"/>
    <w:rsid w:val="005F1729"/>
    <w:rsid w:val="006174BB"/>
    <w:rsid w:val="0062004B"/>
    <w:rsid w:val="006209A9"/>
    <w:rsid w:val="00623F26"/>
    <w:rsid w:val="00624418"/>
    <w:rsid w:val="00625A06"/>
    <w:rsid w:val="0062685F"/>
    <w:rsid w:val="00630E8B"/>
    <w:rsid w:val="0063679B"/>
    <w:rsid w:val="006413B2"/>
    <w:rsid w:val="006466F5"/>
    <w:rsid w:val="00647BE7"/>
    <w:rsid w:val="00651092"/>
    <w:rsid w:val="0066269F"/>
    <w:rsid w:val="0066490D"/>
    <w:rsid w:val="00664985"/>
    <w:rsid w:val="00670FA7"/>
    <w:rsid w:val="00672571"/>
    <w:rsid w:val="006753E3"/>
    <w:rsid w:val="006818BE"/>
    <w:rsid w:val="006900AD"/>
    <w:rsid w:val="006A31D0"/>
    <w:rsid w:val="006A3E1D"/>
    <w:rsid w:val="006A4FB3"/>
    <w:rsid w:val="006B2CA5"/>
    <w:rsid w:val="006B3D8A"/>
    <w:rsid w:val="006B4782"/>
    <w:rsid w:val="006C1435"/>
    <w:rsid w:val="006C1D69"/>
    <w:rsid w:val="006C6DAC"/>
    <w:rsid w:val="006C6E41"/>
    <w:rsid w:val="006D4348"/>
    <w:rsid w:val="006D4AAA"/>
    <w:rsid w:val="006E0C8C"/>
    <w:rsid w:val="006E38AB"/>
    <w:rsid w:val="006E4F89"/>
    <w:rsid w:val="006F0141"/>
    <w:rsid w:val="0070663A"/>
    <w:rsid w:val="0070671E"/>
    <w:rsid w:val="00707F88"/>
    <w:rsid w:val="0071118A"/>
    <w:rsid w:val="00712EB7"/>
    <w:rsid w:val="00725067"/>
    <w:rsid w:val="007257DF"/>
    <w:rsid w:val="007259F2"/>
    <w:rsid w:val="00727521"/>
    <w:rsid w:val="00746E1E"/>
    <w:rsid w:val="00755353"/>
    <w:rsid w:val="007601D2"/>
    <w:rsid w:val="007724B4"/>
    <w:rsid w:val="00772586"/>
    <w:rsid w:val="00774D8F"/>
    <w:rsid w:val="00785E8E"/>
    <w:rsid w:val="00790C8B"/>
    <w:rsid w:val="007A512A"/>
    <w:rsid w:val="007B6143"/>
    <w:rsid w:val="007C1F71"/>
    <w:rsid w:val="007C4273"/>
    <w:rsid w:val="007D4A1A"/>
    <w:rsid w:val="007D78DC"/>
    <w:rsid w:val="007F2826"/>
    <w:rsid w:val="007F2CEA"/>
    <w:rsid w:val="00802A1E"/>
    <w:rsid w:val="008030FA"/>
    <w:rsid w:val="008073CC"/>
    <w:rsid w:val="008073E0"/>
    <w:rsid w:val="00814BC9"/>
    <w:rsid w:val="00815464"/>
    <w:rsid w:val="0081634C"/>
    <w:rsid w:val="00824FC5"/>
    <w:rsid w:val="0082538B"/>
    <w:rsid w:val="00825751"/>
    <w:rsid w:val="008351FC"/>
    <w:rsid w:val="00841328"/>
    <w:rsid w:val="00844FC0"/>
    <w:rsid w:val="008479A3"/>
    <w:rsid w:val="00851B3E"/>
    <w:rsid w:val="008751B7"/>
    <w:rsid w:val="008837E5"/>
    <w:rsid w:val="008963FE"/>
    <w:rsid w:val="008974C7"/>
    <w:rsid w:val="008A02E8"/>
    <w:rsid w:val="008A4513"/>
    <w:rsid w:val="008A5AAF"/>
    <w:rsid w:val="008B27FB"/>
    <w:rsid w:val="008B38C1"/>
    <w:rsid w:val="008B62FD"/>
    <w:rsid w:val="008C3E1E"/>
    <w:rsid w:val="008C471F"/>
    <w:rsid w:val="008C5CE6"/>
    <w:rsid w:val="008D1D60"/>
    <w:rsid w:val="008D33F8"/>
    <w:rsid w:val="008D40ED"/>
    <w:rsid w:val="008D5541"/>
    <w:rsid w:val="008D75C8"/>
    <w:rsid w:val="008E16C5"/>
    <w:rsid w:val="008F6A3A"/>
    <w:rsid w:val="0091624D"/>
    <w:rsid w:val="009219AF"/>
    <w:rsid w:val="00923844"/>
    <w:rsid w:val="00924EAE"/>
    <w:rsid w:val="00940E9D"/>
    <w:rsid w:val="009507A8"/>
    <w:rsid w:val="009535E3"/>
    <w:rsid w:val="00954507"/>
    <w:rsid w:val="00955137"/>
    <w:rsid w:val="0096127E"/>
    <w:rsid w:val="00970577"/>
    <w:rsid w:val="00972BEA"/>
    <w:rsid w:val="0097413E"/>
    <w:rsid w:val="009745E8"/>
    <w:rsid w:val="0097663D"/>
    <w:rsid w:val="009809D1"/>
    <w:rsid w:val="009853BB"/>
    <w:rsid w:val="0099323F"/>
    <w:rsid w:val="009958BF"/>
    <w:rsid w:val="009964FD"/>
    <w:rsid w:val="009A526E"/>
    <w:rsid w:val="009B4765"/>
    <w:rsid w:val="009D3758"/>
    <w:rsid w:val="009D6E6A"/>
    <w:rsid w:val="009D6ED0"/>
    <w:rsid w:val="009F45C9"/>
    <w:rsid w:val="00A034ED"/>
    <w:rsid w:val="00A04394"/>
    <w:rsid w:val="00A14435"/>
    <w:rsid w:val="00A1555D"/>
    <w:rsid w:val="00A200E8"/>
    <w:rsid w:val="00A21E46"/>
    <w:rsid w:val="00A31647"/>
    <w:rsid w:val="00A316FC"/>
    <w:rsid w:val="00A35812"/>
    <w:rsid w:val="00A42D49"/>
    <w:rsid w:val="00A4450E"/>
    <w:rsid w:val="00A4701D"/>
    <w:rsid w:val="00A53F03"/>
    <w:rsid w:val="00A60483"/>
    <w:rsid w:val="00A61CEA"/>
    <w:rsid w:val="00A627EC"/>
    <w:rsid w:val="00A66DDD"/>
    <w:rsid w:val="00A753C7"/>
    <w:rsid w:val="00A77F1F"/>
    <w:rsid w:val="00A80F8E"/>
    <w:rsid w:val="00A856A8"/>
    <w:rsid w:val="00A9627B"/>
    <w:rsid w:val="00AA2484"/>
    <w:rsid w:val="00AB7125"/>
    <w:rsid w:val="00AB7577"/>
    <w:rsid w:val="00AC11A9"/>
    <w:rsid w:val="00AC3E25"/>
    <w:rsid w:val="00AD30F5"/>
    <w:rsid w:val="00AD4367"/>
    <w:rsid w:val="00AD650D"/>
    <w:rsid w:val="00AE113D"/>
    <w:rsid w:val="00AE17C5"/>
    <w:rsid w:val="00AE1A4B"/>
    <w:rsid w:val="00AE447F"/>
    <w:rsid w:val="00AE5458"/>
    <w:rsid w:val="00AF6352"/>
    <w:rsid w:val="00AF72AA"/>
    <w:rsid w:val="00B00052"/>
    <w:rsid w:val="00B01AD1"/>
    <w:rsid w:val="00B03F6A"/>
    <w:rsid w:val="00B0640A"/>
    <w:rsid w:val="00B06A0B"/>
    <w:rsid w:val="00B12688"/>
    <w:rsid w:val="00B12C92"/>
    <w:rsid w:val="00B13695"/>
    <w:rsid w:val="00B13DD4"/>
    <w:rsid w:val="00B1406F"/>
    <w:rsid w:val="00B21012"/>
    <w:rsid w:val="00B31A50"/>
    <w:rsid w:val="00B43A2B"/>
    <w:rsid w:val="00B44546"/>
    <w:rsid w:val="00B462D6"/>
    <w:rsid w:val="00B5278C"/>
    <w:rsid w:val="00B54FAF"/>
    <w:rsid w:val="00B556BC"/>
    <w:rsid w:val="00B62DE4"/>
    <w:rsid w:val="00B71555"/>
    <w:rsid w:val="00B7232E"/>
    <w:rsid w:val="00B72C93"/>
    <w:rsid w:val="00B73470"/>
    <w:rsid w:val="00B74CF8"/>
    <w:rsid w:val="00B85CB1"/>
    <w:rsid w:val="00B86A64"/>
    <w:rsid w:val="00B86F20"/>
    <w:rsid w:val="00BA2185"/>
    <w:rsid w:val="00BA3837"/>
    <w:rsid w:val="00BA55BC"/>
    <w:rsid w:val="00BA6BCF"/>
    <w:rsid w:val="00BB5AC0"/>
    <w:rsid w:val="00BC3BC6"/>
    <w:rsid w:val="00BC6CBF"/>
    <w:rsid w:val="00BD258B"/>
    <w:rsid w:val="00BD461D"/>
    <w:rsid w:val="00BE094F"/>
    <w:rsid w:val="00BE159A"/>
    <w:rsid w:val="00BE331B"/>
    <w:rsid w:val="00BE5B25"/>
    <w:rsid w:val="00BF46C5"/>
    <w:rsid w:val="00C013C3"/>
    <w:rsid w:val="00C04D6E"/>
    <w:rsid w:val="00C07B8E"/>
    <w:rsid w:val="00C11756"/>
    <w:rsid w:val="00C15F33"/>
    <w:rsid w:val="00C20166"/>
    <w:rsid w:val="00C20E97"/>
    <w:rsid w:val="00C2392B"/>
    <w:rsid w:val="00C271E8"/>
    <w:rsid w:val="00C30C1F"/>
    <w:rsid w:val="00C31029"/>
    <w:rsid w:val="00C37769"/>
    <w:rsid w:val="00C45227"/>
    <w:rsid w:val="00C50AEE"/>
    <w:rsid w:val="00C62CAA"/>
    <w:rsid w:val="00C75037"/>
    <w:rsid w:val="00C75AB0"/>
    <w:rsid w:val="00C83E69"/>
    <w:rsid w:val="00C863AA"/>
    <w:rsid w:val="00C87785"/>
    <w:rsid w:val="00C93EA7"/>
    <w:rsid w:val="00C958E1"/>
    <w:rsid w:val="00CA5B3F"/>
    <w:rsid w:val="00CB0B22"/>
    <w:rsid w:val="00CB1187"/>
    <w:rsid w:val="00CB1C1C"/>
    <w:rsid w:val="00CB2FA5"/>
    <w:rsid w:val="00CB3FE5"/>
    <w:rsid w:val="00CB77B1"/>
    <w:rsid w:val="00CB7CFB"/>
    <w:rsid w:val="00CC75EB"/>
    <w:rsid w:val="00CD11FB"/>
    <w:rsid w:val="00CD456E"/>
    <w:rsid w:val="00CD4C8B"/>
    <w:rsid w:val="00CD63D0"/>
    <w:rsid w:val="00CE0A21"/>
    <w:rsid w:val="00CE1923"/>
    <w:rsid w:val="00CE7FB0"/>
    <w:rsid w:val="00CF264A"/>
    <w:rsid w:val="00CF5A60"/>
    <w:rsid w:val="00D00C40"/>
    <w:rsid w:val="00D00C56"/>
    <w:rsid w:val="00D01BBD"/>
    <w:rsid w:val="00D02C38"/>
    <w:rsid w:val="00D03C1D"/>
    <w:rsid w:val="00D06A18"/>
    <w:rsid w:val="00D072B8"/>
    <w:rsid w:val="00D13673"/>
    <w:rsid w:val="00D13B7F"/>
    <w:rsid w:val="00D15665"/>
    <w:rsid w:val="00D1586A"/>
    <w:rsid w:val="00D20EA9"/>
    <w:rsid w:val="00D22E3D"/>
    <w:rsid w:val="00D258DD"/>
    <w:rsid w:val="00D266C0"/>
    <w:rsid w:val="00D27CBF"/>
    <w:rsid w:val="00D30730"/>
    <w:rsid w:val="00D319E5"/>
    <w:rsid w:val="00D545BC"/>
    <w:rsid w:val="00D55B3C"/>
    <w:rsid w:val="00D566B6"/>
    <w:rsid w:val="00D62B90"/>
    <w:rsid w:val="00D645B4"/>
    <w:rsid w:val="00D648D0"/>
    <w:rsid w:val="00D6649F"/>
    <w:rsid w:val="00D76B26"/>
    <w:rsid w:val="00D77C07"/>
    <w:rsid w:val="00D80902"/>
    <w:rsid w:val="00D8521A"/>
    <w:rsid w:val="00D86C7F"/>
    <w:rsid w:val="00D8762B"/>
    <w:rsid w:val="00D924B8"/>
    <w:rsid w:val="00D95954"/>
    <w:rsid w:val="00D96ABF"/>
    <w:rsid w:val="00DB273B"/>
    <w:rsid w:val="00DB4A81"/>
    <w:rsid w:val="00DC0537"/>
    <w:rsid w:val="00DC3D02"/>
    <w:rsid w:val="00DD172A"/>
    <w:rsid w:val="00DE4FC4"/>
    <w:rsid w:val="00DF54FE"/>
    <w:rsid w:val="00DF6D41"/>
    <w:rsid w:val="00E02441"/>
    <w:rsid w:val="00E03EEE"/>
    <w:rsid w:val="00E14D6A"/>
    <w:rsid w:val="00E1574E"/>
    <w:rsid w:val="00E26F1A"/>
    <w:rsid w:val="00E301F1"/>
    <w:rsid w:val="00E32F4A"/>
    <w:rsid w:val="00E47D79"/>
    <w:rsid w:val="00E50709"/>
    <w:rsid w:val="00E50F6F"/>
    <w:rsid w:val="00E53FF9"/>
    <w:rsid w:val="00E549CC"/>
    <w:rsid w:val="00E54AEA"/>
    <w:rsid w:val="00E56491"/>
    <w:rsid w:val="00E675A6"/>
    <w:rsid w:val="00E7261D"/>
    <w:rsid w:val="00E75997"/>
    <w:rsid w:val="00E86812"/>
    <w:rsid w:val="00E90D44"/>
    <w:rsid w:val="00E93826"/>
    <w:rsid w:val="00E9390B"/>
    <w:rsid w:val="00EA67E1"/>
    <w:rsid w:val="00EB351A"/>
    <w:rsid w:val="00EB569A"/>
    <w:rsid w:val="00EC7F2E"/>
    <w:rsid w:val="00ED1D06"/>
    <w:rsid w:val="00ED39EA"/>
    <w:rsid w:val="00EE3E7F"/>
    <w:rsid w:val="00EF0F5B"/>
    <w:rsid w:val="00EF30A5"/>
    <w:rsid w:val="00EF5AA6"/>
    <w:rsid w:val="00EF6B95"/>
    <w:rsid w:val="00F01C3E"/>
    <w:rsid w:val="00F1591F"/>
    <w:rsid w:val="00F173F3"/>
    <w:rsid w:val="00F2464F"/>
    <w:rsid w:val="00F31829"/>
    <w:rsid w:val="00F36AF5"/>
    <w:rsid w:val="00F42456"/>
    <w:rsid w:val="00F46020"/>
    <w:rsid w:val="00F5112B"/>
    <w:rsid w:val="00F63E3B"/>
    <w:rsid w:val="00F66C99"/>
    <w:rsid w:val="00F72C32"/>
    <w:rsid w:val="00F74216"/>
    <w:rsid w:val="00F80307"/>
    <w:rsid w:val="00F85D7E"/>
    <w:rsid w:val="00F91606"/>
    <w:rsid w:val="00F92221"/>
    <w:rsid w:val="00F956E3"/>
    <w:rsid w:val="00FA4AA0"/>
    <w:rsid w:val="00FA5C30"/>
    <w:rsid w:val="00FA740D"/>
    <w:rsid w:val="00FB0429"/>
    <w:rsid w:val="00FB44E4"/>
    <w:rsid w:val="00FC32E0"/>
    <w:rsid w:val="00FE4B3C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ADCC4"/>
  <w15:docId w15:val="{07DA5AEF-5771-4B25-A6BE-FA27CFCA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B28"/>
  </w:style>
  <w:style w:type="paragraph" w:styleId="Footer">
    <w:name w:val="footer"/>
    <w:basedOn w:val="Normal"/>
    <w:link w:val="FooterChar"/>
    <w:uiPriority w:val="99"/>
    <w:unhideWhenUsed/>
    <w:rsid w:val="00233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B28"/>
  </w:style>
  <w:style w:type="paragraph" w:styleId="NormalWeb">
    <w:name w:val="Normal (Web)"/>
    <w:basedOn w:val="Normal"/>
    <w:uiPriority w:val="99"/>
    <w:unhideWhenUsed/>
    <w:rsid w:val="004B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B70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8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6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5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5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5D3"/>
    <w:rPr>
      <w:b/>
      <w:bCs/>
      <w:sz w:val="20"/>
      <w:szCs w:val="20"/>
    </w:rPr>
  </w:style>
  <w:style w:type="character" w:customStyle="1" w:styleId="li-content">
    <w:name w:val="li-content"/>
    <w:basedOn w:val="DefaultParagraphFont"/>
    <w:rsid w:val="003465D3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D8090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11A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1AFC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3B20E6"/>
    <w:rPr>
      <w:b/>
      <w:bCs/>
      <w:i w:val="0"/>
      <w:iCs w:val="0"/>
    </w:rPr>
  </w:style>
  <w:style w:type="character" w:customStyle="1" w:styleId="st1">
    <w:name w:val="st1"/>
    <w:basedOn w:val="DefaultParagraphFont"/>
    <w:rsid w:val="003B20E6"/>
  </w:style>
  <w:style w:type="table" w:customStyle="1" w:styleId="TableGrid1">
    <w:name w:val="Table Grid1"/>
    <w:basedOn w:val="TableNormal"/>
    <w:next w:val="TableGrid"/>
    <w:uiPriority w:val="59"/>
    <w:rsid w:val="005E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5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9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08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65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33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26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06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30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7311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11317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056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889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0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9007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4702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0023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246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6408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957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29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53102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1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4854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110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89517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14957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8754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9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60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65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7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26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44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78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35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70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9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295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444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488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82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22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206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980EF-9006-4295-BC27-FB45FFE4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Hickling Lauren</dc:creator>
  <cp:lastModifiedBy>Lauren</cp:lastModifiedBy>
  <cp:revision>3</cp:revision>
  <cp:lastPrinted>2017-04-19T09:13:00Z</cp:lastPrinted>
  <dcterms:created xsi:type="dcterms:W3CDTF">2018-05-11T16:57:00Z</dcterms:created>
  <dcterms:modified xsi:type="dcterms:W3CDTF">2018-05-11T16:58:00Z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lozzyhickers@yahoo.co.uk@www.mendeley.com</vt:lpwstr>
  </property>
  <property fmtid="{D5CDD505-2E9C-101B-9397-08002B2CF9AE}" pid="4" name="Mendeley Citation Style_1">
    <vt:lpwstr>http://www.zotero.org/styles/the-british-journal-of-psychiatry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http://www.zotero.org/styles/the-british-journal-of-psychiatry</vt:lpwstr>
  </property>
  <property fmtid="{D5CDD505-2E9C-101B-9397-08002B2CF9AE}" pid="22" name="Mendeley Recent Style Name 8_1">
    <vt:lpwstr>The British Journal of Psychiatry</vt:lpwstr>
  </property>
  <property fmtid="{D5CDD505-2E9C-101B-9397-08002B2CF9AE}" pid="23" name="Mendeley Recent Style Id 9_1">
    <vt:lpwstr>http://www.zotero.org/styles/the-lancet</vt:lpwstr>
  </property>
  <property fmtid="{D5CDD505-2E9C-101B-9397-08002B2CF9AE}" pid="24" name="Mendeley Recent Style Name 9_1">
    <vt:lpwstr>The Lancet</vt:lpwstr>
  </property>
  <property fmtid="{D5CDD505-2E9C-101B-9397-08002B2CF9AE}" pid="25" name="_DocHome">
    <vt:i4>291626513</vt:i4>
  </property>
</Properties>
</file>