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0815B" w14:textId="0C8DC04B" w:rsidR="00DB4340" w:rsidRPr="00F902DB" w:rsidRDefault="00DB4340" w:rsidP="0097790E">
      <w:pPr>
        <w:spacing w:line="480" w:lineRule="auto"/>
        <w:jc w:val="center"/>
        <w:rPr>
          <w:rFonts w:ascii="Times New Roman" w:eastAsia="Times New Roman" w:hAnsi="Times New Roman" w:cs="Times New Roman"/>
          <w:b/>
          <w:bCs/>
          <w:sz w:val="24"/>
          <w:szCs w:val="24"/>
        </w:rPr>
      </w:pPr>
      <w:r w:rsidRPr="00F902DB">
        <w:rPr>
          <w:rFonts w:ascii="Times New Roman" w:eastAsia="Times New Roman" w:hAnsi="Times New Roman" w:cs="Times New Roman"/>
          <w:b/>
          <w:bCs/>
          <w:sz w:val="24"/>
          <w:szCs w:val="24"/>
        </w:rPr>
        <w:t>Effects of corrective training on drop landing ground reaction force characteristics and lower limb kinematics in older adults with genu valgus: A randomized controlled trial</w:t>
      </w:r>
      <w:r w:rsidRPr="00F902DB">
        <w:rPr>
          <w:rFonts w:ascii="Times New Roman" w:eastAsia="Times New Roman" w:hAnsi="Times New Roman" w:cs="Times New Roman"/>
          <w:b/>
          <w:bCs/>
          <w:sz w:val="24"/>
          <w:szCs w:val="24"/>
        </w:rPr>
        <w:br w:type="page"/>
      </w:r>
    </w:p>
    <w:p w14:paraId="0B9EA727" w14:textId="5778E3B3" w:rsidR="007F1F73" w:rsidRPr="00F902DB" w:rsidRDefault="007F1F73" w:rsidP="00352658">
      <w:pPr>
        <w:spacing w:line="480" w:lineRule="auto"/>
        <w:jc w:val="center"/>
        <w:rPr>
          <w:rFonts w:ascii="Times New Roman" w:eastAsia="Times New Roman" w:hAnsi="Times New Roman" w:cs="Times New Roman"/>
          <w:b/>
          <w:bCs/>
          <w:sz w:val="24"/>
          <w:szCs w:val="24"/>
        </w:rPr>
      </w:pPr>
      <w:r w:rsidRPr="00F902DB">
        <w:rPr>
          <w:rFonts w:ascii="Times New Roman" w:eastAsia="Times New Roman" w:hAnsi="Times New Roman" w:cs="Times New Roman"/>
          <w:b/>
          <w:bCs/>
          <w:sz w:val="24"/>
          <w:szCs w:val="24"/>
        </w:rPr>
        <w:lastRenderedPageBreak/>
        <w:t>Abstract</w:t>
      </w:r>
    </w:p>
    <w:p w14:paraId="1CB6D87A" w14:textId="2EEA6F9B" w:rsidR="007F1F73" w:rsidRPr="00F902DB" w:rsidRDefault="007F1F73" w:rsidP="004A64D0">
      <w:pPr>
        <w:spacing w:line="480" w:lineRule="auto"/>
        <w:rPr>
          <w:rFonts w:ascii="Times New Roman" w:eastAsia="Times New Roman" w:hAnsi="Times New Roman" w:cs="Times New Roman"/>
          <w:sz w:val="24"/>
          <w:szCs w:val="24"/>
        </w:rPr>
      </w:pPr>
      <w:r w:rsidRPr="00F902DB">
        <w:rPr>
          <w:rFonts w:ascii="Times New Roman" w:eastAsia="Times New Roman" w:hAnsi="Times New Roman" w:cs="Times New Roman"/>
          <w:sz w:val="24"/>
          <w:szCs w:val="24"/>
        </w:rPr>
        <w:t>The aim of this study was to identify the effects of a corrective exercise program on landing ground reaction force characteristics and lower limb kinematics in older adults with genu valgus.</w:t>
      </w:r>
      <w:r w:rsidR="004151E2" w:rsidRPr="00F902DB">
        <w:rPr>
          <w:rFonts w:ascii="Times New Roman" w:eastAsia="Times New Roman" w:hAnsi="Times New Roman" w:cs="Times New Roman"/>
          <w:sz w:val="24"/>
          <w:szCs w:val="24"/>
        </w:rPr>
        <w:t xml:space="preserve"> </w:t>
      </w:r>
      <w:r w:rsidRPr="00F902DB">
        <w:rPr>
          <w:rFonts w:ascii="Times New Roman" w:eastAsia="Times New Roman" w:hAnsi="Times New Roman" w:cs="Times New Roman"/>
          <w:sz w:val="24"/>
          <w:szCs w:val="24"/>
        </w:rPr>
        <w:t xml:space="preserve">Twenty six older </w:t>
      </w:r>
      <w:r w:rsidR="00B44C6E" w:rsidRPr="00F902DB">
        <w:rPr>
          <w:rFonts w:ascii="Times New Roman" w:eastAsia="Times New Roman" w:hAnsi="Times New Roman" w:cs="Times New Roman"/>
          <w:sz w:val="24"/>
          <w:szCs w:val="24"/>
        </w:rPr>
        <w:t xml:space="preserve">male </w:t>
      </w:r>
      <w:r w:rsidRPr="00F902DB">
        <w:rPr>
          <w:rFonts w:ascii="Times New Roman" w:eastAsia="Times New Roman" w:hAnsi="Times New Roman" w:cs="Times New Roman"/>
          <w:sz w:val="24"/>
          <w:szCs w:val="24"/>
        </w:rPr>
        <w:t xml:space="preserve">adults with genu valgus were randomized into two groups. An experimental group conducted a </w:t>
      </w:r>
      <w:r w:rsidR="004A64D0" w:rsidRPr="00F902DB">
        <w:rPr>
          <w:rFonts w:ascii="Times New Roman" w:eastAsia="Calibri" w:hAnsi="Times New Roman" w:cs="Times New Roman"/>
          <w:color w:val="222222"/>
          <w:sz w:val="24"/>
          <w:szCs w:val="24"/>
          <w:shd w:val="clear" w:color="auto" w:fill="FFFFFF"/>
        </w:rPr>
        <w:t>14- week corrective exercise program</w:t>
      </w:r>
      <w:r w:rsidR="00A80836" w:rsidRPr="00F902DB">
        <w:rPr>
          <w:rFonts w:ascii="Times New Roman" w:eastAsia="Times New Roman" w:hAnsi="Times New Roman" w:cs="Times New Roman"/>
          <w:sz w:val="24"/>
          <w:szCs w:val="24"/>
        </w:rPr>
        <w:t>, while</w:t>
      </w:r>
      <w:r w:rsidRPr="00F902DB">
        <w:rPr>
          <w:rFonts w:ascii="Times New Roman" w:eastAsia="Times New Roman" w:hAnsi="Times New Roman" w:cs="Times New Roman"/>
          <w:sz w:val="24"/>
          <w:szCs w:val="24"/>
        </w:rPr>
        <w:t xml:space="preserve"> </w:t>
      </w:r>
      <w:r w:rsidR="00CC6DCD" w:rsidRPr="00F902DB">
        <w:rPr>
          <w:rFonts w:ascii="Times New Roman" w:eastAsia="Times New Roman" w:hAnsi="Times New Roman" w:cs="Times New Roman"/>
          <w:sz w:val="24"/>
          <w:szCs w:val="24"/>
        </w:rPr>
        <w:t xml:space="preserve">a </w:t>
      </w:r>
      <w:r w:rsidRPr="00F902DB">
        <w:rPr>
          <w:rFonts w:ascii="Times New Roman" w:eastAsia="Times New Roman" w:hAnsi="Times New Roman" w:cs="Times New Roman"/>
          <w:sz w:val="24"/>
          <w:szCs w:val="24"/>
        </w:rPr>
        <w:t xml:space="preserve">control group did not perform any exercise. The experimental group displayed lower peak vertical, peak anterior and posterior, and peak medial ground reaction force components during </w:t>
      </w:r>
      <w:r w:rsidR="00CC6DCD" w:rsidRPr="00F902DB">
        <w:rPr>
          <w:rFonts w:ascii="Times New Roman" w:eastAsia="Times New Roman" w:hAnsi="Times New Roman" w:cs="Times New Roman"/>
          <w:sz w:val="24"/>
          <w:szCs w:val="24"/>
        </w:rPr>
        <w:t xml:space="preserve">the </w:t>
      </w:r>
      <w:r w:rsidRPr="00F902DB">
        <w:rPr>
          <w:rFonts w:ascii="Times New Roman" w:eastAsia="Times New Roman" w:hAnsi="Times New Roman" w:cs="Times New Roman"/>
          <w:sz w:val="24"/>
          <w:szCs w:val="24"/>
        </w:rPr>
        <w:t xml:space="preserve">post-test compared to </w:t>
      </w:r>
      <w:r w:rsidR="00CC6DCD" w:rsidRPr="00F902DB">
        <w:rPr>
          <w:rFonts w:ascii="Times New Roman" w:eastAsia="Times New Roman" w:hAnsi="Times New Roman" w:cs="Times New Roman"/>
          <w:sz w:val="24"/>
          <w:szCs w:val="24"/>
        </w:rPr>
        <w:t xml:space="preserve">the </w:t>
      </w:r>
      <w:r w:rsidRPr="00F902DB">
        <w:rPr>
          <w:rFonts w:ascii="Times New Roman" w:eastAsia="Times New Roman" w:hAnsi="Times New Roman" w:cs="Times New Roman"/>
          <w:sz w:val="24"/>
          <w:szCs w:val="24"/>
        </w:rPr>
        <w:t>pre-test. The vertical lo</w:t>
      </w:r>
      <w:r w:rsidR="00A80836" w:rsidRPr="00F902DB">
        <w:rPr>
          <w:rFonts w:ascii="Times New Roman" w:eastAsia="Times New Roman" w:hAnsi="Times New Roman" w:cs="Times New Roman"/>
          <w:sz w:val="24"/>
          <w:szCs w:val="24"/>
        </w:rPr>
        <w:t>ading rate, impulses</w:t>
      </w:r>
      <w:r w:rsidRPr="00F902DB">
        <w:rPr>
          <w:rFonts w:ascii="Times New Roman" w:eastAsia="Times New Roman" w:hAnsi="Times New Roman" w:cs="Times New Roman"/>
          <w:sz w:val="24"/>
          <w:szCs w:val="24"/>
        </w:rPr>
        <w:t xml:space="preserve">, and free moment amplitudes were not statistically different between groups. In </w:t>
      </w:r>
      <w:r w:rsidR="00CC6DCD" w:rsidRPr="00F902DB">
        <w:rPr>
          <w:rFonts w:ascii="Times New Roman" w:eastAsia="Times New Roman" w:hAnsi="Times New Roman" w:cs="Times New Roman"/>
          <w:sz w:val="24"/>
          <w:szCs w:val="24"/>
        </w:rPr>
        <w:t xml:space="preserve">the </w:t>
      </w:r>
      <w:r w:rsidR="005A53EF" w:rsidRPr="00F902DB">
        <w:rPr>
          <w:rFonts w:ascii="Times New Roman" w:eastAsia="Times New Roman" w:hAnsi="Times New Roman" w:cs="Times New Roman"/>
          <w:sz w:val="24"/>
          <w:szCs w:val="24"/>
        </w:rPr>
        <w:t>experimental group</w:t>
      </w:r>
      <w:r w:rsidRPr="00F902DB">
        <w:rPr>
          <w:rFonts w:ascii="Times New Roman" w:eastAsia="Times New Roman" w:hAnsi="Times New Roman" w:cs="Times New Roman"/>
          <w:sz w:val="24"/>
          <w:szCs w:val="24"/>
        </w:rPr>
        <w:t>, the peak knee ab</w:t>
      </w:r>
      <w:r w:rsidR="00E773E9" w:rsidRPr="00F902DB">
        <w:rPr>
          <w:rFonts w:ascii="Times New Roman" w:eastAsia="Times New Roman" w:hAnsi="Times New Roman" w:cs="Times New Roman"/>
          <w:sz w:val="24"/>
          <w:szCs w:val="24"/>
        </w:rPr>
        <w:t xml:space="preserve">duction </w:t>
      </w:r>
      <w:r w:rsidRPr="00F902DB">
        <w:rPr>
          <w:rFonts w:ascii="Times New Roman" w:eastAsia="Times New Roman" w:hAnsi="Times New Roman" w:cs="Times New Roman"/>
          <w:sz w:val="24"/>
          <w:szCs w:val="24"/>
        </w:rPr>
        <w:t xml:space="preserve">during </w:t>
      </w:r>
      <w:r w:rsidR="00CC6DCD" w:rsidRPr="00F902DB">
        <w:rPr>
          <w:rFonts w:ascii="Times New Roman" w:eastAsia="Times New Roman" w:hAnsi="Times New Roman" w:cs="Times New Roman"/>
          <w:sz w:val="24"/>
          <w:szCs w:val="24"/>
        </w:rPr>
        <w:t xml:space="preserve">the </w:t>
      </w:r>
      <w:r w:rsidRPr="00F902DB">
        <w:rPr>
          <w:rFonts w:ascii="Times New Roman" w:eastAsia="Times New Roman" w:hAnsi="Times New Roman" w:cs="Times New Roman"/>
          <w:sz w:val="24"/>
          <w:szCs w:val="24"/>
        </w:rPr>
        <w:t xml:space="preserve">post-test was significantly smaller </w:t>
      </w:r>
      <w:r w:rsidR="001E4AF2" w:rsidRPr="00F902DB">
        <w:rPr>
          <w:rFonts w:ascii="Times New Roman" w:eastAsia="Times New Roman" w:hAnsi="Times New Roman" w:cs="Times New Roman"/>
          <w:sz w:val="24"/>
          <w:szCs w:val="24"/>
        </w:rPr>
        <w:t>and the peak hip flexion angle was significantly greater than</w:t>
      </w:r>
      <w:r w:rsidRPr="00F902DB">
        <w:rPr>
          <w:rFonts w:ascii="Times New Roman" w:eastAsia="Times New Roman" w:hAnsi="Times New Roman" w:cs="Times New Roman"/>
          <w:sz w:val="24"/>
          <w:szCs w:val="24"/>
        </w:rPr>
        <w:t xml:space="preserve"> </w:t>
      </w:r>
      <w:r w:rsidR="00CC6DCD" w:rsidRPr="00F902DB">
        <w:rPr>
          <w:rFonts w:ascii="Times New Roman" w:eastAsia="Times New Roman" w:hAnsi="Times New Roman" w:cs="Times New Roman"/>
          <w:sz w:val="24"/>
          <w:szCs w:val="24"/>
        </w:rPr>
        <w:t>during the</w:t>
      </w:r>
      <w:r w:rsidRPr="00F902DB">
        <w:rPr>
          <w:rFonts w:ascii="Times New Roman" w:eastAsia="Times New Roman" w:hAnsi="Times New Roman" w:cs="Times New Roman"/>
          <w:sz w:val="24"/>
          <w:szCs w:val="24"/>
        </w:rPr>
        <w:t xml:space="preserve"> pre-test. We suggest that this corrective exercise program may be a suitable intervention to improve landing ground reaction forces and lower limb kinematics in older </w:t>
      </w:r>
      <w:r w:rsidR="00045EA1" w:rsidRPr="00F902DB">
        <w:rPr>
          <w:rFonts w:ascii="Times New Roman" w:eastAsia="Times New Roman" w:hAnsi="Times New Roman" w:cs="Times New Roman"/>
          <w:sz w:val="24"/>
          <w:szCs w:val="24"/>
        </w:rPr>
        <w:t xml:space="preserve">male </w:t>
      </w:r>
      <w:r w:rsidRPr="00F902DB">
        <w:rPr>
          <w:rFonts w:ascii="Times New Roman" w:eastAsia="Times New Roman" w:hAnsi="Times New Roman" w:cs="Times New Roman"/>
          <w:sz w:val="24"/>
          <w:szCs w:val="24"/>
        </w:rPr>
        <w:t xml:space="preserve">adults with genu valgus. </w:t>
      </w:r>
    </w:p>
    <w:p w14:paraId="2D9B730C" w14:textId="1003509D" w:rsidR="007F1F73" w:rsidRPr="00F902DB" w:rsidRDefault="007F1F73" w:rsidP="007F1F73">
      <w:pPr>
        <w:spacing w:line="480" w:lineRule="auto"/>
        <w:jc w:val="both"/>
        <w:rPr>
          <w:rFonts w:ascii="Times New Roman" w:eastAsia="Times New Roman" w:hAnsi="Times New Roman" w:cs="Times New Roman"/>
          <w:sz w:val="24"/>
          <w:szCs w:val="24"/>
        </w:rPr>
      </w:pPr>
      <w:r w:rsidRPr="00F902DB">
        <w:rPr>
          <w:rFonts w:ascii="Times New Roman" w:eastAsia="Times New Roman" w:hAnsi="Times New Roman" w:cs="Times New Roman"/>
          <w:b/>
          <w:bCs/>
          <w:sz w:val="24"/>
          <w:szCs w:val="24"/>
        </w:rPr>
        <w:t xml:space="preserve">Key Words: </w:t>
      </w:r>
      <w:r w:rsidRPr="00F902DB">
        <w:rPr>
          <w:rFonts w:ascii="Times New Roman" w:eastAsia="Times New Roman" w:hAnsi="Times New Roman" w:cs="Times New Roman"/>
          <w:sz w:val="24"/>
          <w:szCs w:val="24"/>
        </w:rPr>
        <w:t>Free Moment, Impulse, Loading Rate,</w:t>
      </w:r>
      <w:r w:rsidRPr="00F902DB">
        <w:rPr>
          <w:rFonts w:ascii="Times New Roman" w:eastAsia="Times New Roman" w:hAnsi="Times New Roman" w:cs="Times New Roman"/>
          <w:bCs/>
          <w:sz w:val="24"/>
          <w:szCs w:val="24"/>
        </w:rPr>
        <w:t xml:space="preserve"> Resistance Training</w:t>
      </w:r>
      <w:r w:rsidRPr="00F902DB">
        <w:rPr>
          <w:rFonts w:ascii="Times New Roman" w:eastAsia="Times New Roman" w:hAnsi="Times New Roman" w:cs="Times New Roman"/>
          <w:sz w:val="24"/>
          <w:szCs w:val="24"/>
        </w:rPr>
        <w:t>.</w:t>
      </w:r>
    </w:p>
    <w:p w14:paraId="46CF3D2F" w14:textId="1053963C" w:rsidR="006A31DB" w:rsidRPr="00F902DB" w:rsidRDefault="006A31DB" w:rsidP="00FD4D06">
      <w:pPr>
        <w:spacing w:line="480" w:lineRule="auto"/>
        <w:jc w:val="both"/>
        <w:rPr>
          <w:rFonts w:ascii="Times New Roman" w:hAnsi="Times New Roman" w:cs="Times New Roman"/>
          <w:sz w:val="24"/>
          <w:szCs w:val="24"/>
        </w:rPr>
      </w:pPr>
      <w:r w:rsidRPr="00F902DB">
        <w:rPr>
          <w:rFonts w:ascii="Times New Roman" w:hAnsi="Times New Roman" w:cs="Times New Roman"/>
          <w:sz w:val="24"/>
          <w:szCs w:val="24"/>
        </w:rPr>
        <w:br w:type="page"/>
      </w:r>
    </w:p>
    <w:p w14:paraId="176AFF9B" w14:textId="77777777" w:rsidR="006A31DB" w:rsidRPr="00F902DB" w:rsidRDefault="006A31DB" w:rsidP="00E312E4">
      <w:pPr>
        <w:spacing w:line="480" w:lineRule="auto"/>
        <w:jc w:val="center"/>
        <w:rPr>
          <w:rFonts w:ascii="Times New Roman" w:hAnsi="Times New Roman" w:cs="Times New Roman"/>
          <w:b/>
          <w:bCs/>
          <w:sz w:val="24"/>
          <w:szCs w:val="24"/>
        </w:rPr>
      </w:pPr>
      <w:r w:rsidRPr="00F902DB">
        <w:rPr>
          <w:rFonts w:ascii="Times New Roman" w:hAnsi="Times New Roman" w:cs="Times New Roman"/>
          <w:b/>
          <w:bCs/>
          <w:sz w:val="24"/>
          <w:szCs w:val="24"/>
        </w:rPr>
        <w:lastRenderedPageBreak/>
        <w:t>1. Introduction</w:t>
      </w:r>
    </w:p>
    <w:p w14:paraId="6F353A7B" w14:textId="4DDE1550" w:rsidR="006A31DB" w:rsidRPr="00F902DB" w:rsidRDefault="006A31DB" w:rsidP="00341105">
      <w:pPr>
        <w:spacing w:line="480" w:lineRule="auto"/>
        <w:ind w:firstLine="708"/>
        <w:rPr>
          <w:rFonts w:ascii="Times New Roman" w:hAnsi="Times New Roman" w:cs="Times New Roman"/>
          <w:sz w:val="24"/>
          <w:szCs w:val="24"/>
        </w:rPr>
      </w:pPr>
      <w:r w:rsidRPr="00F902DB">
        <w:rPr>
          <w:rFonts w:ascii="Times New Roman" w:hAnsi="Times New Roman" w:cs="Times New Roman"/>
          <w:sz w:val="24"/>
          <w:szCs w:val="24"/>
        </w:rPr>
        <w:t xml:space="preserve">Human lower limbs contribute to locomotion in multiple ways; acting as springs, as force absorbing dampers, or as actuators </w:t>
      </w:r>
      <w:r w:rsidR="006F4D6D"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&lt;EndNote&gt;&lt;Cite&gt;&lt;Author&gt;Brown&lt;/Author&gt;&lt;Year&gt;2016&lt;/Year&gt;&lt;RecNum&gt;484&lt;/RecNum&gt;&lt;DisplayText&gt;(Brown, O&amp;apos;Donovan, Hasselquist, Corner, &amp;amp; Schiffman, 2016; Raynor, Yi, Abernethy, &amp;amp; Jong, 2002)&lt;/DisplayText&gt;&lt;record&gt;&lt;rec-number&gt;484&lt;/rec-number&gt;&lt;foreign-keys&gt;&lt;key app="EN" db-id="2rxxtderlevp0qeapp3xff0hraavsxsxpwzw"&gt;484&lt;/key&gt;&lt;/foreign-keys&gt;&lt;ref-type name="Journal Article"&gt;17&lt;/ref-type&gt;&lt;contributors&gt;&lt;authors&gt;&lt;author&gt;Brown, TN&lt;/author&gt;&lt;author&gt;O&amp;apos;Donovan, Meghan&lt;/author&gt;&lt;author&gt;Hasselquist, Leif&lt;/author&gt;&lt;author&gt;Corner, Brian&lt;/author&gt;&lt;author&gt;Schiffman, Jeffrey M&lt;/author&gt;&lt;/authors&gt;&lt;/contributors&gt;&lt;titles&gt;&lt;title&gt;Lower limb flexion posture relates to energy absorption during drop landings with soldier-relevant body borne loads&lt;/title&gt;&lt;secondary-title&gt;Applied Ergonomics&lt;/secondary-title&gt;&lt;/titles&gt;&lt;periodical&gt;&lt;full-title&gt;Applied Ergonomics&lt;/full-title&gt;&lt;/periodical&gt;&lt;pages&gt;54-61&lt;/pages&gt;&lt;volume&gt;52&lt;/volume&gt;&lt;dates&gt;&lt;year&gt;2016&lt;/year&gt;&lt;/dates&gt;&lt;isbn&gt;0003-6870&lt;/isbn&gt;&lt;urls&gt;&lt;/urls&gt;&lt;/record&gt;&lt;/Cite&gt;&lt;Cite&gt;&lt;Author&gt;Raynor&lt;/Author&gt;&lt;Year&gt;2002&lt;/Year&gt;&lt;RecNum&gt;485&lt;/RecNum&gt;&lt;record&gt;&lt;rec-number&gt;485&lt;/rec-number&gt;&lt;foreign-keys&gt;&lt;key app="EN" db-id="2rxxtderlevp0qeapp3xff0hraavsxsxpwzw"&gt;485&lt;/key&gt;&lt;/foreign-keys&gt;&lt;ref-type name="Journal Article"&gt;17&lt;/ref-type&gt;&lt;contributors&gt;&lt;authors&gt;&lt;author&gt;Raynor, Annette J&lt;/author&gt;&lt;author&gt;Yi, Chow Jia&lt;/author&gt;&lt;author&gt;Abernethy, Bruce&lt;/author&gt;&lt;author&gt;Jong, Quek Jin&lt;/author&gt;&lt;/authors&gt;&lt;/contributors&gt;&lt;titles&gt;&lt;title&gt;Are transitions in human gait determined by mechanical, kinetic or energetic factors?&lt;/title&gt;&lt;secondary-title&gt;Human movement science&lt;/secondary-title&gt;&lt;/titles&gt;&lt;periodical&gt;&lt;full-title&gt;Human movement science&lt;/full-title&gt;&lt;/periodical&gt;&lt;pages&gt;785-805&lt;/pages&gt;&lt;volume&gt;21&lt;/volume&gt;&lt;number&gt;5&lt;/number&gt;&lt;dates&gt;&lt;year&gt;2002&lt;/year&gt;&lt;/dates&gt;&lt;isbn&gt;0167-9457&lt;/isbn&gt;&lt;urls&gt;&lt;/urls&gt;&lt;/record&gt;&lt;/Cite&gt;&lt;/EndNote&gt;</w:instrText>
      </w:r>
      <w:r w:rsidR="006F4D6D"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11" w:tooltip="Brown, 2016 #484" w:history="1">
        <w:r w:rsidR="00341105" w:rsidRPr="00F902DB">
          <w:rPr>
            <w:rFonts w:ascii="Times New Roman" w:hAnsi="Times New Roman" w:cs="Times New Roman"/>
            <w:noProof/>
            <w:sz w:val="24"/>
            <w:szCs w:val="24"/>
          </w:rPr>
          <w:t>Brown, O'Donovan, Hasselquist, Corner, &amp; Schiffman, 2016</w:t>
        </w:r>
      </w:hyperlink>
      <w:r w:rsidR="00E60C4A" w:rsidRPr="00F902DB">
        <w:rPr>
          <w:rFonts w:ascii="Times New Roman" w:hAnsi="Times New Roman" w:cs="Times New Roman"/>
          <w:noProof/>
          <w:sz w:val="24"/>
          <w:szCs w:val="24"/>
        </w:rPr>
        <w:t xml:space="preserve">; </w:t>
      </w:r>
      <w:hyperlink w:anchor="_ENREF_50" w:tooltip="Raynor, 2002 #485" w:history="1">
        <w:r w:rsidR="00341105" w:rsidRPr="00F902DB">
          <w:rPr>
            <w:rFonts w:ascii="Times New Roman" w:hAnsi="Times New Roman" w:cs="Times New Roman"/>
            <w:noProof/>
            <w:sz w:val="24"/>
            <w:szCs w:val="24"/>
          </w:rPr>
          <w:t>Raynor, Yi, Abernethy, &amp; Jong, 2002</w:t>
        </w:r>
      </w:hyperlink>
      <w:r w:rsidR="00E60C4A" w:rsidRPr="00F902DB">
        <w:rPr>
          <w:rFonts w:ascii="Times New Roman" w:hAnsi="Times New Roman" w:cs="Times New Roman"/>
          <w:noProof/>
          <w:sz w:val="24"/>
          <w:szCs w:val="24"/>
        </w:rPr>
        <w:t>)</w:t>
      </w:r>
      <w:r w:rsidR="006F4D6D" w:rsidRPr="00F902DB">
        <w:rPr>
          <w:rFonts w:ascii="Times New Roman" w:hAnsi="Times New Roman" w:cs="Times New Roman"/>
          <w:sz w:val="24"/>
          <w:szCs w:val="24"/>
        </w:rPr>
        <w:fldChar w:fldCharType="end"/>
      </w:r>
      <w:r w:rsidRPr="00F902DB">
        <w:rPr>
          <w:rFonts w:ascii="Times New Roman" w:hAnsi="Times New Roman" w:cs="Times New Roman"/>
          <w:sz w:val="24"/>
          <w:szCs w:val="24"/>
        </w:rPr>
        <w:t xml:space="preserve">. The progression of ground reaction forces (GRF) through the lower limbs during landing from a drop occurs in a distal to proximal manner, suggesting that mal-alignment of the lower extremities might result in aberrant loading patterns to more proximal structures </w:t>
      </w:r>
      <w:r w:rsidR="00A13A1E"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&lt;EndNote&gt;&lt;Cite&gt;&lt;Author&gt;Weidenhielm&lt;/Author&gt;&lt;Year&gt;1995&lt;/Year&gt;&lt;RecNum&gt;486&lt;/RecNum&gt;&lt;DisplayText&gt;(Weidenhielm, Svensson, &amp;amp; Broström, 1995)&lt;/DisplayText&gt;&lt;record&gt;&lt;rec-number&gt;486&lt;/rec-number&gt;&lt;foreign-keys&gt;&lt;key app="EN" db-id="2rxxtderlevp0qeapp3xff0hraavsxsxpwzw"&gt;486&lt;/key&gt;&lt;/foreign-keys&gt;&lt;ref-type name="Journal Article"&gt;17&lt;/ref-type&gt;&lt;contributors&gt;&lt;authors&gt;&lt;author&gt;Weidenhielm, L&lt;/author&gt;&lt;author&gt;Svensson, OK&lt;/author&gt;&lt;author&gt;Broström, Lars-Åke&lt;/author&gt;&lt;/authors&gt;&lt;/contributors&gt;&lt;titles&gt;&lt;title&gt;Surgical correction of leg alignment in unilateral knee osteoarthrosis reduces the load on the hip and knee joint bilaterally&lt;/title&gt;&lt;secondary-title&gt;Clinical Biomechanics&lt;/secondary-title&gt;&lt;/titles&gt;&lt;periodical&gt;&lt;full-title&gt;Clinical Biomechanics&lt;/full-title&gt;&lt;/periodical&gt;&lt;pages&gt;217-221&lt;/pages&gt;&lt;volume&gt;10&lt;/volume&gt;&lt;number&gt;4&lt;/number&gt;&lt;dates&gt;&lt;year&gt;1995&lt;/year&gt;&lt;/dates&gt;&lt;isbn&gt;0268-0033&lt;/isbn&gt;&lt;urls&gt;&lt;/urls&gt;&lt;/record&gt;&lt;/Cite&gt;&lt;/EndNote&gt;</w:instrText>
      </w:r>
      <w:r w:rsidR="00A13A1E"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59" w:tooltip="Weidenhielm, 1995 #486" w:history="1">
        <w:r w:rsidR="00341105" w:rsidRPr="00F902DB">
          <w:rPr>
            <w:rFonts w:ascii="Times New Roman" w:hAnsi="Times New Roman" w:cs="Times New Roman"/>
            <w:noProof/>
            <w:sz w:val="24"/>
            <w:szCs w:val="24"/>
          </w:rPr>
          <w:t>Weidenhielm, Svensson, &amp; Broström, 1995</w:t>
        </w:r>
      </w:hyperlink>
      <w:r w:rsidR="00E60C4A" w:rsidRPr="00F902DB">
        <w:rPr>
          <w:rFonts w:ascii="Times New Roman" w:hAnsi="Times New Roman" w:cs="Times New Roman"/>
          <w:noProof/>
          <w:sz w:val="24"/>
          <w:szCs w:val="24"/>
        </w:rPr>
        <w:t>)</w:t>
      </w:r>
      <w:r w:rsidR="00A13A1E" w:rsidRPr="00F902DB">
        <w:rPr>
          <w:rFonts w:ascii="Times New Roman" w:hAnsi="Times New Roman" w:cs="Times New Roman"/>
          <w:sz w:val="24"/>
          <w:szCs w:val="24"/>
        </w:rPr>
        <w:fldChar w:fldCharType="end"/>
      </w:r>
      <w:r w:rsidRPr="00F902DB">
        <w:rPr>
          <w:rFonts w:ascii="Times New Roman" w:hAnsi="Times New Roman" w:cs="Times New Roman"/>
          <w:sz w:val="24"/>
          <w:szCs w:val="24"/>
        </w:rPr>
        <w:t xml:space="preserve">. Specifically, frontal plane tibiofemoral joint alignment may affect injury mechanisms by selectively preloading or unloading specific tissues </w:t>
      </w:r>
      <w:r w:rsidR="00A13A1E"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&lt;EndNote&gt;&lt;Cite&gt;&lt;Author&gt;Lerner&lt;/Author&gt;&lt;Year&gt;2015&lt;/Year&gt;&lt;RecNum&gt;487&lt;/RecNum&gt;&lt;DisplayText&gt;(Lerner, DeMers, Delp, &amp;amp; Browning, 2015)&lt;/DisplayText&gt;&lt;record&gt;&lt;rec-number&gt;487&lt;/rec-number&gt;&lt;foreign-keys&gt;&lt;key app="EN" db-id="2rxxtderlevp0qeapp3xff0hraavsxsxpwzw"&gt;487&lt;/key&gt;&lt;/foreign-keys&gt;&lt;ref-type name="Journal Article"&gt;17&lt;/ref-type&gt;&lt;contributors&gt;&lt;authors&gt;&lt;author&gt;Lerner, Zachary F&lt;/author&gt;&lt;author&gt;DeMers, Matthew S&lt;/author&gt;&lt;author&gt;Delp, Scott L&lt;/author&gt;&lt;author&gt;Browning, Raymond C&lt;/author&gt;&lt;/authors&gt;&lt;/contributors&gt;&lt;titles&gt;&lt;title&gt;How tibiofemoral alignment and contact locations affect predictions of medial and lateral tibiofemoral contact forces&lt;/title&gt;&lt;secondary-title&gt;Journal of biomechanics&lt;/secondary-title&gt;&lt;/titles&gt;&lt;periodical&gt;&lt;full-title&gt;Journal of biomechanics&lt;/full-title&gt;&lt;/periodical&gt;&lt;pages&gt;644-650&lt;/pages&gt;&lt;volume&gt;48&lt;/volume&gt;&lt;number&gt;4&lt;/number&gt;&lt;dates&gt;&lt;year&gt;2015&lt;/year&gt;&lt;/dates&gt;&lt;isbn&gt;0021-9290&lt;/isbn&gt;&lt;urls&gt;&lt;/urls&gt;&lt;/record&gt;&lt;/Cite&gt;&lt;/EndNote&gt;</w:instrText>
      </w:r>
      <w:r w:rsidR="00A13A1E"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35" w:tooltip="Lerner, 2015 #487" w:history="1">
        <w:r w:rsidR="00341105" w:rsidRPr="00F902DB">
          <w:rPr>
            <w:rFonts w:ascii="Times New Roman" w:hAnsi="Times New Roman" w:cs="Times New Roman"/>
            <w:noProof/>
            <w:sz w:val="24"/>
            <w:szCs w:val="24"/>
          </w:rPr>
          <w:t>Lerner, DeMers, Delp, &amp; Browning, 2015</w:t>
        </w:r>
      </w:hyperlink>
      <w:r w:rsidR="00E60C4A" w:rsidRPr="00F902DB">
        <w:rPr>
          <w:rFonts w:ascii="Times New Roman" w:hAnsi="Times New Roman" w:cs="Times New Roman"/>
          <w:noProof/>
          <w:sz w:val="24"/>
          <w:szCs w:val="24"/>
        </w:rPr>
        <w:t>)</w:t>
      </w:r>
      <w:r w:rsidR="00A13A1E" w:rsidRPr="00F902DB">
        <w:rPr>
          <w:rFonts w:ascii="Times New Roman" w:hAnsi="Times New Roman" w:cs="Times New Roman"/>
          <w:sz w:val="24"/>
          <w:szCs w:val="24"/>
        </w:rPr>
        <w:fldChar w:fldCharType="end"/>
      </w:r>
      <w:r w:rsidRPr="00F902DB">
        <w:rPr>
          <w:rFonts w:ascii="Times New Roman" w:hAnsi="Times New Roman" w:cs="Times New Roman"/>
          <w:sz w:val="24"/>
          <w:szCs w:val="24"/>
        </w:rPr>
        <w:t xml:space="preserve">. </w:t>
      </w:r>
    </w:p>
    <w:p w14:paraId="438B30E5" w14:textId="4A342A16" w:rsidR="006A31DB" w:rsidRPr="00F902DB" w:rsidRDefault="006A31DB" w:rsidP="00341105">
      <w:pPr>
        <w:spacing w:line="480" w:lineRule="auto"/>
        <w:ind w:firstLine="708"/>
        <w:rPr>
          <w:rFonts w:ascii="Times New Roman" w:hAnsi="Times New Roman" w:cs="Times New Roman"/>
          <w:sz w:val="24"/>
          <w:szCs w:val="24"/>
        </w:rPr>
      </w:pPr>
      <w:r w:rsidRPr="00F902DB">
        <w:rPr>
          <w:rFonts w:ascii="Times New Roman" w:hAnsi="Times New Roman" w:cs="Times New Roman"/>
          <w:sz w:val="24"/>
          <w:szCs w:val="24"/>
        </w:rPr>
        <w:t xml:space="preserve">During movement, tibiofemoral joint mal-alignment often results in dynamic knee valgus </w:t>
      </w:r>
      <w:r w:rsidR="000116F7"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&lt;EndNote&gt;&lt;Cite&gt;&lt;Author&gt;Almeida&lt;/Author&gt;&lt;Year&gt;2016&lt;/Year&gt;&lt;RecNum&gt;488&lt;/RecNum&gt;&lt;DisplayText&gt;(Almeida et al., 2016; Ishida, Yamanaka, Takeda, &amp;amp; Aoki, 2014)&lt;/DisplayText&gt;&lt;record&gt;&lt;rec-number&gt;488&lt;/rec-number&gt;&lt;foreign-keys&gt;&lt;key app="EN" db-id="2rxxtderlevp0qeapp3xff0hraavsxsxpwzw"&gt;488&lt;/key&gt;&lt;/foreign-keys&gt;&lt;ref-type name="Journal Article"&gt;17&lt;/ref-type&gt;&lt;contributors&gt;&lt;authors&gt;&lt;author&gt;Almeida, Gabriel Peixoto Leão&lt;/author&gt;&lt;author&gt;Carvalho, Ana Paula de Moura Campos&lt;/author&gt;&lt;author&gt;França, Fábio Jorge Renovato&lt;/author&gt;&lt;author&gt;Magalhães, Maurício Oliveira&lt;/author&gt;&lt;author&gt;Burke, Thomaz Nogueira&lt;/author&gt;&lt;author&gt;Marques, Amélia Pasqual&lt;/author&gt;&lt;/authors&gt;&lt;/contributors&gt;&lt;titles&gt;&lt;title&gt;Q-angle in patellofemoral pain: relationship with dynamic knee valgus, hip abductor torque, pain and function&lt;/title&gt;&lt;secondary-title&gt;Revista Brasileira de Ortopedia (English Edition)&lt;/secondary-title&gt;&lt;/titles&gt;&lt;periodical&gt;&lt;full-title&gt;Revista Brasileira de Ortopedia (English Edition)&lt;/full-title&gt;&lt;/periodical&gt;&lt;pages&gt;181-186&lt;/pages&gt;&lt;volume&gt;51&lt;/volume&gt;&lt;number&gt;2&lt;/number&gt;&lt;dates&gt;&lt;year&gt;2016&lt;/year&gt;&lt;/dates&gt;&lt;isbn&gt;2255-4971&lt;/isbn&gt;&lt;urls&gt;&lt;/urls&gt;&lt;/record&gt;&lt;/Cite&gt;&lt;Cite&gt;&lt;Author&gt;Ishida&lt;/Author&gt;&lt;Year&gt;2014&lt;/Year&gt;&lt;RecNum&gt;489&lt;/RecNum&gt;&lt;record&gt;&lt;rec-number&gt;489&lt;/rec-number&gt;&lt;foreign-keys&gt;&lt;key app="EN" db-id="2rxxtderlevp0qeapp3xff0hraavsxsxpwzw"&gt;489&lt;/key&gt;&lt;/foreign-keys&gt;&lt;ref-type name="Journal Article"&gt;17&lt;/ref-type&gt;&lt;contributors&gt;&lt;authors&gt;&lt;author&gt;Ishida, Tomoya&lt;/author&gt;&lt;author&gt;Yamanaka, Masanori&lt;/author&gt;&lt;author&gt;Takeda, Naoki&lt;/author&gt;&lt;author&gt;Aoki, Yoshimitsu&lt;/author&gt;&lt;/authors&gt;&lt;/contributors&gt;&lt;titles&gt;&lt;title&gt;Knee rotation associated with dynamic knee valgus and toe direction&lt;/title&gt;&lt;secondary-title&gt;The Knee&lt;/secondary-title&gt;&lt;/titles&gt;&lt;periodical&gt;&lt;full-title&gt;The Knee&lt;/full-title&gt;&lt;/periodical&gt;&lt;pages&gt;563-566&lt;/pages&gt;&lt;volume&gt;21&lt;/volume&gt;&lt;number&gt;2&lt;/number&gt;&lt;dates&gt;&lt;year&gt;2014&lt;/year&gt;&lt;/dates&gt;&lt;isbn&gt;0968-0160&lt;/isbn&gt;&lt;urls&gt;&lt;/urls&gt;&lt;/record&gt;&lt;/Cite&gt;&lt;/EndNote&gt;</w:instrText>
      </w:r>
      <w:r w:rsidR="000116F7"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3" w:tooltip="Almeida, 2016 #488" w:history="1">
        <w:r w:rsidR="00341105" w:rsidRPr="00F902DB">
          <w:rPr>
            <w:rFonts w:ascii="Times New Roman" w:hAnsi="Times New Roman" w:cs="Times New Roman"/>
            <w:noProof/>
            <w:sz w:val="24"/>
            <w:szCs w:val="24"/>
          </w:rPr>
          <w:t>Almeida et al., 2016</w:t>
        </w:r>
      </w:hyperlink>
      <w:r w:rsidR="00E60C4A" w:rsidRPr="00F902DB">
        <w:rPr>
          <w:rFonts w:ascii="Times New Roman" w:hAnsi="Times New Roman" w:cs="Times New Roman"/>
          <w:noProof/>
          <w:sz w:val="24"/>
          <w:szCs w:val="24"/>
        </w:rPr>
        <w:t xml:space="preserve">; </w:t>
      </w:r>
      <w:hyperlink w:anchor="_ENREF_29" w:tooltip="Ishida, 2014 #489" w:history="1">
        <w:r w:rsidR="00341105" w:rsidRPr="00F902DB">
          <w:rPr>
            <w:rFonts w:ascii="Times New Roman" w:hAnsi="Times New Roman" w:cs="Times New Roman"/>
            <w:noProof/>
            <w:sz w:val="24"/>
            <w:szCs w:val="24"/>
          </w:rPr>
          <w:t>Ishida, Yamanaka, Takeda, &amp; Aoki, 2014</w:t>
        </w:r>
      </w:hyperlink>
      <w:r w:rsidR="00E60C4A" w:rsidRPr="00F902DB">
        <w:rPr>
          <w:rFonts w:ascii="Times New Roman" w:hAnsi="Times New Roman" w:cs="Times New Roman"/>
          <w:noProof/>
          <w:sz w:val="24"/>
          <w:szCs w:val="24"/>
        </w:rPr>
        <w:t>)</w:t>
      </w:r>
      <w:r w:rsidR="000116F7" w:rsidRPr="00F902DB">
        <w:rPr>
          <w:rFonts w:ascii="Times New Roman" w:hAnsi="Times New Roman" w:cs="Times New Roman"/>
          <w:sz w:val="24"/>
          <w:szCs w:val="24"/>
        </w:rPr>
        <w:fldChar w:fldCharType="end"/>
      </w:r>
      <w:r w:rsidRPr="00F902DB">
        <w:rPr>
          <w:rFonts w:ascii="Times New Roman" w:hAnsi="Times New Roman" w:cs="Times New Roman"/>
          <w:sz w:val="24"/>
          <w:szCs w:val="24"/>
        </w:rPr>
        <w:t xml:space="preserve">. Dynamic knee valgus is associated with anterior cruciate ligament injury, patellofemoral pain </w:t>
      </w:r>
      <w:r w:rsidR="007C717F" w:rsidRPr="00F902DB">
        <w:rPr>
          <w:rFonts w:ascii="Times New Roman" w:hAnsi="Times New Roman" w:cs="Times New Roman"/>
          <w:sz w:val="24"/>
          <w:szCs w:val="24"/>
        </w:rPr>
        <w:fldChar w:fldCharType="begin">
          <w:fldData xml:space="preserve">PEVuZE5vdGU+PENpdGU+PEF1dGhvcj5IZXdldHQ8L0F1dGhvcj48WWVhcj4yMDA1PC9ZZWFyPjxS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</w:fldData>
        </w:fldChar>
      </w:r>
      <w:r w:rsidR="00E60C4A" w:rsidRPr="00F902DB">
        <w:rPr>
          <w:rFonts w:ascii="Times New Roman" w:hAnsi="Times New Roman" w:cs="Times New Roman"/>
          <w:sz w:val="24"/>
          <w:szCs w:val="24"/>
        </w:rPr>
        <w:instrText xml:space="preserve"> ADDIN EN.CITE </w:instrText>
      </w:r>
      <w:r w:rsidR="00E60C4A" w:rsidRPr="00F902DB">
        <w:rPr>
          <w:rFonts w:ascii="Times New Roman" w:hAnsi="Times New Roman" w:cs="Times New Roman"/>
          <w:sz w:val="24"/>
          <w:szCs w:val="24"/>
        </w:rPr>
        <w:fldChar w:fldCharType="begin">
          <w:fldData xml:space="preserve">PEVuZE5vdGU+PENpdGU+PEF1dGhvcj5IZXdldHQ8L0F1dGhvcj48WWVhcj4yMDA1PC9ZZWFyPjxS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</w:fldData>
        </w:fldChar>
      </w:r>
      <w:r w:rsidR="00E60C4A" w:rsidRPr="00F902DB">
        <w:rPr>
          <w:rFonts w:ascii="Times New Roman" w:hAnsi="Times New Roman" w:cs="Times New Roman"/>
          <w:sz w:val="24"/>
          <w:szCs w:val="24"/>
        </w:rPr>
        <w:instrText xml:space="preserve"> ADDIN EN.CITE.DATA </w:instrText>
      </w:r>
      <w:r w:rsidR="00E60C4A" w:rsidRPr="00F902DB">
        <w:rPr>
          <w:rFonts w:ascii="Times New Roman" w:hAnsi="Times New Roman" w:cs="Times New Roman"/>
          <w:sz w:val="24"/>
          <w:szCs w:val="24"/>
        </w:rPr>
      </w:r>
      <w:r w:rsidR="00E60C4A" w:rsidRPr="00F902DB">
        <w:rPr>
          <w:rFonts w:ascii="Times New Roman" w:hAnsi="Times New Roman" w:cs="Times New Roman"/>
          <w:sz w:val="24"/>
          <w:szCs w:val="24"/>
        </w:rPr>
        <w:fldChar w:fldCharType="end"/>
      </w:r>
      <w:r w:rsidR="007C717F" w:rsidRPr="00F902DB">
        <w:rPr>
          <w:rFonts w:ascii="Times New Roman" w:hAnsi="Times New Roman" w:cs="Times New Roman"/>
          <w:sz w:val="24"/>
          <w:szCs w:val="24"/>
        </w:rPr>
      </w:r>
      <w:r w:rsidR="007C717F"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26" w:tooltip="Hewett, 2005 #490" w:history="1">
        <w:r w:rsidR="00341105" w:rsidRPr="00F902DB">
          <w:rPr>
            <w:rFonts w:ascii="Times New Roman" w:hAnsi="Times New Roman" w:cs="Times New Roman"/>
            <w:noProof/>
            <w:sz w:val="24"/>
            <w:szCs w:val="24"/>
          </w:rPr>
          <w:t>Hewett et al., 2005</w:t>
        </w:r>
      </w:hyperlink>
      <w:r w:rsidR="00E60C4A" w:rsidRPr="00F902DB">
        <w:rPr>
          <w:rFonts w:ascii="Times New Roman" w:hAnsi="Times New Roman" w:cs="Times New Roman"/>
          <w:noProof/>
          <w:sz w:val="24"/>
          <w:szCs w:val="24"/>
        </w:rPr>
        <w:t xml:space="preserve">; </w:t>
      </w:r>
      <w:hyperlink w:anchor="_ENREF_40" w:tooltip="Myer, 2015 #491" w:history="1">
        <w:r w:rsidR="00341105" w:rsidRPr="00F902DB">
          <w:rPr>
            <w:rFonts w:ascii="Times New Roman" w:hAnsi="Times New Roman" w:cs="Times New Roman"/>
            <w:noProof/>
            <w:sz w:val="24"/>
            <w:szCs w:val="24"/>
          </w:rPr>
          <w:t>Myer et al., 2015</w:t>
        </w:r>
      </w:hyperlink>
      <w:r w:rsidR="00E60C4A" w:rsidRPr="00F902DB">
        <w:rPr>
          <w:rFonts w:ascii="Times New Roman" w:hAnsi="Times New Roman" w:cs="Times New Roman"/>
          <w:noProof/>
          <w:sz w:val="24"/>
          <w:szCs w:val="24"/>
        </w:rPr>
        <w:t>)</w:t>
      </w:r>
      <w:r w:rsidR="007C717F" w:rsidRPr="00F902DB">
        <w:rPr>
          <w:rFonts w:ascii="Times New Roman" w:hAnsi="Times New Roman" w:cs="Times New Roman"/>
          <w:sz w:val="24"/>
          <w:szCs w:val="24"/>
        </w:rPr>
        <w:fldChar w:fldCharType="end"/>
      </w:r>
      <w:r w:rsidRPr="00F902DB">
        <w:rPr>
          <w:rFonts w:ascii="Times New Roman" w:hAnsi="Times New Roman" w:cs="Times New Roman"/>
          <w:sz w:val="24"/>
          <w:szCs w:val="24"/>
        </w:rPr>
        <w:t xml:space="preserve"> and lateral compartment knee osteoarthritis </w:t>
      </w:r>
      <w:r w:rsidR="0025677B"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&lt;EndNote&gt;&lt;Cite&gt;&lt;Author&gt;Butler&lt;/Author&gt;&lt;Year&gt;2011&lt;/Year&gt;&lt;RecNum&gt;492&lt;/RecNum&gt;&lt;DisplayText&gt;(Butler, Barrios, Royer, &amp;amp; Davis, 2011; Weidow, Tranberg, Saari, &amp;amp; Kärrholm, 2006)&lt;/DisplayText&gt;&lt;record&gt;&lt;rec-number&gt;492&lt;/rec-number&gt;&lt;foreign-keys&gt;&lt;key app="EN" db-id="2rxxtderlevp0qeapp3xff0hraavsxsxpwzw"&gt;492&lt;/key&gt;&lt;/foreign-keys&gt;&lt;ref-type name="Journal Article"&gt;17&lt;/ref-type&gt;&lt;contributors&gt;&lt;authors&gt;&lt;author&gt;Butler, Robert J&lt;/author&gt;&lt;author&gt;Barrios, Joaquin A&lt;/author&gt;&lt;author&gt;Royer, Todd&lt;/author&gt;&lt;author&gt;Davis, Irene S&lt;/author&gt;&lt;/authors&gt;&lt;/contributors&gt;&lt;titles&gt;&lt;title&gt;Frontal-plane gait mechanics in people with medial knee osteoarthritis are different from those in people with lateral knee osteoarthritis&lt;/title&gt;&lt;secondary-title&gt;Physical therapy&lt;/secondary-title&gt;&lt;/titles&gt;&lt;periodical&gt;&lt;full-title&gt;Physical therapy&lt;/full-title&gt;&lt;/periodical&gt;&lt;pages&gt;1235-1243&lt;/pages&gt;&lt;volume&gt;91&lt;/volume&gt;&lt;number&gt;8&lt;/number&gt;&lt;dates&gt;&lt;year&gt;2011&lt;/year&gt;&lt;/dates&gt;&lt;isbn&gt;0031-9023&lt;/isbn&gt;&lt;urls&gt;&lt;/urls&gt;&lt;/record&gt;&lt;/Cite&gt;&lt;Cite&gt;&lt;Author&gt;Weidow&lt;/Author&gt;&lt;Year&gt;2006&lt;/Year&gt;&lt;RecNum&gt;493&lt;/RecNum&gt;&lt;record&gt;&lt;rec-number&gt;493&lt;/rec-number&gt;&lt;foreign-keys&gt;&lt;key app="EN" db-id="2rxxtderlevp0qeapp3xff0hraavsxsxpwzw"&gt;493&lt;/key&gt;&lt;/foreign-keys&gt;&lt;ref-type name="Journal Article"&gt;17&lt;/ref-type&gt;&lt;contributors&gt;&lt;authors&gt;&lt;author&gt;Weidow, Jonas&lt;/author&gt;&lt;author&gt;Tranberg, Roy&lt;/author&gt;&lt;author&gt;Saari, Tuuli&lt;/author&gt;&lt;author&gt;Kärrholm, Johan&lt;/author&gt;&lt;/authors&gt;&lt;/contributors&gt;&lt;titles&gt;&lt;title&gt;Hip and knee joint rotations differ between patients with medial and lateral knee osteoarthritis: gait analysis of 30 patients and 15 controls&lt;/title&gt;&lt;secondary-title&gt;Journal of Orthopaedic Research&lt;/secondary-title&gt;&lt;/titles&gt;&lt;periodical&gt;&lt;full-title&gt;Journal of orthopaedic research&lt;/full-title&gt;&lt;/periodical&gt;&lt;pages&gt;1890-1899&lt;/pages&gt;&lt;volume&gt;24&lt;/volume&gt;&lt;number&gt;9&lt;/number&gt;&lt;dates&gt;&lt;year&gt;2006&lt;/year&gt;&lt;/dates&gt;&lt;isbn&gt;1554-527X&lt;/isbn&gt;&lt;urls&gt;&lt;/urls&gt;&lt;/record&gt;&lt;/Cite&gt;&lt;/EndNote&gt;</w:instrText>
      </w:r>
      <w:r w:rsidR="0025677B"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12" w:tooltip="Butler, 2011 #492" w:history="1">
        <w:r w:rsidR="00341105" w:rsidRPr="00F902DB">
          <w:rPr>
            <w:rFonts w:ascii="Times New Roman" w:hAnsi="Times New Roman" w:cs="Times New Roman"/>
            <w:noProof/>
            <w:sz w:val="24"/>
            <w:szCs w:val="24"/>
          </w:rPr>
          <w:t>Butler, Barrios, Royer, &amp; Davis, 2011</w:t>
        </w:r>
      </w:hyperlink>
      <w:r w:rsidR="00E60C4A" w:rsidRPr="00F902DB">
        <w:rPr>
          <w:rFonts w:ascii="Times New Roman" w:hAnsi="Times New Roman" w:cs="Times New Roman"/>
          <w:noProof/>
          <w:sz w:val="24"/>
          <w:szCs w:val="24"/>
        </w:rPr>
        <w:t xml:space="preserve">; </w:t>
      </w:r>
      <w:hyperlink w:anchor="_ENREF_60" w:tooltip="Weidow, 2006 #493" w:history="1">
        <w:r w:rsidR="00341105" w:rsidRPr="00F902DB">
          <w:rPr>
            <w:rFonts w:ascii="Times New Roman" w:hAnsi="Times New Roman" w:cs="Times New Roman"/>
            <w:noProof/>
            <w:sz w:val="24"/>
            <w:szCs w:val="24"/>
          </w:rPr>
          <w:t>Weidow, Tranberg, Saari, &amp; Kärrholm, 2006</w:t>
        </w:r>
      </w:hyperlink>
      <w:r w:rsidR="00E60C4A" w:rsidRPr="00F902DB">
        <w:rPr>
          <w:rFonts w:ascii="Times New Roman" w:hAnsi="Times New Roman" w:cs="Times New Roman"/>
          <w:noProof/>
          <w:sz w:val="24"/>
          <w:szCs w:val="24"/>
        </w:rPr>
        <w:t>)</w:t>
      </w:r>
      <w:r w:rsidR="0025677B" w:rsidRPr="00F902DB">
        <w:rPr>
          <w:rFonts w:ascii="Times New Roman" w:hAnsi="Times New Roman" w:cs="Times New Roman"/>
          <w:sz w:val="24"/>
          <w:szCs w:val="24"/>
        </w:rPr>
        <w:fldChar w:fldCharType="end"/>
      </w:r>
      <w:r w:rsidRPr="00F902DB">
        <w:rPr>
          <w:rFonts w:ascii="Times New Roman" w:hAnsi="Times New Roman" w:cs="Times New Roman"/>
          <w:sz w:val="24"/>
          <w:szCs w:val="24"/>
        </w:rPr>
        <w:t>. Moreover, it has been demonstrated that for every one degree change towards the valgus direction, an annual reduction of 23.4 mm</w:t>
      </w:r>
      <w:r w:rsidRPr="00F902DB">
        <w:rPr>
          <w:rFonts w:ascii="Times New Roman" w:hAnsi="Times New Roman" w:cs="Times New Roman"/>
          <w:sz w:val="24"/>
          <w:szCs w:val="24"/>
          <w:vertAlign w:val="superscript"/>
        </w:rPr>
        <w:t>3</w:t>
      </w:r>
      <w:r w:rsidRPr="00F902DB">
        <w:rPr>
          <w:rFonts w:ascii="Times New Roman" w:hAnsi="Times New Roman" w:cs="Times New Roman"/>
          <w:sz w:val="24"/>
          <w:szCs w:val="24"/>
        </w:rPr>
        <w:t xml:space="preserve"> in the total patella cartilage volume can be seen </w:t>
      </w:r>
      <w:r w:rsidR="00A13A1E"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&lt;EndNote&gt;&lt;Cite&gt;&lt;Author&gt;Teichtahl&lt;/Author&gt;&lt;Year&gt;2008&lt;/Year&gt;&lt;RecNum&gt;494&lt;/RecNum&gt;&lt;DisplayText&gt;(Teichtahl, Wluka, &amp;amp; Cicuttini, 2008)&lt;/DisplayText&gt;&lt;record&gt;&lt;rec-number&gt;494&lt;/rec-number&gt;&lt;foreign-keys&gt;&lt;key app="EN" db-id="2rxxtderlevp0qeapp3xff0hraavsxsxpwzw"&gt;494&lt;/key&gt;&lt;/foreign-keys&gt;&lt;ref-type name="Journal Article"&gt;17&lt;/ref-type&gt;&lt;contributors&gt;&lt;authors&gt;&lt;author&gt;Teichtahl, AJ&lt;/author&gt;&lt;author&gt;Wluka, AE&lt;/author&gt;&lt;author&gt;Cicuttini, FM&lt;/author&gt;&lt;/authors&gt;&lt;/contributors&gt;&lt;titles&gt;&lt;title&gt;Frontal plane knee alignment is associated with a longitudinal reduction in patella cartilage volume in people with knee osteoarthritis&lt;/title&gt;&lt;secondary-title&gt;Osteoarthritis and Cartilage&lt;/secondary-title&gt;&lt;/titles&gt;&lt;periodical&gt;&lt;full-title&gt;Osteoarthritis and Cartilage&lt;/full-title&gt;&lt;/periodical&gt;&lt;pages&gt;851-854&lt;/pages&gt;&lt;volume&gt;16&lt;/volume&gt;&lt;number&gt;7&lt;/number&gt;&lt;dates&gt;&lt;year&gt;2008&lt;/year&gt;&lt;/dates&gt;&lt;isbn&gt;1063-4584&lt;/isbn&gt;&lt;urls&gt;&lt;/urls&gt;&lt;/record&gt;&lt;/Cite&gt;&lt;/EndNote&gt;</w:instrText>
      </w:r>
      <w:r w:rsidR="00A13A1E"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55" w:tooltip="Teichtahl, 2008 #494" w:history="1">
        <w:r w:rsidR="00341105" w:rsidRPr="00F902DB">
          <w:rPr>
            <w:rFonts w:ascii="Times New Roman" w:hAnsi="Times New Roman" w:cs="Times New Roman"/>
            <w:noProof/>
            <w:sz w:val="24"/>
            <w:szCs w:val="24"/>
          </w:rPr>
          <w:t>Teichtahl, Wluka, &amp; Cicuttini, 2008</w:t>
        </w:r>
      </w:hyperlink>
      <w:r w:rsidR="00E60C4A" w:rsidRPr="00F902DB">
        <w:rPr>
          <w:rFonts w:ascii="Times New Roman" w:hAnsi="Times New Roman" w:cs="Times New Roman"/>
          <w:noProof/>
          <w:sz w:val="24"/>
          <w:szCs w:val="24"/>
        </w:rPr>
        <w:t>)</w:t>
      </w:r>
      <w:r w:rsidR="00A13A1E" w:rsidRPr="00F902DB">
        <w:rPr>
          <w:rFonts w:ascii="Times New Roman" w:hAnsi="Times New Roman" w:cs="Times New Roman"/>
          <w:sz w:val="24"/>
          <w:szCs w:val="24"/>
        </w:rPr>
        <w:fldChar w:fldCharType="end"/>
      </w:r>
      <w:r w:rsidRPr="00F902DB">
        <w:rPr>
          <w:rFonts w:ascii="Times New Roman" w:hAnsi="Times New Roman" w:cs="Times New Roman"/>
          <w:sz w:val="24"/>
          <w:szCs w:val="24"/>
        </w:rPr>
        <w:t xml:space="preserve">. </w:t>
      </w:r>
      <w:r w:rsidR="00CC6DCD" w:rsidRPr="00F902DB">
        <w:rPr>
          <w:rFonts w:ascii="Times New Roman" w:hAnsi="Times New Roman" w:cs="Times New Roman"/>
          <w:sz w:val="24"/>
          <w:szCs w:val="24"/>
        </w:rPr>
        <w:t>I</w:t>
      </w:r>
      <w:r w:rsidR="00D633B9" w:rsidRPr="00F902DB">
        <w:rPr>
          <w:rFonts w:ascii="Times New Roman" w:hAnsi="Times New Roman" w:cs="Times New Roman"/>
          <w:sz w:val="24"/>
          <w:szCs w:val="24"/>
        </w:rPr>
        <w:t xml:space="preserve">n </w:t>
      </w:r>
      <w:r w:rsidR="00CC6DCD" w:rsidRPr="00F902DB">
        <w:rPr>
          <w:rFonts w:ascii="Times New Roman" w:hAnsi="Times New Roman" w:cs="Times New Roman"/>
          <w:sz w:val="24"/>
          <w:szCs w:val="24"/>
        </w:rPr>
        <w:t xml:space="preserve">adults </w:t>
      </w:r>
      <w:r w:rsidR="00D633B9" w:rsidRPr="00F902DB">
        <w:rPr>
          <w:rFonts w:ascii="Times New Roman" w:hAnsi="Times New Roman" w:cs="Times New Roman"/>
          <w:sz w:val="24"/>
          <w:szCs w:val="24"/>
        </w:rPr>
        <w:t>aged 50-79 years,</w:t>
      </w:r>
      <w:r w:rsidR="00D633B9" w:rsidRPr="00F902DB">
        <w:rPr>
          <w:rFonts w:ascii="Arial" w:hAnsi="Arial" w:cs="Arial"/>
          <w:color w:val="000000"/>
          <w:sz w:val="20"/>
          <w:szCs w:val="20"/>
          <w:shd w:val="clear" w:color="auto" w:fill="FFFFFF"/>
        </w:rPr>
        <w:t xml:space="preserve"> </w:t>
      </w:r>
      <w:r w:rsidRPr="00F902DB">
        <w:rPr>
          <w:rFonts w:ascii="Times New Roman" w:hAnsi="Times New Roman" w:cs="Times New Roman"/>
          <w:sz w:val="24"/>
          <w:szCs w:val="24"/>
        </w:rPr>
        <w:t xml:space="preserve">valgus mal-alignment has shown </w:t>
      </w:r>
      <w:r w:rsidR="00CC6DCD" w:rsidRPr="00F902DB">
        <w:rPr>
          <w:rFonts w:ascii="Times New Roman" w:hAnsi="Times New Roman" w:cs="Times New Roman"/>
          <w:sz w:val="24"/>
          <w:szCs w:val="24"/>
        </w:rPr>
        <w:t xml:space="preserve">a </w:t>
      </w:r>
      <w:r w:rsidRPr="00F902DB">
        <w:rPr>
          <w:rFonts w:ascii="Times New Roman" w:hAnsi="Times New Roman" w:cs="Times New Roman"/>
          <w:sz w:val="24"/>
          <w:szCs w:val="24"/>
        </w:rPr>
        <w:t xml:space="preserve">high association with an increased future risk of bone marrow lesions in the lateral knee compartment </w:t>
      </w:r>
      <w:r w:rsidR="00A13A1E"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&lt;EndNote&gt;&lt;Cite&gt;&lt;Author&gt;Hayashi&lt;/Author&gt;&lt;Year&gt;2012&lt;/Year&gt;&lt;RecNum&gt;495&lt;/RecNum&gt;&lt;DisplayText&gt;(Hayashi et al., 2012)&lt;/DisplayText&gt;&lt;record&gt;&lt;rec-number&gt;495&lt;/rec-number&gt;&lt;foreign-keys&gt;&lt;key app="EN" db-id="2rxxtderlevp0qeapp3xff0hraavsxsxpwzw"&gt;495&lt;/key&gt;&lt;/foreign-keys&gt;&lt;ref-type name="Journal Article"&gt;17&lt;/ref-type&gt;&lt;contributors&gt;&lt;authors&gt;&lt;author&gt;Hayashi, Daichi&lt;/author&gt;&lt;author&gt;Englund, Martin&lt;/author&gt;&lt;author&gt;Roemer, Frank W&lt;/author&gt;&lt;author&gt;Niu, Jingbo&lt;/author&gt;&lt;author&gt;Sharma, Leena&lt;/author&gt;&lt;author&gt;Felson, David T&lt;/author&gt;&lt;author&gt;Crema, Michel D&lt;/author&gt;&lt;author&gt;Marra, Monica D&lt;/author&gt;&lt;author&gt;Segal, Neil A&lt;/author&gt;&lt;author&gt;Lewis, Cora E&lt;/author&gt;&lt;/authors&gt;&lt;/contributors&gt;&lt;titles&gt;&lt;title&gt;Knee malalignment is associated with an increased risk for incident and enlarging bone marrow lesions in the more loaded compartments: the MOST study&lt;/title&gt;&lt;secondary-title&gt;Osteoarthritis and Cartilage&lt;/secondary-title&gt;&lt;/titles&gt;&lt;periodical&gt;&lt;full-title&gt;Osteoarthritis and Cartilage&lt;/full-title&gt;&lt;/periodical&gt;&lt;pages&gt;1227-1233&lt;/pages&gt;&lt;volume&gt;20&lt;/volume&gt;&lt;number&gt;11&lt;/number&gt;&lt;dates&gt;&lt;year&gt;2012&lt;/year&gt;&lt;/dates&gt;&lt;isbn&gt;1063-4584&lt;/isbn&gt;&lt;urls&gt;&lt;/urls&gt;&lt;/record&gt;&lt;/Cite&gt;&lt;/EndNote&gt;</w:instrText>
      </w:r>
      <w:r w:rsidR="00A13A1E"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25" w:tooltip="Hayashi, 2012 #495" w:history="1">
        <w:r w:rsidR="00341105" w:rsidRPr="00F902DB">
          <w:rPr>
            <w:rFonts w:ascii="Times New Roman" w:hAnsi="Times New Roman" w:cs="Times New Roman"/>
            <w:noProof/>
            <w:sz w:val="24"/>
            <w:szCs w:val="24"/>
          </w:rPr>
          <w:t>Hayashi et al., 2012</w:t>
        </w:r>
      </w:hyperlink>
      <w:r w:rsidR="00E60C4A" w:rsidRPr="00F902DB">
        <w:rPr>
          <w:rFonts w:ascii="Times New Roman" w:hAnsi="Times New Roman" w:cs="Times New Roman"/>
          <w:noProof/>
          <w:sz w:val="24"/>
          <w:szCs w:val="24"/>
        </w:rPr>
        <w:t>)</w:t>
      </w:r>
      <w:r w:rsidR="00A13A1E" w:rsidRPr="00F902DB">
        <w:rPr>
          <w:rFonts w:ascii="Times New Roman" w:hAnsi="Times New Roman" w:cs="Times New Roman"/>
          <w:sz w:val="24"/>
          <w:szCs w:val="24"/>
        </w:rPr>
        <w:fldChar w:fldCharType="end"/>
      </w:r>
      <w:r w:rsidRPr="00F902DB">
        <w:rPr>
          <w:rFonts w:ascii="Times New Roman" w:hAnsi="Times New Roman" w:cs="Times New Roman"/>
          <w:sz w:val="24"/>
          <w:szCs w:val="24"/>
        </w:rPr>
        <w:t>. Such knee joint degradation is likely related to altered joint loading in dynamic knee valgus. One common method to assess dynamic kn</w:t>
      </w:r>
      <w:r w:rsidR="00321A86" w:rsidRPr="00F902DB">
        <w:rPr>
          <w:rFonts w:ascii="Times New Roman" w:hAnsi="Times New Roman" w:cs="Times New Roman"/>
          <w:sz w:val="24"/>
          <w:szCs w:val="24"/>
        </w:rPr>
        <w:t>ee valgus is drop landing tasks</w:t>
      </w:r>
      <w:r w:rsidR="00E860F9" w:rsidRPr="00F902DB">
        <w:rPr>
          <w:rFonts w:ascii="Times New Roman" w:hAnsi="Times New Roman" w:cs="Times New Roman"/>
          <w:sz w:val="24"/>
          <w:szCs w:val="24"/>
        </w:rPr>
        <w:t xml:space="preserve"> </w:t>
      </w:r>
      <w:r w:rsidR="00A13A1E"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&lt;EndNote&gt;&lt;Cite&gt;&lt;Author&gt;Kagaya&lt;/Author&gt;&lt;Year&gt;2015&lt;/Year&gt;&lt;RecNum&gt;467&lt;/RecNum&gt;&lt;DisplayText&gt;(Kagaya, Fujii, &amp;amp; Nishizono, 2015)&lt;/DisplayText&gt;&lt;record&gt;&lt;rec-number&gt;467&lt;/rec-number&gt;&lt;foreign-keys&gt;&lt;key app="EN" db-id="2rxxtderlevp0qeapp3xff0hraavsxsxpwzw"&gt;467&lt;/key&gt;&lt;/foreign-keys&gt;&lt;ref-type name="Journal Article"&gt;17&lt;/ref-type&gt;&lt;contributors&gt;&lt;authors&gt;&lt;author&gt;Kagaya, Yoshinori&lt;/author&gt;&lt;author&gt;Fujii, Yasunari&lt;/author&gt;&lt;author&gt;Nishizono, Hidetsugu&lt;/author&gt;&lt;/authors&gt;&lt;/contributors&gt;&lt;titles&gt;&lt;title&gt;Association between hip abductor function, rear-foot dynamic alignment, and dynamic knee valgus during single-leg squats and drop landings&lt;/title&gt;&lt;secondary-title&gt;Journal of Sport and Health Science&lt;/secondary-title&gt;&lt;/titles&gt;&lt;periodical&gt;&lt;full-title&gt;Journal of sport and health science&lt;/full-title&gt;&lt;/periodical&gt;&lt;pages&gt;182-187&lt;/pages&gt;&lt;volume&gt;4&lt;/volume&gt;&lt;number&gt;2&lt;/number&gt;&lt;dates&gt;&lt;year&gt;2015&lt;/year&gt;&lt;/dates&gt;&lt;isbn&gt;2095-2546&lt;/isbn&gt;&lt;urls&gt;&lt;/urls&gt;&lt;/record&gt;&lt;/Cite&gt;&lt;/EndNote&gt;</w:instrText>
      </w:r>
      <w:r w:rsidR="00A13A1E"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32" w:tooltip="Kagaya, 2015 #467" w:history="1">
        <w:r w:rsidR="00341105" w:rsidRPr="00F902DB">
          <w:rPr>
            <w:rFonts w:ascii="Times New Roman" w:hAnsi="Times New Roman" w:cs="Times New Roman"/>
            <w:noProof/>
            <w:sz w:val="24"/>
            <w:szCs w:val="24"/>
          </w:rPr>
          <w:t>Kagaya, Fujii, &amp; Nishizono, 2015</w:t>
        </w:r>
      </w:hyperlink>
      <w:r w:rsidR="00E60C4A" w:rsidRPr="00F902DB">
        <w:rPr>
          <w:rFonts w:ascii="Times New Roman" w:hAnsi="Times New Roman" w:cs="Times New Roman"/>
          <w:noProof/>
          <w:sz w:val="24"/>
          <w:szCs w:val="24"/>
        </w:rPr>
        <w:t>)</w:t>
      </w:r>
      <w:r w:rsidR="00A13A1E" w:rsidRPr="00F902DB">
        <w:rPr>
          <w:rFonts w:ascii="Times New Roman" w:hAnsi="Times New Roman" w:cs="Times New Roman"/>
          <w:sz w:val="24"/>
          <w:szCs w:val="24"/>
        </w:rPr>
        <w:fldChar w:fldCharType="end"/>
      </w:r>
      <w:r w:rsidR="00E860F9" w:rsidRPr="00F902DB">
        <w:rPr>
          <w:rFonts w:ascii="Times New Roman" w:hAnsi="Times New Roman" w:cs="Times New Roman"/>
          <w:sz w:val="24"/>
          <w:szCs w:val="24"/>
        </w:rPr>
        <w:t xml:space="preserve">. </w:t>
      </w:r>
      <w:r w:rsidRPr="00F902DB">
        <w:rPr>
          <w:rFonts w:ascii="Times New Roman" w:hAnsi="Times New Roman" w:cs="Times New Roman"/>
          <w:sz w:val="24"/>
          <w:szCs w:val="24"/>
        </w:rPr>
        <w:t>Decreased hip flexion, increased knee abduction and increased knee external rotation were reported during single-limb drop landing in females with genu valgus</w:t>
      </w:r>
      <w:r w:rsidR="00276E42" w:rsidRPr="00F902DB">
        <w:rPr>
          <w:rFonts w:ascii="Times New Roman" w:hAnsi="Times New Roman" w:cs="Times New Roman"/>
          <w:sz w:val="24"/>
          <w:szCs w:val="24"/>
        </w:rPr>
        <w:t xml:space="preserve"> (</w:t>
      </w:r>
      <w:r w:rsidR="00276E42" w:rsidRPr="00F902DB">
        <w:rPr>
          <w:rFonts w:ascii="Times New Roman" w:eastAsiaTheme="minorHAnsi" w:hAnsi="Times New Roman" w:cs="Times New Roman"/>
          <w:sz w:val="24"/>
          <w:szCs w:val="24"/>
        </w:rPr>
        <w:t>healthy females between the ages of 18-35</w:t>
      </w:r>
      <w:r w:rsidR="00276E42" w:rsidRPr="00F902DB">
        <w:rPr>
          <w:rFonts w:ascii="Times New Roman" w:hAnsi="Times New Roman" w:cs="Times New Roman"/>
          <w:sz w:val="24"/>
          <w:szCs w:val="24"/>
        </w:rPr>
        <w:t>)</w:t>
      </w:r>
      <w:r w:rsidRPr="00F902DB">
        <w:rPr>
          <w:rFonts w:ascii="Times New Roman" w:hAnsi="Times New Roman" w:cs="Times New Roman"/>
          <w:sz w:val="24"/>
          <w:szCs w:val="24"/>
        </w:rPr>
        <w:t xml:space="preserve"> </w:t>
      </w:r>
      <w:r w:rsidR="00A13A1E"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&lt;EndNote&gt;&lt;Cite&gt;&lt;Author&gt;Barrios&lt;/Author&gt;&lt;Year&gt;2016&lt;/Year&gt;&lt;RecNum&gt;497&lt;/RecNum&gt;&lt;DisplayText&gt;(Barrios et al., 2016)&lt;/DisplayText&gt;&lt;record&gt;&lt;rec-number&gt;497&lt;/rec-number&gt;&lt;foreign-keys&gt;&lt;key app="EN" db-id="2rxxtderlevp0qeapp3xff0hraavsxsxpwzw"&gt;497&lt;/key&gt;&lt;/foreign-keys&gt;&lt;ref-type name="Journal Article"&gt;17&lt;/ref-type&gt;&lt;contributors&gt;&lt;authors&gt;&lt;author&gt;Barrios, Joaquin A&lt;/author&gt;&lt;author&gt;Heitkamp, Cera A&lt;/author&gt;&lt;author&gt;Smith, Barbara P&lt;/author&gt;&lt;author&gt;Sturgeon, Morgan M&lt;/author&gt;&lt;author&gt;Suckow, Daniel W&lt;/author&gt;&lt;author&gt;Sutton, Chelsea R&lt;/author&gt;&lt;/authors&gt;&lt;/contributors&gt;&lt;titles&gt;&lt;title&gt;Three-dimensional hip and knee kinematics during walking, running, and single-limb drop landing in females with and without genu valgum&lt;/title&gt;&lt;secondary-title&gt;Clinical Biomechanics&lt;/secondary-title&gt;&lt;/titles&gt;&lt;periodical&gt;&lt;full-title&gt;Clinical Biomechanics&lt;/full-title&gt;&lt;/periodical&gt;&lt;pages&gt;7-11&lt;/pages&gt;&lt;volume&gt;31&lt;/volume&gt;&lt;dates&gt;&lt;year&gt;2016&lt;/year&gt;&lt;/dates&gt;&lt;isbn&gt;0268-0033&lt;/isbn&gt;&lt;urls&gt;&lt;/urls&gt;&lt;/record&gt;&lt;/Cite&gt;&lt;/EndNote&gt;</w:instrText>
      </w:r>
      <w:r w:rsidR="00A13A1E"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6" w:tooltip="Barrios, 2016 #497" w:history="1">
        <w:r w:rsidR="00341105" w:rsidRPr="00F902DB">
          <w:rPr>
            <w:rFonts w:ascii="Times New Roman" w:hAnsi="Times New Roman" w:cs="Times New Roman"/>
            <w:noProof/>
            <w:sz w:val="24"/>
            <w:szCs w:val="24"/>
          </w:rPr>
          <w:t>Barrios et al., 2016</w:t>
        </w:r>
      </w:hyperlink>
      <w:r w:rsidR="00E60C4A" w:rsidRPr="00F902DB">
        <w:rPr>
          <w:rFonts w:ascii="Times New Roman" w:hAnsi="Times New Roman" w:cs="Times New Roman"/>
          <w:noProof/>
          <w:sz w:val="24"/>
          <w:szCs w:val="24"/>
        </w:rPr>
        <w:t>)</w:t>
      </w:r>
      <w:r w:rsidR="00A13A1E" w:rsidRPr="00F902DB">
        <w:rPr>
          <w:rFonts w:ascii="Times New Roman" w:hAnsi="Times New Roman" w:cs="Times New Roman"/>
          <w:sz w:val="24"/>
          <w:szCs w:val="24"/>
        </w:rPr>
        <w:fldChar w:fldCharType="end"/>
      </w:r>
      <w:r w:rsidRPr="00F902DB">
        <w:rPr>
          <w:rFonts w:ascii="Times New Roman" w:hAnsi="Times New Roman" w:cs="Times New Roman"/>
          <w:sz w:val="24"/>
          <w:szCs w:val="24"/>
        </w:rPr>
        <w:t xml:space="preserve">. Less hip flexion at initial contact tends to lead to a more vertical position of the entire </w:t>
      </w:r>
      <w:r w:rsidRPr="00F902DB">
        <w:rPr>
          <w:rFonts w:ascii="Times New Roman" w:hAnsi="Times New Roman" w:cs="Times New Roman"/>
          <w:sz w:val="24"/>
          <w:szCs w:val="24"/>
        </w:rPr>
        <w:lastRenderedPageBreak/>
        <w:t xml:space="preserve">lower limb and may result in a stiffer landing strategy, as well as an increased injury vulnerability </w:t>
      </w:r>
      <w:r w:rsidR="00A13A1E"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&lt;EndNote&gt;&lt;Cite&gt;&lt;Author&gt;Chappell&lt;/Author&gt;&lt;Year&gt;2007&lt;/Year&gt;&lt;RecNum&gt;499&lt;/RecNum&gt;&lt;DisplayText&gt;(Chappell, Creighton, Giuliani, Yu, &amp;amp; Garrett, 2007)&lt;/DisplayText&gt;&lt;record&gt;&lt;rec-number&gt;499&lt;/rec-number&gt;&lt;foreign-keys&gt;&lt;key app="EN" db-id="2rxxtderlevp0qeapp3xff0hraavsxsxpwzw"&gt;499&lt;/key&gt;&lt;/foreign-keys&gt;&lt;ref-type name="Journal Article"&gt;17&lt;/ref-type&gt;&lt;contributors&gt;&lt;authors&gt;&lt;author&gt;Chappell, Jonathan D&lt;/author&gt;&lt;author&gt;Creighton, R Alexander&lt;/author&gt;&lt;author&gt;Giuliani, Carol&lt;/author&gt;&lt;author&gt;Yu, Bing&lt;/author&gt;&lt;author&gt;Garrett, William E&lt;/author&gt;&lt;/authors&gt;&lt;/contributors&gt;&lt;titles&gt;&lt;title&gt;Kinematics and electromyography of landing preparation in vertical stop-jump risks for noncontact anterior cruciate ligament injury&lt;/title&gt;&lt;secondary-title&gt;The American journal of sports medicine&lt;/secondary-title&gt;&lt;/titles&gt;&lt;periodical&gt;&lt;full-title&gt;The American Journal of Sports Medicine&lt;/full-title&gt;&lt;/periodical&gt;&lt;pages&gt;235-241&lt;/pages&gt;&lt;volume&gt;35&lt;/volume&gt;&lt;number&gt;2&lt;/number&gt;&lt;dates&gt;&lt;year&gt;2007&lt;/year&gt;&lt;/dates&gt;&lt;isbn&gt;0363-5465&lt;/isbn&gt;&lt;urls&gt;&lt;/urls&gt;&lt;/record&gt;&lt;/Cite&gt;&lt;/EndNote&gt;</w:instrText>
      </w:r>
      <w:r w:rsidR="00A13A1E"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14" w:tooltip="Chappell, 2007 #499" w:history="1">
        <w:r w:rsidR="00341105" w:rsidRPr="00F902DB">
          <w:rPr>
            <w:rFonts w:ascii="Times New Roman" w:hAnsi="Times New Roman" w:cs="Times New Roman"/>
            <w:noProof/>
            <w:sz w:val="24"/>
            <w:szCs w:val="24"/>
          </w:rPr>
          <w:t>Chappell, Creighton, Giuliani, Yu, &amp; Garrett, 2007</w:t>
        </w:r>
      </w:hyperlink>
      <w:r w:rsidR="00E60C4A" w:rsidRPr="00F902DB">
        <w:rPr>
          <w:rFonts w:ascii="Times New Roman" w:hAnsi="Times New Roman" w:cs="Times New Roman"/>
          <w:noProof/>
          <w:sz w:val="24"/>
          <w:szCs w:val="24"/>
        </w:rPr>
        <w:t>)</w:t>
      </w:r>
      <w:r w:rsidR="00A13A1E" w:rsidRPr="00F902DB">
        <w:rPr>
          <w:rFonts w:ascii="Times New Roman" w:hAnsi="Times New Roman" w:cs="Times New Roman"/>
          <w:sz w:val="24"/>
          <w:szCs w:val="24"/>
        </w:rPr>
        <w:fldChar w:fldCharType="end"/>
      </w:r>
      <w:r w:rsidRPr="00F902DB">
        <w:rPr>
          <w:rFonts w:ascii="Times New Roman" w:hAnsi="Times New Roman" w:cs="Times New Roman"/>
          <w:sz w:val="24"/>
          <w:szCs w:val="24"/>
        </w:rPr>
        <w:t xml:space="preserve">. The elevated injury risk may be due to an increased reliance on passive structures, specifically ligaments, to control deceleration </w:t>
      </w:r>
      <w:r w:rsidR="00A13A1E"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&lt;EndNote&gt;&lt;Cite&gt;&lt;Author&gt;Pollard&lt;/Author&gt;&lt;Year&gt;2010&lt;/Year&gt;&lt;RecNum&gt;500&lt;/RecNum&gt;&lt;DisplayText&gt;(Pollard, Sigward, &amp;amp; Powers, 2010)&lt;/DisplayText&gt;&lt;record&gt;&lt;rec-number&gt;500&lt;/rec-number&gt;&lt;foreign-keys&gt;&lt;key app="EN" db-id="2rxxtderlevp0qeapp3xff0hraavsxsxpwzw"&gt;500&lt;/key&gt;&lt;/foreign-keys&gt;&lt;ref-type name="Journal Article"&gt;17&lt;/ref-type&gt;&lt;contributors&gt;&lt;authors&gt;&lt;author&gt;Pollard, Christine D&lt;/author&gt;&lt;author&gt;Sigward, Susan M&lt;/author&gt;&lt;author&gt;Powers, Christopher M&lt;/author&gt;&lt;/authors&gt;&lt;/contributors&gt;&lt;titles&gt;&lt;title&gt;Limited hip and knee flexion during landing is associated with increased frontal plane knee motion and moments&lt;/title&gt;&lt;secondary-title&gt;Clinical biomechanics&lt;/secondary-title&gt;&lt;/titles&gt;&lt;periodical&gt;&lt;full-title&gt;Clinical Biomechanics&lt;/full-title&gt;&lt;/periodical&gt;&lt;pages&gt;142-146&lt;/pages&gt;&lt;volume&gt;25&lt;/volume&gt;&lt;number&gt;2&lt;/number&gt;&lt;dates&gt;&lt;year&gt;2010&lt;/year&gt;&lt;/dates&gt;&lt;isbn&gt;0268-0033&lt;/isbn&gt;&lt;urls&gt;&lt;/urls&gt;&lt;/record&gt;&lt;/Cite&gt;&lt;/EndNote&gt;</w:instrText>
      </w:r>
      <w:r w:rsidR="00A13A1E"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46" w:tooltip="Pollard, 2010 #500" w:history="1">
        <w:r w:rsidR="00341105" w:rsidRPr="00F902DB">
          <w:rPr>
            <w:rFonts w:ascii="Times New Roman" w:hAnsi="Times New Roman" w:cs="Times New Roman"/>
            <w:noProof/>
            <w:sz w:val="24"/>
            <w:szCs w:val="24"/>
          </w:rPr>
          <w:t>Pollard, Sigward, &amp; Powers, 2010</w:t>
        </w:r>
      </w:hyperlink>
      <w:r w:rsidR="00E60C4A" w:rsidRPr="00F902DB">
        <w:rPr>
          <w:rFonts w:ascii="Times New Roman" w:hAnsi="Times New Roman" w:cs="Times New Roman"/>
          <w:noProof/>
          <w:sz w:val="24"/>
          <w:szCs w:val="24"/>
        </w:rPr>
        <w:t>)</w:t>
      </w:r>
      <w:r w:rsidR="00A13A1E" w:rsidRPr="00F902DB">
        <w:rPr>
          <w:rFonts w:ascii="Times New Roman" w:hAnsi="Times New Roman" w:cs="Times New Roman"/>
          <w:sz w:val="24"/>
          <w:szCs w:val="24"/>
        </w:rPr>
        <w:fldChar w:fldCharType="end"/>
      </w:r>
      <w:r w:rsidRPr="00F902DB">
        <w:rPr>
          <w:rFonts w:ascii="Times New Roman" w:hAnsi="Times New Roman" w:cs="Times New Roman"/>
          <w:sz w:val="24"/>
          <w:szCs w:val="24"/>
        </w:rPr>
        <w:t xml:space="preserve">. Previous studies have shown that landing with a high impact force may be a risk factor </w:t>
      </w:r>
      <w:r w:rsidR="00333F7A" w:rsidRPr="00F902DB">
        <w:rPr>
          <w:rFonts w:ascii="Times New Roman" w:hAnsi="Times New Roman" w:cs="Times New Roman"/>
          <w:sz w:val="24"/>
          <w:szCs w:val="24"/>
        </w:rPr>
        <w:t xml:space="preserve">for </w:t>
      </w:r>
      <w:r w:rsidRPr="00F902DB">
        <w:rPr>
          <w:rFonts w:ascii="Times New Roman" w:hAnsi="Times New Roman" w:cs="Times New Roman"/>
          <w:sz w:val="24"/>
          <w:szCs w:val="24"/>
        </w:rPr>
        <w:t xml:space="preserve">anterior cruciate ligament (ACL) injury </w:t>
      </w:r>
      <w:r w:rsidR="00A13A1E" w:rsidRPr="00F902DB">
        <w:rPr>
          <w:rFonts w:ascii="Times New Roman" w:hAnsi="Times New Roman" w:cs="Times New Roman"/>
          <w:sz w:val="24"/>
          <w:szCs w:val="24"/>
        </w:rPr>
        <w:fldChar w:fldCharType="begin">
          <w:fldData xml:space="preserve">PEVuZE5vdGU+PENpdGU+PEF1dGhvcj5DaGFwcGVsbDwvQXV0aG9yPjxZZWFyPjIwMDI8L1llYXI+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</w:fldData>
        </w:fldChar>
      </w:r>
      <w:r w:rsidR="00E60C4A" w:rsidRPr="00F902DB">
        <w:rPr>
          <w:rFonts w:ascii="Times New Roman" w:hAnsi="Times New Roman" w:cs="Times New Roman"/>
          <w:sz w:val="24"/>
          <w:szCs w:val="24"/>
        </w:rPr>
        <w:instrText xml:space="preserve"> ADDIN EN.CITE </w:instrText>
      </w:r>
      <w:r w:rsidR="00E60C4A" w:rsidRPr="00F902DB">
        <w:rPr>
          <w:rFonts w:ascii="Times New Roman" w:hAnsi="Times New Roman" w:cs="Times New Roman"/>
          <w:sz w:val="24"/>
          <w:szCs w:val="24"/>
        </w:rPr>
        <w:fldChar w:fldCharType="begin">
          <w:fldData xml:space="preserve">PEVuZE5vdGU+PENpdGU+PEF1dGhvcj5DaGFwcGVsbDwvQXV0aG9yPjxZZWFyPjIwMDI8L1llYXI+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</w:fldData>
        </w:fldChar>
      </w:r>
      <w:r w:rsidR="00E60C4A" w:rsidRPr="00F902DB">
        <w:rPr>
          <w:rFonts w:ascii="Times New Roman" w:hAnsi="Times New Roman" w:cs="Times New Roman"/>
          <w:sz w:val="24"/>
          <w:szCs w:val="24"/>
        </w:rPr>
        <w:instrText xml:space="preserve"> ADDIN EN.CITE.DATA </w:instrText>
      </w:r>
      <w:r w:rsidR="00E60C4A" w:rsidRPr="00F902DB">
        <w:rPr>
          <w:rFonts w:ascii="Times New Roman" w:hAnsi="Times New Roman" w:cs="Times New Roman"/>
          <w:sz w:val="24"/>
          <w:szCs w:val="24"/>
        </w:rPr>
      </w:r>
      <w:r w:rsidR="00E60C4A" w:rsidRPr="00F902DB">
        <w:rPr>
          <w:rFonts w:ascii="Times New Roman" w:hAnsi="Times New Roman" w:cs="Times New Roman"/>
          <w:sz w:val="24"/>
          <w:szCs w:val="24"/>
        </w:rPr>
        <w:fldChar w:fldCharType="end"/>
      </w:r>
      <w:r w:rsidR="00A13A1E" w:rsidRPr="00F902DB">
        <w:rPr>
          <w:rFonts w:ascii="Times New Roman" w:hAnsi="Times New Roman" w:cs="Times New Roman"/>
          <w:sz w:val="24"/>
          <w:szCs w:val="24"/>
        </w:rPr>
      </w:r>
      <w:r w:rsidR="00A13A1E"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15" w:tooltip="Chappell, 2002 #502" w:history="1">
        <w:r w:rsidR="00341105" w:rsidRPr="00F902DB">
          <w:rPr>
            <w:rFonts w:ascii="Times New Roman" w:hAnsi="Times New Roman" w:cs="Times New Roman"/>
            <w:noProof/>
            <w:sz w:val="24"/>
            <w:szCs w:val="24"/>
          </w:rPr>
          <w:t>Chappell, Yu, Kirkendall, &amp; Garrett, 2002</w:t>
        </w:r>
      </w:hyperlink>
      <w:r w:rsidR="00E60C4A" w:rsidRPr="00F902DB">
        <w:rPr>
          <w:rFonts w:ascii="Times New Roman" w:hAnsi="Times New Roman" w:cs="Times New Roman"/>
          <w:noProof/>
          <w:sz w:val="24"/>
          <w:szCs w:val="24"/>
        </w:rPr>
        <w:t xml:space="preserve">; </w:t>
      </w:r>
      <w:hyperlink w:anchor="_ENREF_20" w:tooltip="Devita, 1992 #503" w:history="1">
        <w:r w:rsidR="00341105" w:rsidRPr="00F902DB">
          <w:rPr>
            <w:rFonts w:ascii="Times New Roman" w:hAnsi="Times New Roman" w:cs="Times New Roman"/>
            <w:noProof/>
            <w:sz w:val="24"/>
            <w:szCs w:val="24"/>
          </w:rPr>
          <w:t>Devita &amp; Skelly, 1992</w:t>
        </w:r>
      </w:hyperlink>
      <w:r w:rsidR="00E60C4A" w:rsidRPr="00F902DB">
        <w:rPr>
          <w:rFonts w:ascii="Times New Roman" w:hAnsi="Times New Roman" w:cs="Times New Roman"/>
          <w:noProof/>
          <w:sz w:val="24"/>
          <w:szCs w:val="24"/>
        </w:rPr>
        <w:t xml:space="preserve">; </w:t>
      </w:r>
      <w:hyperlink w:anchor="_ENREF_63" w:tooltip="Yu, 2006 #505" w:history="1">
        <w:r w:rsidR="00341105" w:rsidRPr="00F902DB">
          <w:rPr>
            <w:rFonts w:ascii="Times New Roman" w:hAnsi="Times New Roman" w:cs="Times New Roman"/>
            <w:noProof/>
            <w:sz w:val="24"/>
            <w:szCs w:val="24"/>
          </w:rPr>
          <w:t>Yu, Lin, &amp; Garrett, 2006</w:t>
        </w:r>
      </w:hyperlink>
      <w:r w:rsidR="00E60C4A" w:rsidRPr="00F902DB">
        <w:rPr>
          <w:rFonts w:ascii="Times New Roman" w:hAnsi="Times New Roman" w:cs="Times New Roman"/>
          <w:noProof/>
          <w:sz w:val="24"/>
          <w:szCs w:val="24"/>
        </w:rPr>
        <w:t>)</w:t>
      </w:r>
      <w:r w:rsidR="00A13A1E" w:rsidRPr="00F902DB">
        <w:rPr>
          <w:rFonts w:ascii="Times New Roman" w:hAnsi="Times New Roman" w:cs="Times New Roman"/>
          <w:sz w:val="24"/>
          <w:szCs w:val="24"/>
        </w:rPr>
        <w:fldChar w:fldCharType="end"/>
      </w:r>
      <w:r w:rsidRPr="00F902DB">
        <w:rPr>
          <w:rFonts w:ascii="Times New Roman" w:hAnsi="Times New Roman" w:cs="Times New Roman"/>
          <w:sz w:val="24"/>
          <w:szCs w:val="24"/>
        </w:rPr>
        <w:t xml:space="preserve">. Furthermore, it is reported that an increase in posterior GRF requires an increase in knee extensor moment for balance, and this increase is a major contributor to higher peak proximal tibia anterior shear force that likely increases ACL loading </w:t>
      </w:r>
      <w:r w:rsidR="00A13A1E" w:rsidRPr="00F902DB">
        <w:rPr>
          <w:rFonts w:ascii="Times New Roman" w:hAnsi="Times New Roman" w:cs="Times New Roman"/>
          <w:sz w:val="24"/>
          <w:szCs w:val="24"/>
        </w:rPr>
        <w:fldChar w:fldCharType="begin">
          <w:fldData xml:space="preserve">PEVuZE5vdGU+PENpdGU+PEF1dGhvcj5ZdTwvQXV0aG9yPjxZZWFyPjIwMDY8L1llYXI+PFJlY051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</w:fldData>
        </w:fldChar>
      </w:r>
      <w:r w:rsidR="00E60C4A" w:rsidRPr="00F902DB">
        <w:rPr>
          <w:rFonts w:ascii="Times New Roman" w:hAnsi="Times New Roman" w:cs="Times New Roman"/>
          <w:sz w:val="24"/>
          <w:szCs w:val="24"/>
        </w:rPr>
        <w:instrText xml:space="preserve"> ADDIN EN.CITE </w:instrText>
      </w:r>
      <w:r w:rsidR="00E60C4A" w:rsidRPr="00F902DB">
        <w:rPr>
          <w:rFonts w:ascii="Times New Roman" w:hAnsi="Times New Roman" w:cs="Times New Roman"/>
          <w:sz w:val="24"/>
          <w:szCs w:val="24"/>
        </w:rPr>
        <w:fldChar w:fldCharType="begin">
          <w:fldData xml:space="preserve">PEVuZE5vdGU+PENpdGU+PEF1dGhvcj5ZdTwvQXV0aG9yPjxZZWFyPjIwMDY8L1llYXI+PFJlY051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</w:fldData>
        </w:fldChar>
      </w:r>
      <w:r w:rsidR="00E60C4A" w:rsidRPr="00F902DB">
        <w:rPr>
          <w:rFonts w:ascii="Times New Roman" w:hAnsi="Times New Roman" w:cs="Times New Roman"/>
          <w:sz w:val="24"/>
          <w:szCs w:val="24"/>
        </w:rPr>
        <w:instrText xml:space="preserve"> ADDIN EN.CITE.DATA </w:instrText>
      </w:r>
      <w:r w:rsidR="00E60C4A" w:rsidRPr="00F902DB">
        <w:rPr>
          <w:rFonts w:ascii="Times New Roman" w:hAnsi="Times New Roman" w:cs="Times New Roman"/>
          <w:sz w:val="24"/>
          <w:szCs w:val="24"/>
        </w:rPr>
      </w:r>
      <w:r w:rsidR="00E60C4A" w:rsidRPr="00F902DB">
        <w:rPr>
          <w:rFonts w:ascii="Times New Roman" w:hAnsi="Times New Roman" w:cs="Times New Roman"/>
          <w:sz w:val="24"/>
          <w:szCs w:val="24"/>
        </w:rPr>
        <w:fldChar w:fldCharType="end"/>
      </w:r>
      <w:r w:rsidR="00A13A1E" w:rsidRPr="00F902DB">
        <w:rPr>
          <w:rFonts w:ascii="Times New Roman" w:hAnsi="Times New Roman" w:cs="Times New Roman"/>
          <w:sz w:val="24"/>
          <w:szCs w:val="24"/>
        </w:rPr>
      </w:r>
      <w:r w:rsidR="00A13A1E"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19" w:tooltip="DeMorat, 2004 #507" w:history="1">
        <w:r w:rsidR="00341105" w:rsidRPr="00F902DB">
          <w:rPr>
            <w:rFonts w:ascii="Times New Roman" w:hAnsi="Times New Roman" w:cs="Times New Roman"/>
            <w:noProof/>
            <w:sz w:val="24"/>
            <w:szCs w:val="24"/>
          </w:rPr>
          <w:t>DeMorat, Weinhold, Blackburn, Chudik, &amp; Garrett, 2004</w:t>
        </w:r>
      </w:hyperlink>
      <w:r w:rsidR="00E60C4A" w:rsidRPr="00F902DB">
        <w:rPr>
          <w:rFonts w:ascii="Times New Roman" w:hAnsi="Times New Roman" w:cs="Times New Roman"/>
          <w:noProof/>
          <w:sz w:val="24"/>
          <w:szCs w:val="24"/>
        </w:rPr>
        <w:t xml:space="preserve">; </w:t>
      </w:r>
      <w:hyperlink w:anchor="_ENREF_62" w:tooltip="Yu, 2007 #506" w:history="1">
        <w:r w:rsidR="00341105" w:rsidRPr="00F902DB">
          <w:rPr>
            <w:rFonts w:ascii="Times New Roman" w:hAnsi="Times New Roman" w:cs="Times New Roman"/>
            <w:noProof/>
            <w:sz w:val="24"/>
            <w:szCs w:val="24"/>
          </w:rPr>
          <w:t>Yu &amp; Garrett, 2007</w:t>
        </w:r>
      </w:hyperlink>
      <w:r w:rsidR="00E60C4A" w:rsidRPr="00F902DB">
        <w:rPr>
          <w:rFonts w:ascii="Times New Roman" w:hAnsi="Times New Roman" w:cs="Times New Roman"/>
          <w:noProof/>
          <w:sz w:val="24"/>
          <w:szCs w:val="24"/>
        </w:rPr>
        <w:t xml:space="preserve">; </w:t>
      </w:r>
      <w:hyperlink w:anchor="_ENREF_63" w:tooltip="Yu, 2006 #505" w:history="1">
        <w:r w:rsidR="00341105" w:rsidRPr="00F902DB">
          <w:rPr>
            <w:rFonts w:ascii="Times New Roman" w:hAnsi="Times New Roman" w:cs="Times New Roman"/>
            <w:noProof/>
            <w:sz w:val="24"/>
            <w:szCs w:val="24"/>
          </w:rPr>
          <w:t>Yu et al., 2006</w:t>
        </w:r>
      </w:hyperlink>
      <w:r w:rsidR="00E60C4A" w:rsidRPr="00F902DB">
        <w:rPr>
          <w:rFonts w:ascii="Times New Roman" w:hAnsi="Times New Roman" w:cs="Times New Roman"/>
          <w:noProof/>
          <w:sz w:val="24"/>
          <w:szCs w:val="24"/>
        </w:rPr>
        <w:t>)</w:t>
      </w:r>
      <w:r w:rsidR="00A13A1E" w:rsidRPr="00F902DB">
        <w:rPr>
          <w:rFonts w:ascii="Times New Roman" w:hAnsi="Times New Roman" w:cs="Times New Roman"/>
          <w:sz w:val="24"/>
          <w:szCs w:val="24"/>
        </w:rPr>
        <w:fldChar w:fldCharType="end"/>
      </w:r>
      <w:r w:rsidRPr="00F902DB">
        <w:rPr>
          <w:rFonts w:ascii="Times New Roman" w:hAnsi="Times New Roman" w:cs="Times New Roman"/>
          <w:sz w:val="24"/>
          <w:szCs w:val="24"/>
        </w:rPr>
        <w:t>.</w:t>
      </w:r>
      <w:r w:rsidR="00FD4D06" w:rsidRPr="00F902DB">
        <w:rPr>
          <w:rFonts w:ascii="Times New Roman" w:hAnsi="Times New Roman" w:cs="Times New Roman"/>
          <w:sz w:val="24"/>
          <w:szCs w:val="24"/>
        </w:rPr>
        <w:t xml:space="preserve"> </w:t>
      </w:r>
      <w:r w:rsidRPr="00F902DB">
        <w:rPr>
          <w:rFonts w:ascii="Times New Roman" w:hAnsi="Times New Roman" w:cs="Times New Roman"/>
          <w:sz w:val="24"/>
          <w:szCs w:val="24"/>
        </w:rPr>
        <w:t xml:space="preserve">Therefore, based on the above findings, increased hip flexion and decreased knee abduction and external rotation during landing in genu valgus individuals should be regarded as targets </w:t>
      </w:r>
      <w:r w:rsidR="00CC6DCD" w:rsidRPr="00F902DB">
        <w:rPr>
          <w:rFonts w:ascii="Times New Roman" w:hAnsi="Times New Roman" w:cs="Times New Roman"/>
          <w:sz w:val="24"/>
          <w:szCs w:val="24"/>
        </w:rPr>
        <w:t xml:space="preserve">for interventions in these patients </w:t>
      </w:r>
      <w:r w:rsidR="006521F0" w:rsidRPr="00F902DB">
        <w:rPr>
          <w:rFonts w:ascii="Times New Roman" w:hAnsi="Times New Roman" w:cs="Times New Roman"/>
          <w:sz w:val="24"/>
          <w:szCs w:val="24"/>
        </w:rPr>
        <w:fldChar w:fldCharType="begin"/>
      </w:r>
      <w:r w:rsidR="006521F0" w:rsidRPr="00F902DB">
        <w:rPr>
          <w:rFonts w:ascii="Times New Roman" w:hAnsi="Times New Roman" w:cs="Times New Roman"/>
          <w:sz w:val="24"/>
          <w:szCs w:val="24"/>
        </w:rPr>
        <w:instrText xml:space="preserve"> ADDIN EN.CITE &lt;EndNote&gt;&lt;Cite&gt;&lt;Author&gt;Chappell&lt;/Author&gt;&lt;Year&gt;2007&lt;/Year&gt;&lt;RecNum&gt;501&lt;/RecNum&gt;&lt;DisplayText&gt;(Barrios et al., 2016; Chappell et al., 2007)&lt;/DisplayText&gt;&lt;record&gt;&lt;rec-number&gt;501&lt;/rec-number&gt;&lt;foreign-keys&gt;&lt;key app="EN" db-id="2rxxtderlevp0qeapp3xff0hraavsxsxpwzw"&gt;501&lt;/key&gt;&lt;/foreign-keys&gt;&lt;ref-type name="Journal Article"&gt;17&lt;/ref-type&gt;&lt;contributors&gt;&lt;authors&gt;&lt;author&gt;Chappell, Jonathan D&lt;/author&gt;&lt;author&gt;Creighton, R Alexander&lt;/author&gt;&lt;author&gt;Giuliani, Carol&lt;/author&gt;&lt;author&gt;Yu, Bing&lt;/author&gt;&lt;author&gt;Garrett, William E&lt;/author&gt;&lt;/authors&gt;&lt;/contributors&gt;&lt;titles&gt;&lt;title&gt;Kinematics and electromyography of landing preparation in vertical stop-jump risks for noncontact anterior cruciate ligament injury&lt;/title&gt;&lt;secondary-title&gt;The American journal of sports medicine&lt;/secondary-title&gt;&lt;/titles&gt;&lt;periodical&gt;&lt;full-title&gt;The American Journal of Sports Medicine&lt;/full-title&gt;&lt;/periodical&gt;&lt;pages&gt;235-241&lt;/pages&gt;&lt;volume&gt;35&lt;/volume&gt;&lt;number&gt;2&lt;/number&gt;&lt;dates&gt;&lt;year&gt;2007&lt;/year&gt;&lt;/dates&gt;&lt;isbn&gt;0363-5465&lt;/isbn&gt;&lt;urls&gt;&lt;/urls&gt;&lt;/record&gt;&lt;/Cite&gt;&lt;Cite&gt;&lt;Author&gt;Barrios&lt;/Author&gt;&lt;Year&gt;2016&lt;/Year&gt;&lt;RecNum&gt;497&lt;/RecNum&gt;&lt;record&gt;&lt;rec-number&gt;497&lt;/rec-number&gt;&lt;foreign-keys&gt;&lt;key app="EN" db-id="2rxxtderlevp0qeapp3xff0hraavsxsxpwzw"&gt;497&lt;/key&gt;&lt;/foreign-keys&gt;&lt;ref-type name="Journal Article"&gt;17&lt;/ref-type&gt;&lt;contributors&gt;&lt;authors&gt;&lt;author&gt;Barrios, Joaquin A&lt;/author&gt;&lt;author&gt;Heitkamp, Cera A&lt;/author&gt;&lt;author&gt;Smith, Barbara P&lt;/author&gt;&lt;author&gt;Sturgeon, Morgan M&lt;/author&gt;&lt;author&gt;Suckow, Daniel W&lt;/author&gt;&lt;author&gt;Sutton, Chelsea R&lt;/author&gt;&lt;/authors&gt;&lt;/contributors&gt;&lt;titles&gt;&lt;title&gt;Three-dimensional hip and knee kinematics during walking, running, and single-limb drop landing in females with and without genu valgum&lt;/title&gt;&lt;secondary-title&gt;Clinical Biomechanics&lt;/secondary-title&gt;&lt;/titles&gt;&lt;periodical&gt;&lt;full-title&gt;Clinical Biomechanics&lt;/full-title&gt;&lt;/periodical&gt;&lt;pages&gt;7-11&lt;/pages&gt;&lt;volume&gt;31&lt;/volume&gt;&lt;dates&gt;&lt;year&gt;2016&lt;/year&gt;&lt;/dates&gt;&lt;isbn&gt;0268-0033&lt;/isbn&gt;&lt;urls&gt;&lt;/urls&gt;&lt;/record&gt;&lt;/Cite&gt;&lt;/EndNote&gt;</w:instrText>
      </w:r>
      <w:r w:rsidR="006521F0" w:rsidRPr="00F902DB">
        <w:rPr>
          <w:rFonts w:ascii="Times New Roman" w:hAnsi="Times New Roman" w:cs="Times New Roman"/>
          <w:sz w:val="24"/>
          <w:szCs w:val="24"/>
        </w:rPr>
        <w:fldChar w:fldCharType="separate"/>
      </w:r>
      <w:r w:rsidR="006521F0" w:rsidRPr="00F902DB">
        <w:rPr>
          <w:rFonts w:ascii="Times New Roman" w:hAnsi="Times New Roman" w:cs="Times New Roman"/>
          <w:noProof/>
          <w:sz w:val="24"/>
          <w:szCs w:val="24"/>
        </w:rPr>
        <w:t>(</w:t>
      </w:r>
      <w:hyperlink w:anchor="_ENREF_6" w:tooltip="Barrios, 2016 #497" w:history="1">
        <w:r w:rsidR="00341105" w:rsidRPr="00F902DB">
          <w:rPr>
            <w:rFonts w:ascii="Times New Roman" w:hAnsi="Times New Roman" w:cs="Times New Roman"/>
            <w:noProof/>
            <w:sz w:val="24"/>
            <w:szCs w:val="24"/>
          </w:rPr>
          <w:t>Barrios et al., 2016</w:t>
        </w:r>
      </w:hyperlink>
      <w:r w:rsidR="006521F0" w:rsidRPr="00F902DB">
        <w:rPr>
          <w:rFonts w:ascii="Times New Roman" w:hAnsi="Times New Roman" w:cs="Times New Roman"/>
          <w:noProof/>
          <w:sz w:val="24"/>
          <w:szCs w:val="24"/>
        </w:rPr>
        <w:t xml:space="preserve">; </w:t>
      </w:r>
      <w:hyperlink w:anchor="_ENREF_14" w:tooltip="Chappell, 2007 #499" w:history="1">
        <w:r w:rsidR="00341105" w:rsidRPr="00F902DB">
          <w:rPr>
            <w:rFonts w:ascii="Times New Roman" w:hAnsi="Times New Roman" w:cs="Times New Roman"/>
            <w:noProof/>
            <w:sz w:val="24"/>
            <w:szCs w:val="24"/>
          </w:rPr>
          <w:t>Chappell et al., 2007</w:t>
        </w:r>
      </w:hyperlink>
      <w:r w:rsidR="006521F0" w:rsidRPr="00F902DB">
        <w:rPr>
          <w:rFonts w:ascii="Times New Roman" w:hAnsi="Times New Roman" w:cs="Times New Roman"/>
          <w:noProof/>
          <w:sz w:val="24"/>
          <w:szCs w:val="24"/>
        </w:rPr>
        <w:t>)</w:t>
      </w:r>
      <w:r w:rsidR="006521F0" w:rsidRPr="00F902DB">
        <w:rPr>
          <w:rFonts w:ascii="Times New Roman" w:hAnsi="Times New Roman" w:cs="Times New Roman"/>
          <w:sz w:val="24"/>
          <w:szCs w:val="24"/>
        </w:rPr>
        <w:fldChar w:fldCharType="end"/>
      </w:r>
      <w:r w:rsidRPr="00F902DB">
        <w:rPr>
          <w:rFonts w:ascii="Times New Roman" w:hAnsi="Times New Roman" w:cs="Times New Roman"/>
          <w:sz w:val="24"/>
          <w:szCs w:val="24"/>
        </w:rPr>
        <w:t xml:space="preserve">. </w:t>
      </w:r>
      <w:r w:rsidR="00FD4D06" w:rsidRPr="00F902DB">
        <w:rPr>
          <w:rFonts w:ascii="Times New Roman" w:hAnsi="Times New Roman" w:cs="Times New Roman"/>
          <w:sz w:val="24"/>
          <w:szCs w:val="24"/>
        </w:rPr>
        <w:t>The treatment of knee</w:t>
      </w:r>
      <w:r w:rsidR="00FD4D06" w:rsidRPr="00F902DB">
        <w:rPr>
          <w:rFonts w:ascii="Times New Roman" w:eastAsia="Times New Roman" w:hAnsi="Times New Roman" w:cs="Times New Roman"/>
          <w:sz w:val="24"/>
          <w:szCs w:val="24"/>
          <w:lang w:bidi="fa-IR"/>
        </w:rPr>
        <w:t xml:space="preserve"> </w:t>
      </w:r>
      <w:r w:rsidR="00FD4D06" w:rsidRPr="00F902DB">
        <w:rPr>
          <w:rFonts w:ascii="Times New Roman" w:hAnsi="Times New Roman" w:cs="Times New Roman"/>
          <w:sz w:val="24"/>
          <w:szCs w:val="24"/>
        </w:rPr>
        <w:t>misalignment might also help to reduce the GRF, vertical loading rate, impulses and free moment which may, in turn, reduce the possibility of ACL injury, patellofemoral pain syndrome and other disorders.</w:t>
      </w:r>
      <w:r w:rsidR="00FD4D06" w:rsidRPr="00F902DB">
        <w:rPr>
          <w:rFonts w:ascii="AdvOT863180fb" w:hAnsi="AdvOT863180fb" w:cs="AdvOT863180fb"/>
          <w:sz w:val="24"/>
          <w:szCs w:val="24"/>
        </w:rPr>
        <w:t xml:space="preserve"> </w:t>
      </w:r>
    </w:p>
    <w:p w14:paraId="4DDF8DB1" w14:textId="0E19C1B0" w:rsidR="006A31DB" w:rsidRPr="00F902DB" w:rsidRDefault="006A31DB" w:rsidP="00341105">
      <w:pPr>
        <w:spacing w:line="480" w:lineRule="auto"/>
        <w:ind w:firstLine="708"/>
        <w:rPr>
          <w:rFonts w:ascii="Times New Roman" w:hAnsi="Times New Roman" w:cs="Times New Roman"/>
          <w:sz w:val="24"/>
          <w:szCs w:val="24"/>
        </w:rPr>
      </w:pPr>
      <w:r w:rsidRPr="00F902DB">
        <w:rPr>
          <w:rFonts w:ascii="Times New Roman" w:hAnsi="Times New Roman" w:cs="Times New Roman"/>
          <w:sz w:val="24"/>
          <w:szCs w:val="24"/>
        </w:rPr>
        <w:t xml:space="preserve">Traditional knee rehabilitation programs that focus on isolated quadriceps femoris or hamstring muscle group exercises, in conjunction with primarily uniplanar sagittal plane weight bearing tasks such as squats or forward lunges may be less effective in restoring the dynamic three dimensional knee-joint control required during different activities </w:t>
      </w:r>
      <w:r w:rsidR="00261A04"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&lt;EndNote&gt;&lt;Cite&gt;&lt;Author&gt;Kean&lt;/Author&gt;&lt;Year&gt;2017&lt;/Year&gt;&lt;RecNum&gt;508&lt;/RecNum&gt;&lt;DisplayText&gt;(Kean, Hinman, Wrigley, Lim, &amp;amp; Bennell, 2017; Shaw, Williams, &amp;amp; Chipchase, 2005)&lt;/DisplayText&gt;&lt;record&gt;&lt;rec-number&gt;508&lt;/rec-number&gt;&lt;foreign-keys&gt;&lt;key app="EN" db-id="2rxxtderlevp0qeapp3xff0hraavsxsxpwzw"&gt;508&lt;/key&gt;&lt;/foreign-keys&gt;&lt;ref-type name="Journal Article"&gt;17&lt;/ref-type&gt;&lt;contributors&gt;&lt;authors&gt;&lt;author&gt;Kean, Crystal O&lt;/author&gt;&lt;author&gt;Hinman, Rana S&lt;/author&gt;&lt;author&gt;Wrigley, Tim V&lt;/author&gt;&lt;author&gt;Lim, Boon-Whatt&lt;/author&gt;&lt;author&gt;Bennell, Kim L&lt;/author&gt;&lt;/authors&gt;&lt;/contributors&gt;&lt;titles&gt;&lt;title&gt;Impact loading following quadriceps strength training in individuals with medial knee osteoarthritis and varus alignment&lt;/title&gt;&lt;secondary-title&gt;Clinical Biomechanics&lt;/secondary-title&gt;&lt;/titles&gt;&lt;periodical&gt;&lt;full-title&gt;Clinical Biomechanics&lt;/full-title&gt;&lt;/periodical&gt;&lt;pages&gt;20-24&lt;/pages&gt;&lt;volume&gt;42&lt;/volume&gt;&lt;dates&gt;&lt;year&gt;2017&lt;/year&gt;&lt;/dates&gt;&lt;isbn&gt;0268-0033&lt;/isbn&gt;&lt;urls&gt;&lt;/urls&gt;&lt;/record&gt;&lt;/Cite&gt;&lt;Cite&gt;&lt;Author&gt;Shaw&lt;/Author&gt;&lt;Year&gt;2005&lt;/Year&gt;&lt;RecNum&gt;509&lt;/RecNum&gt;&lt;record&gt;&lt;rec-number&gt;509&lt;/rec-number&gt;&lt;foreign-keys&gt;&lt;key app="EN" db-id="2rxxtderlevp0qeapp3xff0hraavsxsxpwzw"&gt;509&lt;/key&gt;&lt;/foreign-keys&gt;&lt;ref-type name="Journal Article"&gt;17&lt;/ref-type&gt;&lt;contributors&gt;&lt;authors&gt;&lt;author&gt;Shaw, Triston&lt;/author&gt;&lt;author&gt;Williams, Marie T&lt;/author&gt;&lt;author&gt;Chipchase, Lucy S&lt;/author&gt;&lt;/authors&gt;&lt;/contributors&gt;&lt;titles&gt;&lt;title&gt;Do early quadriceps exercises affect the outcome of ACL reconstruction? A randomised controlled trial&lt;/title&gt;&lt;secondary-title&gt;Australian Journal of Physiotherapy&lt;/secondary-title&gt;&lt;/titles&gt;&lt;periodical&gt;&lt;full-title&gt;Australian journal of physiotherapy&lt;/full-title&gt;&lt;/periodical&gt;&lt;pages&gt;9-17&lt;/pages&gt;&lt;volume&gt;51&lt;/volume&gt;&lt;number&gt;1&lt;/number&gt;&lt;dates&gt;&lt;year&gt;2005&lt;/year&gt;&lt;/dates&gt;&lt;isbn&gt;0004-9514&lt;/isbn&gt;&lt;urls&gt;&lt;/urls&gt;&lt;/record&gt;&lt;/Cite&gt;&lt;/EndNote&gt;</w:instrText>
      </w:r>
      <w:r w:rsidR="00261A04"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33" w:tooltip="Kean, 2017 #508" w:history="1">
        <w:r w:rsidR="00341105" w:rsidRPr="00F902DB">
          <w:rPr>
            <w:rFonts w:ascii="Times New Roman" w:hAnsi="Times New Roman" w:cs="Times New Roman"/>
            <w:noProof/>
            <w:sz w:val="24"/>
            <w:szCs w:val="24"/>
          </w:rPr>
          <w:t>Kean, Hinman, Wrigley, Lim, &amp; Bennell, 2017</w:t>
        </w:r>
      </w:hyperlink>
      <w:r w:rsidR="00E60C4A" w:rsidRPr="00F902DB">
        <w:rPr>
          <w:rFonts w:ascii="Times New Roman" w:hAnsi="Times New Roman" w:cs="Times New Roman"/>
          <w:noProof/>
          <w:sz w:val="24"/>
          <w:szCs w:val="24"/>
        </w:rPr>
        <w:t xml:space="preserve">; </w:t>
      </w:r>
      <w:hyperlink w:anchor="_ENREF_53" w:tooltip="Shaw, 2005 #509" w:history="1">
        <w:r w:rsidR="00341105" w:rsidRPr="00F902DB">
          <w:rPr>
            <w:rFonts w:ascii="Times New Roman" w:hAnsi="Times New Roman" w:cs="Times New Roman"/>
            <w:noProof/>
            <w:sz w:val="24"/>
            <w:szCs w:val="24"/>
          </w:rPr>
          <w:t>Shaw, Williams, &amp; Chipchase, 2005</w:t>
        </w:r>
      </w:hyperlink>
      <w:r w:rsidR="00E60C4A" w:rsidRPr="00F902DB">
        <w:rPr>
          <w:rFonts w:ascii="Times New Roman" w:hAnsi="Times New Roman" w:cs="Times New Roman"/>
          <w:noProof/>
          <w:sz w:val="24"/>
          <w:szCs w:val="24"/>
        </w:rPr>
        <w:t>)</w:t>
      </w:r>
      <w:r w:rsidR="00261A04" w:rsidRPr="00F902DB">
        <w:rPr>
          <w:rFonts w:ascii="Times New Roman" w:hAnsi="Times New Roman" w:cs="Times New Roman"/>
          <w:sz w:val="24"/>
          <w:szCs w:val="24"/>
        </w:rPr>
        <w:fldChar w:fldCharType="end"/>
      </w:r>
      <w:r w:rsidRPr="00F902DB">
        <w:rPr>
          <w:rFonts w:ascii="Times New Roman" w:hAnsi="Times New Roman" w:cs="Times New Roman"/>
          <w:sz w:val="24"/>
          <w:szCs w:val="24"/>
        </w:rPr>
        <w:t>. As well as this, conventional machine-based exercise equipment is often expensive, and not all physical therapists may be able to offer this to their patients at low cost. Portable training devices, such as elastic resistance bands</w:t>
      </w:r>
      <w:r w:rsidR="00CC6DCD" w:rsidRPr="00F902DB">
        <w:rPr>
          <w:rFonts w:ascii="Times New Roman" w:hAnsi="Times New Roman" w:cs="Times New Roman"/>
          <w:sz w:val="24"/>
          <w:szCs w:val="24"/>
        </w:rPr>
        <w:t>,</w:t>
      </w:r>
      <w:r w:rsidRPr="00F902DB">
        <w:rPr>
          <w:rFonts w:ascii="Times New Roman" w:hAnsi="Times New Roman" w:cs="Times New Roman"/>
          <w:sz w:val="24"/>
          <w:szCs w:val="24"/>
        </w:rPr>
        <w:t xml:space="preserve"> can be used for effective strength training in healthy individuals </w:t>
      </w:r>
      <w:r w:rsidR="00900B8E" w:rsidRPr="00F902DB">
        <w:rPr>
          <w:rFonts w:ascii="Times New Roman" w:hAnsi="Times New Roman" w:cs="Times New Roman"/>
          <w:sz w:val="24"/>
          <w:szCs w:val="24"/>
        </w:rPr>
        <w:fldChar w:fldCharType="begin">
          <w:fldData xml:space="preserve">PEVuZE5vdGU+PENpdGU+PEF1dGhvcj5KYWtvYnNlbjwvQXV0aG9yPjxZZWFyPjIwMTI8L1llYXI+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</w:fldData>
        </w:fldChar>
      </w:r>
      <w:r w:rsidR="00E60C4A" w:rsidRPr="00F902DB">
        <w:rPr>
          <w:rFonts w:ascii="Times New Roman" w:hAnsi="Times New Roman" w:cs="Times New Roman"/>
          <w:sz w:val="24"/>
          <w:szCs w:val="24"/>
        </w:rPr>
        <w:instrText xml:space="preserve"> ADDIN EN.CITE </w:instrText>
      </w:r>
      <w:r w:rsidR="00E60C4A" w:rsidRPr="00F902DB">
        <w:rPr>
          <w:rFonts w:ascii="Times New Roman" w:hAnsi="Times New Roman" w:cs="Times New Roman"/>
          <w:sz w:val="24"/>
          <w:szCs w:val="24"/>
        </w:rPr>
        <w:fldChar w:fldCharType="begin">
          <w:fldData xml:space="preserve">PEVuZE5vdGU+PENpdGU+PEF1dGhvcj5KYWtvYnNlbjwvQXV0aG9yPjxZZWFyPjIwMTI8L1llYXI+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</w:fldData>
        </w:fldChar>
      </w:r>
      <w:r w:rsidR="00E60C4A" w:rsidRPr="00F902DB">
        <w:rPr>
          <w:rFonts w:ascii="Times New Roman" w:hAnsi="Times New Roman" w:cs="Times New Roman"/>
          <w:sz w:val="24"/>
          <w:szCs w:val="24"/>
        </w:rPr>
        <w:instrText xml:space="preserve"> ADDIN EN.CITE.DATA </w:instrText>
      </w:r>
      <w:r w:rsidR="00E60C4A" w:rsidRPr="00F902DB">
        <w:rPr>
          <w:rFonts w:ascii="Times New Roman" w:hAnsi="Times New Roman" w:cs="Times New Roman"/>
          <w:sz w:val="24"/>
          <w:szCs w:val="24"/>
        </w:rPr>
      </w:r>
      <w:r w:rsidR="00E60C4A" w:rsidRPr="00F902DB">
        <w:rPr>
          <w:rFonts w:ascii="Times New Roman" w:hAnsi="Times New Roman" w:cs="Times New Roman"/>
          <w:sz w:val="24"/>
          <w:szCs w:val="24"/>
        </w:rPr>
        <w:fldChar w:fldCharType="end"/>
      </w:r>
      <w:r w:rsidR="00900B8E" w:rsidRPr="00F902DB">
        <w:rPr>
          <w:rFonts w:ascii="Times New Roman" w:hAnsi="Times New Roman" w:cs="Times New Roman"/>
          <w:sz w:val="24"/>
          <w:szCs w:val="24"/>
        </w:rPr>
      </w:r>
      <w:r w:rsidR="00900B8E"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31" w:tooltip="Jakobsen, 2012 #510" w:history="1">
        <w:r w:rsidR="00341105" w:rsidRPr="00F902DB">
          <w:rPr>
            <w:rFonts w:ascii="Times New Roman" w:hAnsi="Times New Roman" w:cs="Times New Roman"/>
            <w:noProof/>
            <w:sz w:val="24"/>
            <w:szCs w:val="24"/>
          </w:rPr>
          <w:t>Jakobsen et al., 2012</w:t>
        </w:r>
      </w:hyperlink>
      <w:r w:rsidR="00E60C4A" w:rsidRPr="00F902DB">
        <w:rPr>
          <w:rFonts w:ascii="Times New Roman" w:hAnsi="Times New Roman" w:cs="Times New Roman"/>
          <w:noProof/>
          <w:sz w:val="24"/>
          <w:szCs w:val="24"/>
        </w:rPr>
        <w:t xml:space="preserve">; </w:t>
      </w:r>
      <w:hyperlink w:anchor="_ENREF_54" w:tooltip="Sundstrup, 2014 #511" w:history="1">
        <w:r w:rsidR="00341105" w:rsidRPr="00F902DB">
          <w:rPr>
            <w:rFonts w:ascii="Times New Roman" w:hAnsi="Times New Roman" w:cs="Times New Roman"/>
            <w:noProof/>
            <w:sz w:val="24"/>
            <w:szCs w:val="24"/>
          </w:rPr>
          <w:t>Sundstrup et al., 2014</w:t>
        </w:r>
      </w:hyperlink>
      <w:r w:rsidR="00E60C4A" w:rsidRPr="00F902DB">
        <w:rPr>
          <w:rFonts w:ascii="Times New Roman" w:hAnsi="Times New Roman" w:cs="Times New Roman"/>
          <w:noProof/>
          <w:sz w:val="24"/>
          <w:szCs w:val="24"/>
        </w:rPr>
        <w:t>)</w:t>
      </w:r>
      <w:r w:rsidR="00900B8E" w:rsidRPr="00F902DB">
        <w:rPr>
          <w:rFonts w:ascii="Times New Roman" w:hAnsi="Times New Roman" w:cs="Times New Roman"/>
          <w:sz w:val="24"/>
          <w:szCs w:val="24"/>
        </w:rPr>
        <w:fldChar w:fldCharType="end"/>
      </w:r>
      <w:r w:rsidRPr="00F902DB">
        <w:rPr>
          <w:rFonts w:ascii="Times New Roman" w:hAnsi="Times New Roman" w:cs="Times New Roman"/>
          <w:sz w:val="24"/>
          <w:szCs w:val="24"/>
        </w:rPr>
        <w:t xml:space="preserve">, as well as in participants with </w:t>
      </w:r>
      <w:r w:rsidRPr="00F902DB">
        <w:rPr>
          <w:rFonts w:ascii="Times New Roman" w:hAnsi="Times New Roman" w:cs="Times New Roman"/>
          <w:sz w:val="24"/>
          <w:szCs w:val="24"/>
        </w:rPr>
        <w:lastRenderedPageBreak/>
        <w:t xml:space="preserve">musculoskeletal pain </w:t>
      </w:r>
      <w:r w:rsidR="00A13A1E"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&lt;EndNote&gt;&lt;Cite&gt;&lt;Author&gt;Andersen&lt;/Author&gt;&lt;Year&gt;2010&lt;/Year&gt;&lt;RecNum&gt;512&lt;/RecNum&gt;&lt;DisplayText&gt;(Andersen et al., 2010)&lt;/DisplayText&gt;&lt;record&gt;&lt;rec-number&gt;512&lt;/rec-number&gt;&lt;foreign-keys&gt;&lt;key app="EN" db-id="2rxxtderlevp0qeapp3xff0hraavsxsxpwzw"&gt;512&lt;/key&gt;&lt;/foreign-keys&gt;&lt;ref-type name="Journal Article"&gt;17&lt;/ref-type&gt;&lt;contributors&gt;&lt;authors&gt;&lt;author&gt;Andersen, Lars L&lt;/author&gt;&lt;author&gt;Andersen, Christoffer H&lt;/author&gt;&lt;author&gt;Mortensen, Ole S&lt;/author&gt;&lt;author&gt;Poulsen, Otto M&lt;/author&gt;&lt;author&gt;Bjørnlund, Inger Birthe T&lt;/author&gt;&lt;author&gt;Zebis, Mette K&lt;/author&gt;&lt;/authors&gt;&lt;/contributors&gt;&lt;titles&gt;&lt;title&gt;Muscle activation and perceived loading during rehabilitation exercises: comparison of dumbbells and elastic resistance&lt;/title&gt;&lt;secondary-title&gt;Physical therapy&lt;/secondary-title&gt;&lt;/titles&gt;&lt;periodical&gt;&lt;full-title&gt;Physical therapy&lt;/full-title&gt;&lt;/periodical&gt;&lt;pages&gt;538-549&lt;/pages&gt;&lt;volume&gt;90&lt;/volume&gt;&lt;number&gt;4&lt;/number&gt;&lt;dates&gt;&lt;year&gt;2010&lt;/year&gt;&lt;/dates&gt;&lt;isbn&gt;0031-9023&lt;/isbn&gt;&lt;urls&gt;&lt;/urls&gt;&lt;/record&gt;&lt;/Cite&gt;&lt;/EndNote&gt;</w:instrText>
      </w:r>
      <w:r w:rsidR="00A13A1E"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5" w:tooltip="Andersen, 2010 #512" w:history="1">
        <w:r w:rsidR="00341105" w:rsidRPr="00F902DB">
          <w:rPr>
            <w:rFonts w:ascii="Times New Roman" w:hAnsi="Times New Roman" w:cs="Times New Roman"/>
            <w:noProof/>
            <w:sz w:val="24"/>
            <w:szCs w:val="24"/>
          </w:rPr>
          <w:t>Andersen et al., 2010</w:t>
        </w:r>
      </w:hyperlink>
      <w:r w:rsidR="00E60C4A" w:rsidRPr="00F902DB">
        <w:rPr>
          <w:rFonts w:ascii="Times New Roman" w:hAnsi="Times New Roman" w:cs="Times New Roman"/>
          <w:noProof/>
          <w:sz w:val="24"/>
          <w:szCs w:val="24"/>
        </w:rPr>
        <w:t>)</w:t>
      </w:r>
      <w:r w:rsidR="00A13A1E" w:rsidRPr="00F902DB">
        <w:rPr>
          <w:rFonts w:ascii="Times New Roman" w:hAnsi="Times New Roman" w:cs="Times New Roman"/>
          <w:sz w:val="24"/>
          <w:szCs w:val="24"/>
        </w:rPr>
        <w:fldChar w:fldCharType="end"/>
      </w:r>
      <w:r w:rsidRPr="00F902DB">
        <w:rPr>
          <w:rFonts w:ascii="Times New Roman" w:hAnsi="Times New Roman" w:cs="Times New Roman"/>
          <w:sz w:val="24"/>
          <w:szCs w:val="24"/>
        </w:rPr>
        <w:t xml:space="preserve"> and may provide a potential alternative for individuals with genu valgus. During pre-injury conditioning programs or post-injury rehabilitation, individuals with genu valgus may benefit from multi-planar resistive training in order to train ankle </w:t>
      </w:r>
      <w:r w:rsidR="00A13A1E"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&lt;EndNote&gt;&lt;Cite&gt;&lt;Author&gt;Farley&lt;/Author&gt;&lt;Year&gt;1991&lt;/Year&gt;&lt;RecNum&gt;513&lt;/RecNum&gt;&lt;DisplayText&gt;(Farley, Blickhan, Saito, &amp;amp; Taylor, 1991)&lt;/DisplayText&gt;&lt;record&gt;&lt;rec-number&gt;513&lt;/rec-number&gt;&lt;foreign-keys&gt;&lt;key app="EN" db-id="2rxxtderlevp0qeapp3xff0hraavsxsxpwzw"&gt;513&lt;/key&gt;&lt;/foreign-keys&gt;&lt;ref-type name="Journal Article"&gt;17&lt;/ref-type&gt;&lt;contributors&gt;&lt;authors&gt;&lt;author&gt;Farley, Claire T&lt;/author&gt;&lt;author&gt;Blickhan, Reinhard&lt;/author&gt;&lt;author&gt;Saito, Jacqueline&lt;/author&gt;&lt;author&gt;Taylor, C Richard&lt;/author&gt;&lt;/authors&gt;&lt;/contributors&gt;&lt;titles&gt;&lt;title&gt;Hopping frequency in humans: a test of how springs set stride frequency in bouncing gaits&lt;/title&gt;&lt;secondary-title&gt;Journal of applied physiology&lt;/secondary-title&gt;&lt;/titles&gt;&lt;periodical&gt;&lt;full-title&gt;Journal of Applied Physiology&lt;/full-title&gt;&lt;/periodical&gt;&lt;pages&gt;2127-2132&lt;/pages&gt;&lt;volume&gt;71&lt;/volume&gt;&lt;number&gt;6&lt;/number&gt;&lt;dates&gt;&lt;year&gt;1991&lt;/year&gt;&lt;/dates&gt;&lt;isbn&gt;8750-7587&lt;/isbn&gt;&lt;urls&gt;&lt;/urls&gt;&lt;/record&gt;&lt;/Cite&gt;&lt;/EndNote&gt;</w:instrText>
      </w:r>
      <w:r w:rsidR="00A13A1E"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21" w:tooltip="Farley, 1991 #513" w:history="1">
        <w:r w:rsidR="00341105" w:rsidRPr="00F902DB">
          <w:rPr>
            <w:rFonts w:ascii="Times New Roman" w:hAnsi="Times New Roman" w:cs="Times New Roman"/>
            <w:noProof/>
            <w:sz w:val="24"/>
            <w:szCs w:val="24"/>
          </w:rPr>
          <w:t>Farley, Blickhan, Saito, &amp; Taylor, 1991</w:t>
        </w:r>
      </w:hyperlink>
      <w:r w:rsidR="00E60C4A" w:rsidRPr="00F902DB">
        <w:rPr>
          <w:rFonts w:ascii="Times New Roman" w:hAnsi="Times New Roman" w:cs="Times New Roman"/>
          <w:noProof/>
          <w:sz w:val="24"/>
          <w:szCs w:val="24"/>
        </w:rPr>
        <w:t>)</w:t>
      </w:r>
      <w:r w:rsidR="00A13A1E" w:rsidRPr="00F902DB">
        <w:rPr>
          <w:rFonts w:ascii="Times New Roman" w:hAnsi="Times New Roman" w:cs="Times New Roman"/>
          <w:sz w:val="24"/>
          <w:szCs w:val="24"/>
        </w:rPr>
        <w:fldChar w:fldCharType="end"/>
      </w:r>
      <w:r w:rsidRPr="00F902DB">
        <w:rPr>
          <w:rFonts w:ascii="Times New Roman" w:hAnsi="Times New Roman" w:cs="Times New Roman"/>
          <w:sz w:val="24"/>
          <w:szCs w:val="24"/>
        </w:rPr>
        <w:t xml:space="preserve">, knee </w:t>
      </w:r>
      <w:r w:rsidR="00B21FC4" w:rsidRPr="00F902DB">
        <w:rPr>
          <w:rFonts w:ascii="Times New Roman" w:hAnsi="Times New Roman" w:cs="Times New Roman"/>
          <w:sz w:val="24"/>
          <w:szCs w:val="24"/>
        </w:rPr>
        <w:fldChar w:fldCharType="begin"/>
      </w:r>
      <w:r w:rsidR="00B21FC4" w:rsidRPr="00F902DB">
        <w:rPr>
          <w:rFonts w:ascii="Times New Roman" w:hAnsi="Times New Roman" w:cs="Times New Roman"/>
          <w:sz w:val="24"/>
          <w:szCs w:val="24"/>
        </w:rPr>
        <w:instrText xml:space="preserve"> ADDIN EN.CITE &lt;EndNote&gt;&lt;Cite&gt;&lt;Author&gt;Hostler&lt;/Author&gt;&lt;Year&gt;2001&lt;/Year&gt;&lt;RecNum&gt;746&lt;/RecNum&gt;&lt;DisplayText&gt;(Aboodarda, Page, &amp;amp; Behm, 2016; Hostler et al., 2001)&lt;/DisplayText&gt;&lt;record&gt;&lt;rec-number&gt;746&lt;/rec-number&gt;&lt;foreign-keys&gt;&lt;key app="EN" db-id="2rxxtderlevp0qeapp3xff0hraavsxsxpwzw"&gt;746&lt;/key&gt;&lt;/foreign-keys&gt;&lt;ref-type name="Journal Article"&gt;17&lt;/ref-type&gt;&lt;contributors&gt;&lt;authors&gt;&lt;author&gt;Hostler, David&lt;/author&gt;&lt;author&gt;Schwirian, Chris I&lt;/author&gt;&lt;author&gt;Campos, Gerson&lt;/author&gt;&lt;author&gt;Toma, Kumika&lt;/author&gt;&lt;author&gt;Crill, Matthew T&lt;/author&gt;&lt;author&gt;Hagerman, Gene R&lt;/author&gt;&lt;author&gt;Hagerman, Fredrick C&lt;/author&gt;&lt;author&gt;Staron, Robert S&lt;/author&gt;&lt;/authors&gt;&lt;/contributors&gt;&lt;titles&gt;&lt;title&gt;Skeletal muscle adaptations in elastic resistance-trained young men and women&lt;/title&gt;&lt;secondary-title&gt;European journal of applied physiology&lt;/secondary-title&gt;&lt;/titles&gt;&lt;periodical&gt;&lt;full-title&gt;European journal of applied physiology&lt;/full-title&gt;&lt;/periodical&gt;&lt;pages&gt;112-118&lt;/pages&gt;&lt;volume&gt;86&lt;/volume&gt;&lt;number&gt;2&lt;/number&gt;&lt;dates&gt;&lt;year&gt;2001&lt;/year&gt;&lt;/dates&gt;&lt;isbn&gt;1439-6319&lt;/isbn&gt;&lt;urls&gt;&lt;/urls&gt;&lt;/record&gt;&lt;/Cite&gt;&lt;Cite&gt;&lt;Author&gt;Aboodarda&lt;/Author&gt;&lt;Year&gt;2016&lt;/Year&gt;&lt;RecNum&gt;747&lt;/RecNum&gt;&lt;record&gt;&lt;rec-number&gt;747&lt;/rec-number&gt;&lt;foreign-keys&gt;&lt;key app="EN" db-id="2rxxtderlevp0qeapp3xff0hraavsxsxpwzw"&gt;747&lt;/key&gt;&lt;/foreign-keys&gt;&lt;ref-type name="Journal Article"&gt;17&lt;/ref-type&gt;&lt;contributors&gt;&lt;authors&gt;&lt;author&gt;Aboodarda, Saied Jalal&lt;/author&gt;&lt;author&gt;Page, Phillip A&lt;/author&gt;&lt;author&gt;Behm, David George&lt;/author&gt;&lt;/authors&gt;&lt;/contributors&gt;&lt;titles&gt;&lt;title&gt;Muscle activation comparisons between elastic and isoinertial resistance: A meta-analysis&lt;/title&gt;&lt;secondary-title&gt;Clinical Biomechanics&lt;/secondary-title&gt;&lt;/titles&gt;&lt;periodical&gt;&lt;full-title&gt;Clinical Biomechanics&lt;/full-title&gt;&lt;/periodical&gt;&lt;pages&gt;52-61&lt;/pages&gt;&lt;volume&gt;39&lt;/volume&gt;&lt;dates&gt;&lt;year&gt;2016&lt;/year&gt;&lt;/dates&gt;&lt;isbn&gt;0268-0033&lt;/isbn&gt;&lt;urls&gt;&lt;/urls&gt;&lt;/record&gt;&lt;/Cite&gt;&lt;/EndNote&gt;</w:instrText>
      </w:r>
      <w:r w:rsidR="00B21FC4" w:rsidRPr="00F902DB">
        <w:rPr>
          <w:rFonts w:ascii="Times New Roman" w:hAnsi="Times New Roman" w:cs="Times New Roman"/>
          <w:sz w:val="24"/>
          <w:szCs w:val="24"/>
        </w:rPr>
        <w:fldChar w:fldCharType="separate"/>
      </w:r>
      <w:r w:rsidR="00B21FC4" w:rsidRPr="00F902DB">
        <w:rPr>
          <w:rFonts w:ascii="Times New Roman" w:hAnsi="Times New Roman" w:cs="Times New Roman"/>
          <w:noProof/>
          <w:sz w:val="24"/>
          <w:szCs w:val="24"/>
        </w:rPr>
        <w:t>(</w:t>
      </w:r>
      <w:hyperlink w:anchor="_ENREF_1" w:tooltip="Aboodarda, 2016 #747" w:history="1">
        <w:r w:rsidR="00341105" w:rsidRPr="00F902DB">
          <w:rPr>
            <w:rFonts w:ascii="Times New Roman" w:hAnsi="Times New Roman" w:cs="Times New Roman"/>
            <w:noProof/>
            <w:sz w:val="24"/>
            <w:szCs w:val="24"/>
          </w:rPr>
          <w:t>Aboodarda, Page, &amp; Behm, 2016</w:t>
        </w:r>
      </w:hyperlink>
      <w:r w:rsidR="00B21FC4" w:rsidRPr="00F902DB">
        <w:rPr>
          <w:rFonts w:ascii="Times New Roman" w:hAnsi="Times New Roman" w:cs="Times New Roman"/>
          <w:noProof/>
          <w:sz w:val="24"/>
          <w:szCs w:val="24"/>
        </w:rPr>
        <w:t xml:space="preserve">; </w:t>
      </w:r>
      <w:hyperlink w:anchor="_ENREF_27" w:tooltip="Hostler, 2001 #746" w:history="1">
        <w:r w:rsidR="00341105" w:rsidRPr="00F902DB">
          <w:rPr>
            <w:rFonts w:ascii="Times New Roman" w:hAnsi="Times New Roman" w:cs="Times New Roman"/>
            <w:noProof/>
            <w:sz w:val="24"/>
            <w:szCs w:val="24"/>
          </w:rPr>
          <w:t>Hostler et al., 2001</w:t>
        </w:r>
      </w:hyperlink>
      <w:r w:rsidR="00B21FC4" w:rsidRPr="00F902DB">
        <w:rPr>
          <w:rFonts w:ascii="Times New Roman" w:hAnsi="Times New Roman" w:cs="Times New Roman"/>
          <w:noProof/>
          <w:sz w:val="24"/>
          <w:szCs w:val="24"/>
        </w:rPr>
        <w:t>)</w:t>
      </w:r>
      <w:r w:rsidR="00B21FC4" w:rsidRPr="00F902DB">
        <w:rPr>
          <w:rFonts w:ascii="Times New Roman" w:hAnsi="Times New Roman" w:cs="Times New Roman"/>
          <w:sz w:val="24"/>
          <w:szCs w:val="24"/>
        </w:rPr>
        <w:fldChar w:fldCharType="end"/>
      </w:r>
      <w:r w:rsidR="00B21FC4" w:rsidRPr="00F902DB">
        <w:rPr>
          <w:rFonts w:ascii="Times New Roman" w:hAnsi="Times New Roman" w:cs="Times New Roman"/>
          <w:sz w:val="24"/>
          <w:szCs w:val="24"/>
        </w:rPr>
        <w:t xml:space="preserve"> </w:t>
      </w:r>
      <w:r w:rsidRPr="00F902DB">
        <w:rPr>
          <w:rFonts w:ascii="Times New Roman" w:hAnsi="Times New Roman" w:cs="Times New Roman"/>
          <w:sz w:val="24"/>
          <w:szCs w:val="24"/>
        </w:rPr>
        <w:t xml:space="preserve">and hip </w:t>
      </w:r>
      <w:r w:rsidR="00EE4C6F" w:rsidRPr="00F902DB">
        <w:rPr>
          <w:rFonts w:ascii="Times New Roman" w:hAnsi="Times New Roman" w:cs="Times New Roman"/>
          <w:sz w:val="24"/>
          <w:szCs w:val="24"/>
        </w:rPr>
        <w:fldChar w:fldCharType="begin"/>
      </w:r>
      <w:r w:rsidR="00B21FC4" w:rsidRPr="00F902DB">
        <w:rPr>
          <w:rFonts w:ascii="Times New Roman" w:hAnsi="Times New Roman" w:cs="Times New Roman"/>
          <w:sz w:val="24"/>
          <w:szCs w:val="24"/>
        </w:rPr>
        <w:instrText xml:space="preserve"> ADDIN EN.CITE &lt;EndNote&gt;&lt;Cite&gt;&lt;Author&gt;Brandt&lt;/Author&gt;&lt;Year&gt;2013&lt;/Year&gt;&lt;RecNum&gt;745&lt;/RecNum&gt;&lt;DisplayText&gt;(Aboodarda et al., 2016; Brandt et al., 2013)&lt;/DisplayText&gt;&lt;record&gt;&lt;rec-number&gt;745&lt;/rec-number&gt;&lt;foreign-keys&gt;&lt;key app="EN" db-id="2rxxtderlevp0qeapp3xff0hraavsxsxpwzw"&gt;745&lt;/key&gt;&lt;/foreign-keys&gt;&lt;ref-type name="Journal Article"&gt;17&lt;/ref-type&gt;&lt;contributors&gt;&lt;authors&gt;&lt;author&gt;Brandt, Mikkel&lt;/author&gt;&lt;author&gt;Jakobsen, Markus Due&lt;/author&gt;&lt;author&gt;Thorborg, Kristian&lt;/author&gt;&lt;author&gt;Sundstrup, Emil&lt;/author&gt;&lt;author&gt;Jay, Kenneth&lt;/author&gt;&lt;author&gt;Andersen, Lars L&lt;/author&gt;&lt;/authors&gt;&lt;/contributors&gt;&lt;titles&gt;&lt;title&gt;Perceived loading and muscle activity during hip strengthening exercises: comparison of elastic resistance and machine exercises&lt;/title&gt;&lt;secondary-title&gt;International journal of sports physical therapy&lt;/secondary-title&gt;&lt;/titles&gt;&lt;periodical&gt;&lt;full-title&gt;International journal of sports physical therapy&lt;/full-title&gt;&lt;/periodical&gt;&lt;pages&gt;811&lt;/pages&gt;&lt;volume&gt;8&lt;/volume&gt;&lt;number&gt;6&lt;/number&gt;&lt;dates&gt;&lt;year&gt;2013&lt;/year&gt;&lt;/dates&gt;&lt;urls&gt;&lt;/urls&gt;&lt;/record&gt;&lt;/Cite&gt;&lt;Cite&gt;&lt;Author&gt;Aboodarda&lt;/Author&gt;&lt;Year&gt;2016&lt;/Year&gt;&lt;RecNum&gt;747&lt;/RecNum&gt;&lt;record&gt;&lt;rec-number&gt;747&lt;/rec-number&gt;&lt;foreign-keys&gt;&lt;key app="EN" db-id="2rxxtderlevp0qeapp3xff0hraavsxsxpwzw"&gt;747&lt;/key&gt;&lt;/foreign-keys&gt;&lt;ref-type name="Journal Article"&gt;17&lt;/ref-type&gt;&lt;contributors&gt;&lt;authors&gt;&lt;author&gt;Aboodarda, Saied Jalal&lt;/author&gt;&lt;author&gt;Page, Phillip A&lt;/author&gt;&lt;author&gt;Behm, David George&lt;/author&gt;&lt;/authors&gt;&lt;/contributors&gt;&lt;titles&gt;&lt;title&gt;Muscle activation comparisons between elastic and isoinertial resistance: A meta-analysis&lt;/title&gt;&lt;secondary-title&gt;Clinical Biomechanics&lt;/secondary-title&gt;&lt;/titles&gt;&lt;periodical&gt;&lt;full-title&gt;Clinical Biomechanics&lt;/full-title&gt;&lt;/periodical&gt;&lt;pages&gt;52-61&lt;/pages&gt;&lt;volume&gt;39&lt;/volume&gt;&lt;dates&gt;&lt;year&gt;2016&lt;/year&gt;&lt;/dates&gt;&lt;isbn&gt;0268-0033&lt;/isbn&gt;&lt;urls&gt;&lt;/urls&gt;&lt;/record&gt;&lt;/Cite&gt;&lt;/EndNote&gt;</w:instrText>
      </w:r>
      <w:r w:rsidR="00EE4C6F" w:rsidRPr="00F902DB">
        <w:rPr>
          <w:rFonts w:ascii="Times New Roman" w:hAnsi="Times New Roman" w:cs="Times New Roman"/>
          <w:sz w:val="24"/>
          <w:szCs w:val="24"/>
        </w:rPr>
        <w:fldChar w:fldCharType="separate"/>
      </w:r>
      <w:r w:rsidR="00B21FC4" w:rsidRPr="00F902DB">
        <w:rPr>
          <w:rFonts w:ascii="Times New Roman" w:hAnsi="Times New Roman" w:cs="Times New Roman"/>
          <w:noProof/>
          <w:sz w:val="24"/>
          <w:szCs w:val="24"/>
        </w:rPr>
        <w:t>(</w:t>
      </w:r>
      <w:hyperlink w:anchor="_ENREF_1" w:tooltip="Aboodarda, 2016 #747" w:history="1">
        <w:r w:rsidR="00341105" w:rsidRPr="00F902DB">
          <w:rPr>
            <w:rFonts w:ascii="Times New Roman" w:hAnsi="Times New Roman" w:cs="Times New Roman"/>
            <w:noProof/>
            <w:sz w:val="24"/>
            <w:szCs w:val="24"/>
          </w:rPr>
          <w:t>Aboodarda et al., 2016</w:t>
        </w:r>
      </w:hyperlink>
      <w:r w:rsidR="00B21FC4" w:rsidRPr="00F902DB">
        <w:rPr>
          <w:rFonts w:ascii="Times New Roman" w:hAnsi="Times New Roman" w:cs="Times New Roman"/>
          <w:noProof/>
          <w:sz w:val="24"/>
          <w:szCs w:val="24"/>
        </w:rPr>
        <w:t xml:space="preserve">; </w:t>
      </w:r>
      <w:hyperlink w:anchor="_ENREF_10" w:tooltip="Brandt, 2013 #745" w:history="1">
        <w:r w:rsidR="00341105" w:rsidRPr="00F902DB">
          <w:rPr>
            <w:rFonts w:ascii="Times New Roman" w:hAnsi="Times New Roman" w:cs="Times New Roman"/>
            <w:noProof/>
            <w:sz w:val="24"/>
            <w:szCs w:val="24"/>
          </w:rPr>
          <w:t>Brandt et al., 2013</w:t>
        </w:r>
      </w:hyperlink>
      <w:r w:rsidR="00B21FC4" w:rsidRPr="00F902DB">
        <w:rPr>
          <w:rFonts w:ascii="Times New Roman" w:hAnsi="Times New Roman" w:cs="Times New Roman"/>
          <w:noProof/>
          <w:sz w:val="24"/>
          <w:szCs w:val="24"/>
        </w:rPr>
        <w:t>)</w:t>
      </w:r>
      <w:r w:rsidR="00EE4C6F" w:rsidRPr="00F902DB">
        <w:rPr>
          <w:rFonts w:ascii="Times New Roman" w:hAnsi="Times New Roman" w:cs="Times New Roman"/>
          <w:sz w:val="24"/>
          <w:szCs w:val="24"/>
        </w:rPr>
        <w:fldChar w:fldCharType="end"/>
      </w:r>
      <w:r w:rsidR="00EE4C6F" w:rsidRPr="00F902DB">
        <w:rPr>
          <w:rFonts w:ascii="Times New Roman" w:hAnsi="Times New Roman" w:cs="Times New Roman"/>
          <w:sz w:val="24"/>
          <w:szCs w:val="24"/>
        </w:rPr>
        <w:t xml:space="preserve"> </w:t>
      </w:r>
      <w:r w:rsidRPr="00F902DB">
        <w:rPr>
          <w:rFonts w:ascii="Times New Roman" w:hAnsi="Times New Roman" w:cs="Times New Roman"/>
          <w:sz w:val="24"/>
          <w:szCs w:val="24"/>
        </w:rPr>
        <w:t>muscle groups for three dimensional knee-joint motion control, for which elastic resistance bands may be well suited.</w:t>
      </w:r>
    </w:p>
    <w:p w14:paraId="144BAA9A" w14:textId="059B380F" w:rsidR="006A31DB" w:rsidRPr="00F902DB" w:rsidRDefault="006A31DB" w:rsidP="00E87850">
      <w:pPr>
        <w:spacing w:line="480" w:lineRule="auto"/>
        <w:ind w:firstLine="708"/>
        <w:rPr>
          <w:rFonts w:ascii="Times New Roman" w:hAnsi="Times New Roman" w:cs="Times New Roman"/>
          <w:sz w:val="24"/>
          <w:szCs w:val="24"/>
        </w:rPr>
      </w:pPr>
      <w:r w:rsidRPr="00F902DB">
        <w:rPr>
          <w:rFonts w:ascii="Times New Roman" w:hAnsi="Times New Roman" w:cs="Times New Roman"/>
          <w:sz w:val="24"/>
          <w:szCs w:val="24"/>
        </w:rPr>
        <w:t xml:space="preserve">The objective of this study was to investigate the effects of corrective training using elastic resistance bands on landing GRF characteristics and lower limb kinematics in older adults with genu valgus. It was hypothesized that a) GRF components, including peak GRF components, in three dimensions would be reduced and their </w:t>
      </w:r>
      <w:r w:rsidR="00285B80" w:rsidRPr="00F902DB">
        <w:rPr>
          <w:rFonts w:ascii="Times New Roman" w:hAnsi="Times New Roman" w:cs="Times New Roman"/>
          <w:sz w:val="24"/>
          <w:szCs w:val="24"/>
        </w:rPr>
        <w:t>time to peak (</w:t>
      </w:r>
      <w:r w:rsidRPr="00F902DB">
        <w:rPr>
          <w:rFonts w:ascii="Times New Roman" w:hAnsi="Times New Roman" w:cs="Times New Roman"/>
          <w:sz w:val="24"/>
          <w:szCs w:val="24"/>
        </w:rPr>
        <w:t>TTP</w:t>
      </w:r>
      <w:r w:rsidR="00285B80" w:rsidRPr="00F902DB">
        <w:rPr>
          <w:rFonts w:ascii="Times New Roman" w:hAnsi="Times New Roman" w:cs="Times New Roman"/>
          <w:sz w:val="24"/>
          <w:szCs w:val="24"/>
        </w:rPr>
        <w:t>)</w:t>
      </w:r>
      <w:r w:rsidRPr="00F902DB">
        <w:rPr>
          <w:rFonts w:ascii="Times New Roman" w:hAnsi="Times New Roman" w:cs="Times New Roman"/>
          <w:sz w:val="24"/>
          <w:szCs w:val="24"/>
        </w:rPr>
        <w:t xml:space="preserve"> would be increased after corrective training</w:t>
      </w:r>
      <w:r w:rsidR="00FD4D06" w:rsidRPr="00F902DB">
        <w:rPr>
          <w:rFonts w:ascii="Times New Roman" w:hAnsi="Times New Roman" w:cs="Times New Roman"/>
          <w:sz w:val="24"/>
          <w:szCs w:val="24"/>
        </w:rPr>
        <w:t>,</w:t>
      </w:r>
      <w:r w:rsidRPr="00F902DB">
        <w:rPr>
          <w:rFonts w:ascii="Times New Roman" w:hAnsi="Times New Roman" w:cs="Times New Roman"/>
          <w:sz w:val="24"/>
          <w:szCs w:val="24"/>
        </w:rPr>
        <w:t xml:space="preserve"> b) vertical loading rate, impulses and free moments would be reduced after corrective training, </w:t>
      </w:r>
      <w:r w:rsidR="00FD4D06" w:rsidRPr="00F902DB">
        <w:rPr>
          <w:rFonts w:ascii="Times New Roman" w:hAnsi="Times New Roman" w:cs="Times New Roman"/>
          <w:sz w:val="24"/>
          <w:szCs w:val="24"/>
        </w:rPr>
        <w:t>and that</w:t>
      </w:r>
      <w:r w:rsidRPr="00F902DB">
        <w:rPr>
          <w:rFonts w:ascii="Times New Roman" w:hAnsi="Times New Roman" w:cs="Times New Roman"/>
          <w:sz w:val="24"/>
          <w:szCs w:val="24"/>
        </w:rPr>
        <w:t xml:space="preserve"> c) increased peak hip flexion and decreased peak knee abduction and peak knee external rotation would be </w:t>
      </w:r>
      <w:r w:rsidR="00FD4D06" w:rsidRPr="00F902DB">
        <w:rPr>
          <w:rFonts w:ascii="Times New Roman" w:hAnsi="Times New Roman" w:cs="Times New Roman"/>
          <w:sz w:val="24"/>
          <w:szCs w:val="24"/>
        </w:rPr>
        <w:t xml:space="preserve">observed as a result of the </w:t>
      </w:r>
      <w:r w:rsidRPr="00F902DB">
        <w:rPr>
          <w:rFonts w:ascii="Times New Roman" w:hAnsi="Times New Roman" w:cs="Times New Roman"/>
          <w:sz w:val="24"/>
          <w:szCs w:val="24"/>
        </w:rPr>
        <w:t>training protocol.</w:t>
      </w:r>
    </w:p>
    <w:p w14:paraId="35DC8D9E" w14:textId="77777777" w:rsidR="006A31DB" w:rsidRPr="00F902DB" w:rsidRDefault="006A31DB" w:rsidP="000F3EEE">
      <w:pPr>
        <w:spacing w:line="480" w:lineRule="auto"/>
        <w:jc w:val="center"/>
        <w:rPr>
          <w:rFonts w:ascii="Times New Roman" w:hAnsi="Times New Roman" w:cs="Times New Roman"/>
          <w:b/>
          <w:bCs/>
          <w:sz w:val="24"/>
          <w:szCs w:val="24"/>
        </w:rPr>
      </w:pPr>
      <w:r w:rsidRPr="00F902DB">
        <w:rPr>
          <w:rFonts w:ascii="Times New Roman" w:hAnsi="Times New Roman" w:cs="Times New Roman"/>
          <w:b/>
          <w:bCs/>
          <w:sz w:val="24"/>
          <w:szCs w:val="24"/>
        </w:rPr>
        <w:t>2. Methods</w:t>
      </w:r>
    </w:p>
    <w:p w14:paraId="6931BEA9" w14:textId="77777777" w:rsidR="006A31DB" w:rsidRPr="00F902DB" w:rsidRDefault="006A31DB" w:rsidP="000F3EEE">
      <w:pPr>
        <w:spacing w:line="480" w:lineRule="auto"/>
        <w:rPr>
          <w:rFonts w:ascii="Times New Roman" w:hAnsi="Times New Roman" w:cs="Times New Roman"/>
          <w:b/>
          <w:bCs/>
          <w:sz w:val="24"/>
          <w:szCs w:val="24"/>
        </w:rPr>
      </w:pPr>
      <w:r w:rsidRPr="00F902DB">
        <w:rPr>
          <w:rFonts w:ascii="Times New Roman" w:hAnsi="Times New Roman" w:cs="Times New Roman"/>
          <w:b/>
          <w:bCs/>
          <w:sz w:val="24"/>
          <w:szCs w:val="24"/>
        </w:rPr>
        <w:t>2.1. Study Design and Participants</w:t>
      </w:r>
    </w:p>
    <w:p w14:paraId="346C588D" w14:textId="56DE3B75" w:rsidR="006A31DB" w:rsidRPr="00F902DB" w:rsidRDefault="006A31DB" w:rsidP="00341105">
      <w:pPr>
        <w:spacing w:line="480" w:lineRule="auto"/>
        <w:ind w:firstLine="708"/>
        <w:rPr>
          <w:rFonts w:ascii="Times New Roman" w:hAnsi="Times New Roman" w:cs="Times New Roman"/>
          <w:sz w:val="24"/>
          <w:szCs w:val="24"/>
        </w:rPr>
      </w:pPr>
      <w:r w:rsidRPr="00F902DB">
        <w:rPr>
          <w:rFonts w:ascii="Times New Roman" w:hAnsi="Times New Roman" w:cs="Times New Roman"/>
          <w:sz w:val="24"/>
          <w:szCs w:val="24"/>
        </w:rPr>
        <w:t>A randomized controlled design with equal group allocation was used</w:t>
      </w:r>
      <w:r w:rsidR="00047A02" w:rsidRPr="00F902DB">
        <w:rPr>
          <w:rFonts w:ascii="Times New Roman" w:hAnsi="Times New Roman" w:cs="Times New Roman"/>
          <w:sz w:val="24"/>
          <w:szCs w:val="24"/>
        </w:rPr>
        <w:t xml:space="preserve"> (Fig.</w:t>
      </w:r>
      <w:r w:rsidR="00046910" w:rsidRPr="00F902DB">
        <w:rPr>
          <w:rFonts w:ascii="Times New Roman" w:hAnsi="Times New Roman" w:cs="Times New Roman"/>
          <w:sz w:val="24"/>
          <w:szCs w:val="24"/>
        </w:rPr>
        <w:t xml:space="preserve"> 1)</w:t>
      </w:r>
      <w:r w:rsidRPr="00F902DB">
        <w:rPr>
          <w:rFonts w:ascii="Times New Roman" w:hAnsi="Times New Roman" w:cs="Times New Roman"/>
          <w:sz w:val="24"/>
          <w:szCs w:val="24"/>
        </w:rPr>
        <w:t xml:space="preserve">. This study was approved by the </w:t>
      </w:r>
      <w:r w:rsidR="00D07D28" w:rsidRPr="00F902DB">
        <w:rPr>
          <w:rFonts w:ascii="Times New Roman" w:hAnsi="Times New Roman" w:cs="Times New Roman"/>
          <w:sz w:val="24"/>
          <w:szCs w:val="24"/>
        </w:rPr>
        <w:t>X</w:t>
      </w:r>
      <w:r w:rsidRPr="00F902DB">
        <w:rPr>
          <w:rFonts w:ascii="Times New Roman" w:hAnsi="Times New Roman" w:cs="Times New Roman"/>
          <w:sz w:val="24"/>
          <w:szCs w:val="24"/>
        </w:rPr>
        <w:t xml:space="preserve"> University of Medical Sciences and registered with the </w:t>
      </w:r>
      <w:r w:rsidR="00D07D28" w:rsidRPr="00F902DB">
        <w:rPr>
          <w:rFonts w:ascii="Times New Roman" w:hAnsi="Times New Roman" w:cs="Times New Roman"/>
          <w:sz w:val="24"/>
          <w:szCs w:val="24"/>
        </w:rPr>
        <w:t xml:space="preserve">XX </w:t>
      </w:r>
      <w:r w:rsidRPr="00F902DB">
        <w:rPr>
          <w:rFonts w:ascii="Times New Roman" w:hAnsi="Times New Roman" w:cs="Times New Roman"/>
          <w:sz w:val="24"/>
          <w:szCs w:val="24"/>
        </w:rPr>
        <w:t>Registry of Clinical Trials (</w:t>
      </w:r>
      <w:r w:rsidR="00D07D28" w:rsidRPr="00F902DB">
        <w:rPr>
          <w:rFonts w:ascii="Times New Roman" w:hAnsi="Times New Roman" w:cs="Times New Roman"/>
          <w:sz w:val="24"/>
          <w:szCs w:val="24"/>
        </w:rPr>
        <w:t>XX</w:t>
      </w:r>
      <w:r w:rsidRPr="00F902DB">
        <w:rPr>
          <w:rFonts w:ascii="Times New Roman" w:hAnsi="Times New Roman" w:cs="Times New Roman"/>
          <w:sz w:val="24"/>
          <w:szCs w:val="24"/>
        </w:rPr>
        <w:t xml:space="preserve">CT2016110230657N1). A power analysis (G*Power; </w:t>
      </w:r>
      <w:r w:rsidR="00A13A1E"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&lt;EndNote&gt;&lt;Cite&gt;&lt;Author&gt;Faul&lt;/Author&gt;&lt;Year&gt;2007&lt;/Year&gt;&lt;RecNum&gt;150&lt;/RecNum&gt;&lt;DisplayText&gt;(Faul, Erdfelder, Lang, &amp;amp; Buchner, 2007)&lt;/DisplayText&gt;&lt;record&gt;&lt;rec-number&gt;150&lt;/rec-number&gt;&lt;foreign-keys&gt;&lt;key app="EN" db-id="2rxxtderlevp0qeapp3xff0hraavsxsxpwzw"&gt;150&lt;/key&gt;&lt;/foreign-keys&gt;&lt;ref-type name="Journal Article"&gt;17&lt;/ref-type&gt;&lt;contributors&gt;&lt;authors&gt;&lt;author&gt;Faul, Franz&lt;/author&gt;&lt;author&gt;Erdfelder, Edgar&lt;/author&gt;&lt;author&gt;Lang, Albert-Georg&lt;/author&gt;&lt;author&gt;Buchner, Axel&lt;/author&gt;&lt;/authors&gt;&lt;/contributors&gt;&lt;titles&gt;&lt;title&gt;G* Power 3: A flexible statistical power analysis program for the social, behavioral, and biomedical sciences&lt;/title&gt;&lt;secondary-title&gt;Behavior research methods&lt;/secondary-title&gt;&lt;/titles&gt;&lt;periodical&gt;&lt;full-title&gt;Behavior research methods&lt;/full-title&gt;&lt;/periodical&gt;&lt;pages&gt;175-191&lt;/pages&gt;&lt;volume&gt;39&lt;/volume&gt;&lt;number&gt;2&lt;/number&gt;&lt;dates&gt;&lt;year&gt;2007&lt;/year&gt;&lt;/dates&gt;&lt;isbn&gt;1554-351X&lt;/isbn&gt;&lt;urls&gt;&lt;/urls&gt;&lt;/record&gt;&lt;/Cite&gt;&lt;/EndNote&gt;</w:instrText>
      </w:r>
      <w:r w:rsidR="00A13A1E"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22" w:tooltip="Faul, 2007 #150" w:history="1">
        <w:r w:rsidR="00341105" w:rsidRPr="00F902DB">
          <w:rPr>
            <w:rFonts w:ascii="Times New Roman" w:hAnsi="Times New Roman" w:cs="Times New Roman"/>
            <w:noProof/>
            <w:sz w:val="24"/>
            <w:szCs w:val="24"/>
          </w:rPr>
          <w:t>Faul, Erdfelder, Lang, &amp; Buchner, 2007</w:t>
        </w:r>
      </w:hyperlink>
      <w:r w:rsidR="00E60C4A" w:rsidRPr="00F902DB">
        <w:rPr>
          <w:rFonts w:ascii="Times New Roman" w:hAnsi="Times New Roman" w:cs="Times New Roman"/>
          <w:noProof/>
          <w:sz w:val="24"/>
          <w:szCs w:val="24"/>
        </w:rPr>
        <w:t>)</w:t>
      </w:r>
      <w:r w:rsidR="00A13A1E" w:rsidRPr="00F902DB">
        <w:rPr>
          <w:rFonts w:ascii="Times New Roman" w:hAnsi="Times New Roman" w:cs="Times New Roman"/>
          <w:sz w:val="24"/>
          <w:szCs w:val="24"/>
        </w:rPr>
        <w:fldChar w:fldCharType="end"/>
      </w:r>
      <w:r w:rsidRPr="00F902DB">
        <w:rPr>
          <w:rFonts w:ascii="Times New Roman" w:hAnsi="Times New Roman" w:cs="Times New Roman"/>
          <w:sz w:val="24"/>
          <w:szCs w:val="24"/>
        </w:rPr>
        <w:t>) determined that 26 participants were required to achieve a statistical power of 0.80 at an effect size of 0.80 with an alpha level of 0.05</w:t>
      </w:r>
      <w:r w:rsidR="002A11E9" w:rsidRPr="00F902DB">
        <w:rPr>
          <w:rFonts w:ascii="Times New Roman" w:hAnsi="Times New Roman" w:cs="Times New Roman"/>
          <w:sz w:val="24"/>
          <w:szCs w:val="24"/>
        </w:rPr>
        <w:t xml:space="preserve"> in GRF variables</w:t>
      </w:r>
      <w:r w:rsidRPr="00F902DB">
        <w:rPr>
          <w:rFonts w:ascii="Times New Roman" w:hAnsi="Times New Roman" w:cs="Times New Roman"/>
          <w:sz w:val="24"/>
          <w:szCs w:val="24"/>
        </w:rPr>
        <w:t xml:space="preserve">. </w:t>
      </w:r>
      <w:r w:rsidR="00AD380E" w:rsidRPr="00F902DB">
        <w:rPr>
          <w:rFonts w:ascii="Times New Roman" w:hAnsi="Times New Roman" w:cs="Times New Roman"/>
          <w:sz w:val="24"/>
          <w:szCs w:val="24"/>
        </w:rPr>
        <w:t xml:space="preserve">Distinct differences in biomechanical characteristics have been identified between females and males, and these differences occur in multiple planes of motion and across </w:t>
      </w:r>
      <w:r w:rsidR="00AD380E" w:rsidRPr="00F902DB">
        <w:rPr>
          <w:rFonts w:ascii="Times New Roman" w:hAnsi="Times New Roman" w:cs="Times New Roman"/>
          <w:sz w:val="24"/>
          <w:szCs w:val="24"/>
        </w:rPr>
        <w:lastRenderedPageBreak/>
        <w:t xml:space="preserve">multiple joints (Jenkins et al., 2017; Bruening et al., 2015; Bates et al., 2016). </w:t>
      </w:r>
      <w:r w:rsidR="00923363" w:rsidRPr="00F902DB">
        <w:rPr>
          <w:rFonts w:ascii="Times New Roman" w:hAnsi="Times New Roman" w:cs="Times New Roman"/>
          <w:sz w:val="24"/>
          <w:szCs w:val="24"/>
        </w:rPr>
        <w:t>In order to exclude this potential influencing factor, only male older adults were recruited for</w:t>
      </w:r>
      <w:r w:rsidR="00AD380E" w:rsidRPr="00F902DB">
        <w:rPr>
          <w:rFonts w:ascii="Times New Roman" w:hAnsi="Times New Roman" w:cs="Times New Roman"/>
          <w:sz w:val="24"/>
          <w:szCs w:val="24"/>
        </w:rPr>
        <w:t xml:space="preserve"> the present study.</w:t>
      </w:r>
      <w:r w:rsidR="00AD380E" w:rsidRPr="00F902DB">
        <w:rPr>
          <w:rFonts w:ascii="Times New Roman" w:eastAsia="Arial Unicode MS" w:hAnsi="Times New Roman" w:cs="Times New Roman"/>
          <w:i/>
          <w:iCs/>
          <w:color w:val="000000"/>
          <w:sz w:val="24"/>
          <w:szCs w:val="24"/>
          <w:bdr w:val="nil"/>
        </w:rPr>
        <w:t xml:space="preserve"> </w:t>
      </w:r>
      <w:r w:rsidRPr="00F902DB">
        <w:rPr>
          <w:rFonts w:ascii="Times New Roman" w:hAnsi="Times New Roman" w:cs="Times New Roman"/>
          <w:sz w:val="24"/>
          <w:szCs w:val="24"/>
        </w:rPr>
        <w:t xml:space="preserve">26 older males with genu valgus were recruited in October 2016 from physical therapy clinics (in </w:t>
      </w:r>
      <w:r w:rsidR="00D07D28" w:rsidRPr="00F902DB">
        <w:rPr>
          <w:rFonts w:ascii="Times New Roman" w:hAnsi="Times New Roman" w:cs="Times New Roman"/>
          <w:sz w:val="24"/>
          <w:szCs w:val="24"/>
        </w:rPr>
        <w:t>X</w:t>
      </w:r>
      <w:r w:rsidRPr="00F902DB">
        <w:rPr>
          <w:rFonts w:ascii="Times New Roman" w:hAnsi="Times New Roman" w:cs="Times New Roman"/>
          <w:sz w:val="24"/>
          <w:szCs w:val="24"/>
        </w:rPr>
        <w:t xml:space="preserve"> City, </w:t>
      </w:r>
      <w:r w:rsidR="00D07D28" w:rsidRPr="00F902DB">
        <w:rPr>
          <w:rFonts w:ascii="Times New Roman" w:hAnsi="Times New Roman" w:cs="Times New Roman"/>
          <w:sz w:val="24"/>
          <w:szCs w:val="24"/>
        </w:rPr>
        <w:t>XX</w:t>
      </w:r>
      <w:r w:rsidRPr="00F902DB">
        <w:rPr>
          <w:rFonts w:ascii="Times New Roman" w:hAnsi="Times New Roman" w:cs="Times New Roman"/>
          <w:sz w:val="24"/>
          <w:szCs w:val="24"/>
        </w:rPr>
        <w:t xml:space="preserve">) and were randomized and allocated to experimental (N=13) or control (N=13) groups based on a list of random numbers. </w:t>
      </w:r>
      <w:r w:rsidR="00D249C9" w:rsidRPr="00F902DB">
        <w:rPr>
          <w:rFonts w:ascii="Times New Roman" w:eastAsia="Calibri" w:hAnsi="Times New Roman" w:cs="Times New Roman"/>
          <w:sz w:val="24"/>
          <w:szCs w:val="24"/>
        </w:rPr>
        <w:t>During the randomization process, a set of sealed, opaque envelopes was used to ensure the concealment of allocation. Each envelop contained a card indicating to which group the subject was allocated</w:t>
      </w:r>
      <w:r w:rsidR="00D249C9" w:rsidRPr="00F902DB">
        <w:rPr>
          <w:rFonts w:ascii="Times New Roman" w:eastAsia="Calibri" w:hAnsi="Times New Roman" w:cs="Times New Roman"/>
          <w:i/>
          <w:iCs/>
          <w:sz w:val="24"/>
          <w:szCs w:val="24"/>
        </w:rPr>
        <w:t>.</w:t>
      </w:r>
      <w:r w:rsidR="00B17138" w:rsidRPr="00F902DB">
        <w:rPr>
          <w:rFonts w:ascii="Times New Roman" w:eastAsia="Calibri" w:hAnsi="Times New Roman" w:cs="Times New Roman"/>
          <w:i/>
          <w:iCs/>
          <w:sz w:val="24"/>
          <w:szCs w:val="24"/>
        </w:rPr>
        <w:t xml:space="preserve"> </w:t>
      </w:r>
      <w:r w:rsidR="00B17138" w:rsidRPr="00F902DB">
        <w:rPr>
          <w:rFonts w:ascii="Times New Roman" w:eastAsia="Calibri" w:hAnsi="Times New Roman" w:cs="Times New Roman"/>
          <w:sz w:val="24"/>
          <w:szCs w:val="24"/>
        </w:rPr>
        <w:t>Also,</w:t>
      </w:r>
      <w:r w:rsidR="00D249C9" w:rsidRPr="00F902DB">
        <w:rPr>
          <w:rFonts w:ascii="Times New Roman" w:eastAsia="Calibri" w:hAnsi="Times New Roman" w:cs="Times New Roman"/>
          <w:i/>
          <w:iCs/>
          <w:sz w:val="24"/>
          <w:szCs w:val="24"/>
        </w:rPr>
        <w:t xml:space="preserve"> </w:t>
      </w:r>
      <w:r w:rsidR="00B17138" w:rsidRPr="00F902DB">
        <w:rPr>
          <w:rFonts w:ascii="Times New Roman" w:eastAsia="Calibri" w:hAnsi="Times New Roman" w:cs="Times New Roman"/>
          <w:color w:val="222222"/>
          <w:sz w:val="24"/>
          <w:szCs w:val="24"/>
          <w:shd w:val="clear" w:color="auto" w:fill="FFFFFF"/>
        </w:rPr>
        <w:t xml:space="preserve">those evaluating the participants were not aware of the group allocation (i.e. blinding of assessors). </w:t>
      </w:r>
      <w:r w:rsidRPr="00F902DB">
        <w:rPr>
          <w:rFonts w:ascii="Times New Roman" w:hAnsi="Times New Roman" w:cs="Times New Roman"/>
          <w:sz w:val="24"/>
          <w:szCs w:val="24"/>
        </w:rPr>
        <w:t>Inclusion criteria were an age between 60 and 70 years, a tibial mechanical axis (</w:t>
      </w:r>
      <w:smartTag w:uri="urn:schemas-microsoft-com:office:smarttags" w:element="stockticker">
        <w:r w:rsidRPr="00F902DB">
          <w:rPr>
            <w:rFonts w:ascii="Times New Roman" w:hAnsi="Times New Roman" w:cs="Times New Roman"/>
            <w:sz w:val="24"/>
            <w:szCs w:val="24"/>
          </w:rPr>
          <w:t>TMA)</w:t>
        </w:r>
      </w:smartTag>
      <w:r w:rsidRPr="00F902DB">
        <w:rPr>
          <w:rFonts w:ascii="Times New Roman" w:hAnsi="Times New Roman" w:cs="Times New Roman"/>
          <w:sz w:val="24"/>
          <w:szCs w:val="24"/>
        </w:rPr>
        <w:t xml:space="preserve"> less than or equal to 4° from vertical, indicating alignment </w:t>
      </w:r>
      <w:r w:rsidR="00A13A1E"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&lt;EndNote&gt;&lt;Cite&gt;&lt;Author&gt;Barrios&lt;/Author&gt;&lt;Year&gt;2016&lt;/Year&gt;&lt;RecNum&gt;497&lt;/RecNum&gt;&lt;DisplayText&gt;(Barrios et al., 2016)&lt;/DisplayText&gt;&lt;record&gt;&lt;rec-number&gt;497&lt;/rec-number&gt;&lt;foreign-keys&gt;&lt;key app="EN" db-id="2rxxtderlevp0qeapp3xff0hraavsxsxpwzw"&gt;497&lt;/key&gt;&lt;/foreign-keys&gt;&lt;ref-type name="Journal Article"&gt;17&lt;/ref-type&gt;&lt;contributors&gt;&lt;authors&gt;&lt;author&gt;Barrios, Joaquin A&lt;/author&gt;&lt;author&gt;Heitkamp, Cera A&lt;/author&gt;&lt;author&gt;Smith, Barbara P&lt;/author&gt;&lt;author&gt;Sturgeon, Morgan M&lt;/author&gt;&lt;author&gt;Suckow, Daniel W&lt;/author&gt;&lt;author&gt;Sutton, Chelsea R&lt;/author&gt;&lt;/authors&gt;&lt;/contributors&gt;&lt;titles&gt;&lt;title&gt;Three-dimensional hip and knee kinematics during walking, running, and single-limb drop landing in females with and without genu valgum&lt;/title&gt;&lt;secondary-title&gt;Clinical Biomechanics&lt;/secondary-title&gt;&lt;/titles&gt;&lt;periodical&gt;&lt;full-title&gt;Clinical Biomechanics&lt;/full-title&gt;&lt;/periodical&gt;&lt;pages&gt;7-11&lt;/pages&gt;&lt;volume&gt;31&lt;/volume&gt;&lt;dates&gt;&lt;year&gt;2016&lt;/year&gt;&lt;/dates&gt;&lt;isbn&gt;0268-0033&lt;/isbn&gt;&lt;urls&gt;&lt;/urls&gt;&lt;/record&gt;&lt;/Cite&gt;&lt;/EndNote&gt;</w:instrText>
      </w:r>
      <w:r w:rsidR="00A13A1E"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6" w:tooltip="Barrios, 2016 #497" w:history="1">
        <w:r w:rsidR="00341105" w:rsidRPr="00F902DB">
          <w:rPr>
            <w:rFonts w:ascii="Times New Roman" w:hAnsi="Times New Roman" w:cs="Times New Roman"/>
            <w:noProof/>
            <w:sz w:val="24"/>
            <w:szCs w:val="24"/>
          </w:rPr>
          <w:t>Barrios et al., 2016</w:t>
        </w:r>
      </w:hyperlink>
      <w:r w:rsidR="00E60C4A" w:rsidRPr="00F902DB">
        <w:rPr>
          <w:rFonts w:ascii="Times New Roman" w:hAnsi="Times New Roman" w:cs="Times New Roman"/>
          <w:noProof/>
          <w:sz w:val="24"/>
          <w:szCs w:val="24"/>
        </w:rPr>
        <w:t>)</w:t>
      </w:r>
      <w:r w:rsidR="00A13A1E" w:rsidRPr="00F902DB">
        <w:rPr>
          <w:rFonts w:ascii="Times New Roman" w:hAnsi="Times New Roman" w:cs="Times New Roman"/>
          <w:sz w:val="24"/>
          <w:szCs w:val="24"/>
        </w:rPr>
        <w:fldChar w:fldCharType="end"/>
      </w:r>
      <w:r w:rsidRPr="00F902DB">
        <w:rPr>
          <w:rFonts w:ascii="Times New Roman" w:hAnsi="Times New Roman" w:cs="Times New Roman"/>
          <w:sz w:val="24"/>
          <w:szCs w:val="24"/>
        </w:rPr>
        <w:t>, Q angle &gt; 18°</w:t>
      </w:r>
      <w:r w:rsidR="00693D40" w:rsidRPr="00F902DB">
        <w:rPr>
          <w:rFonts w:ascii="Times New Roman" w:hAnsi="Times New Roman" w:cs="Times New Roman"/>
          <w:sz w:val="24"/>
          <w:szCs w:val="24"/>
        </w:rPr>
        <w:t xml:space="preserve"> </w:t>
      </w:r>
      <w:r w:rsidR="00693D40" w:rsidRPr="00F902DB">
        <w:rPr>
          <w:rFonts w:ascii="Times New Roman" w:hAnsi="Times New Roman" w:cs="Times New Roman"/>
          <w:sz w:val="24"/>
          <w:szCs w:val="24"/>
        </w:rPr>
        <w:fldChar w:fldCharType="begin"/>
      </w:r>
      <w:r w:rsidR="00693D40" w:rsidRPr="00F902DB">
        <w:rPr>
          <w:rFonts w:ascii="Times New Roman" w:hAnsi="Times New Roman" w:cs="Times New Roman"/>
          <w:sz w:val="24"/>
          <w:szCs w:val="24"/>
        </w:rPr>
        <w:instrText xml:space="preserve"> ADDIN EN.CITE &lt;EndNote&gt;&lt;Cite&gt;&lt;Author&gt;Magee&lt;/Author&gt;&lt;Year&gt;2014&lt;/Year&gt;&lt;RecNum&gt;517&lt;/RecNum&gt;&lt;DisplayText&gt;(Magee, 2014)&lt;/DisplayText&gt;&lt;record&gt;&lt;rec-number&gt;517&lt;/rec-number&gt;&lt;foreign-keys&gt;&lt;key app="EN" db-id="2rxxtderlevp0qeapp3xff0hraavsxsxpwzw"&gt;517&lt;/key&gt;&lt;/foreign-keys&gt;&lt;ref-type name="Book"&gt;6&lt;/ref-type&gt;&lt;contributors&gt;&lt;authors&gt;&lt;author&gt;Magee, David J&lt;/author&gt;&lt;/authors&gt;&lt;/contributors&gt;&lt;titles&gt;&lt;title&gt;Orthopedic physical assessment&lt;/title&gt;&lt;/titles&gt;&lt;dates&gt;&lt;year&gt;2014&lt;/year&gt;&lt;/dates&gt;&lt;publisher&gt;Elsevier Health Sciences&lt;/publisher&gt;&lt;isbn&gt;1455709751&lt;/isbn&gt;&lt;urls&gt;&lt;/urls&gt;&lt;/record&gt;&lt;/Cite&gt;&lt;/EndNote&gt;</w:instrText>
      </w:r>
      <w:r w:rsidR="00693D40" w:rsidRPr="00F902DB">
        <w:rPr>
          <w:rFonts w:ascii="Times New Roman" w:hAnsi="Times New Roman" w:cs="Times New Roman"/>
          <w:sz w:val="24"/>
          <w:szCs w:val="24"/>
        </w:rPr>
        <w:fldChar w:fldCharType="separate"/>
      </w:r>
      <w:r w:rsidR="00693D40" w:rsidRPr="00F902DB">
        <w:rPr>
          <w:rFonts w:ascii="Times New Roman" w:hAnsi="Times New Roman" w:cs="Times New Roman"/>
          <w:noProof/>
          <w:sz w:val="24"/>
          <w:szCs w:val="24"/>
        </w:rPr>
        <w:t>(</w:t>
      </w:r>
      <w:hyperlink w:anchor="_ENREF_37" w:tooltip="Magee, 2014 #517" w:history="1">
        <w:r w:rsidR="00341105" w:rsidRPr="00F902DB">
          <w:rPr>
            <w:rFonts w:ascii="Times New Roman" w:hAnsi="Times New Roman" w:cs="Times New Roman"/>
            <w:noProof/>
            <w:sz w:val="24"/>
            <w:szCs w:val="24"/>
          </w:rPr>
          <w:t>Magee, 2014</w:t>
        </w:r>
      </w:hyperlink>
      <w:r w:rsidR="00693D40" w:rsidRPr="00F902DB">
        <w:rPr>
          <w:rFonts w:ascii="Times New Roman" w:hAnsi="Times New Roman" w:cs="Times New Roman"/>
          <w:noProof/>
          <w:sz w:val="24"/>
          <w:szCs w:val="24"/>
        </w:rPr>
        <w:t>)</w:t>
      </w:r>
      <w:r w:rsidR="00693D40" w:rsidRPr="00F902DB">
        <w:rPr>
          <w:rFonts w:ascii="Times New Roman" w:hAnsi="Times New Roman" w:cs="Times New Roman"/>
          <w:sz w:val="24"/>
          <w:szCs w:val="24"/>
        </w:rPr>
        <w:fldChar w:fldCharType="end"/>
      </w:r>
      <w:r w:rsidRPr="00F902DB">
        <w:rPr>
          <w:rFonts w:ascii="Times New Roman" w:hAnsi="Times New Roman" w:cs="Times New Roman"/>
          <w:sz w:val="24"/>
          <w:szCs w:val="24"/>
        </w:rPr>
        <w:t xml:space="preserve">, medial malleolus distance &gt; 6 cm </w:t>
      </w:r>
      <w:r w:rsidR="00693D40" w:rsidRPr="00F902DB">
        <w:rPr>
          <w:rFonts w:ascii="Times New Roman" w:hAnsi="Times New Roman" w:cs="Times New Roman"/>
          <w:sz w:val="24"/>
          <w:szCs w:val="24"/>
        </w:rPr>
        <w:fldChar w:fldCharType="begin"/>
      </w:r>
      <w:r w:rsidR="00693D40" w:rsidRPr="00F902DB">
        <w:rPr>
          <w:rFonts w:ascii="Times New Roman" w:hAnsi="Times New Roman" w:cs="Times New Roman"/>
          <w:sz w:val="24"/>
          <w:szCs w:val="24"/>
        </w:rPr>
        <w:instrText xml:space="preserve"> ADDIN EN.CITE &lt;EndNote&gt;&lt;Cite&gt;&lt;Author&gt;Magee&lt;/Author&gt;&lt;Year&gt;2014&lt;/Year&gt;&lt;RecNum&gt;517&lt;/RecNum&gt;&lt;DisplayText&gt;(Magee, 2014)&lt;/DisplayText&gt;&lt;record&gt;&lt;rec-number&gt;517&lt;/rec-number&gt;&lt;foreign-keys&gt;&lt;key app="EN" db-id="2rxxtderlevp0qeapp3xff0hraavsxsxpwzw"&gt;517&lt;/key&gt;&lt;/foreign-keys&gt;&lt;ref-type name="Book"&gt;6&lt;/ref-type&gt;&lt;contributors&gt;&lt;authors&gt;&lt;author&gt;Magee, David J&lt;/author&gt;&lt;/authors&gt;&lt;/contributors&gt;&lt;titles&gt;&lt;title&gt;Orthopedic physical assessment&lt;/title&gt;&lt;/titles&gt;&lt;dates&gt;&lt;year&gt;2014&lt;/year&gt;&lt;/dates&gt;&lt;publisher&gt;Elsevier Health Sciences&lt;/publisher&gt;&lt;isbn&gt;1455709751&lt;/isbn&gt;&lt;urls&gt;&lt;/urls&gt;&lt;/record&gt;&lt;/Cite&gt;&lt;/EndNote&gt;</w:instrText>
      </w:r>
      <w:r w:rsidR="00693D40" w:rsidRPr="00F902DB">
        <w:rPr>
          <w:rFonts w:ascii="Times New Roman" w:hAnsi="Times New Roman" w:cs="Times New Roman"/>
          <w:sz w:val="24"/>
          <w:szCs w:val="24"/>
        </w:rPr>
        <w:fldChar w:fldCharType="separate"/>
      </w:r>
      <w:r w:rsidR="00693D40" w:rsidRPr="00F902DB">
        <w:rPr>
          <w:rFonts w:ascii="Times New Roman" w:hAnsi="Times New Roman" w:cs="Times New Roman"/>
          <w:noProof/>
          <w:sz w:val="24"/>
          <w:szCs w:val="24"/>
        </w:rPr>
        <w:t>(</w:t>
      </w:r>
      <w:hyperlink w:anchor="_ENREF_37" w:tooltip="Magee, 2014 #517" w:history="1">
        <w:r w:rsidR="00341105" w:rsidRPr="00F902DB">
          <w:rPr>
            <w:rFonts w:ascii="Times New Roman" w:hAnsi="Times New Roman" w:cs="Times New Roman"/>
            <w:noProof/>
            <w:sz w:val="24"/>
            <w:szCs w:val="24"/>
          </w:rPr>
          <w:t>Magee, 2014</w:t>
        </w:r>
      </w:hyperlink>
      <w:r w:rsidR="00693D40" w:rsidRPr="00F902DB">
        <w:rPr>
          <w:rFonts w:ascii="Times New Roman" w:hAnsi="Times New Roman" w:cs="Times New Roman"/>
          <w:noProof/>
          <w:sz w:val="24"/>
          <w:szCs w:val="24"/>
        </w:rPr>
        <w:t>)</w:t>
      </w:r>
      <w:r w:rsidR="00693D40" w:rsidRPr="00F902DB">
        <w:rPr>
          <w:rFonts w:ascii="Times New Roman" w:hAnsi="Times New Roman" w:cs="Times New Roman"/>
          <w:sz w:val="24"/>
          <w:szCs w:val="24"/>
        </w:rPr>
        <w:fldChar w:fldCharType="end"/>
      </w:r>
      <w:r w:rsidR="00693D40" w:rsidRPr="00F902DB">
        <w:rPr>
          <w:rFonts w:ascii="Times New Roman" w:hAnsi="Times New Roman" w:cs="Times New Roman"/>
          <w:sz w:val="24"/>
          <w:szCs w:val="24"/>
        </w:rPr>
        <w:t xml:space="preserve"> </w:t>
      </w:r>
      <w:r w:rsidRPr="00F902DB">
        <w:rPr>
          <w:rFonts w:ascii="Times New Roman" w:hAnsi="Times New Roman" w:cs="Times New Roman"/>
          <w:sz w:val="24"/>
          <w:szCs w:val="24"/>
        </w:rPr>
        <w:t xml:space="preserve">and clearance from a doctor or physical therapist to participate. The degree of genu valgus was measured by the distance between the medial malleoli at the ankle </w:t>
      </w:r>
      <w:r w:rsidR="00A13A1E"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&lt;EndNote&gt;&lt;Cite&gt;&lt;Author&gt;Magee&lt;/Author&gt;&lt;Year&gt;2014&lt;/Year&gt;&lt;RecNum&gt;517&lt;/RecNum&gt;&lt;DisplayText&gt;(Magee, 2014)&lt;/DisplayText&gt;&lt;record&gt;&lt;rec-number&gt;517&lt;/rec-number&gt;&lt;foreign-keys&gt;&lt;key app="EN" db-id="2rxxtderlevp0qeapp3xff0hraavsxsxpwzw"&gt;517&lt;/key&gt;&lt;/foreign-keys&gt;&lt;ref-type name="Book"&gt;6&lt;/ref-type&gt;&lt;contributors&gt;&lt;authors&gt;&lt;author&gt;Magee, David J&lt;/author&gt;&lt;/authors&gt;&lt;/contributors&gt;&lt;titles&gt;&lt;title&gt;Orthopedic physical assessment&lt;/title&gt;&lt;/titles&gt;&lt;dates&gt;&lt;year&gt;2014&lt;/year&gt;&lt;/dates&gt;&lt;publisher&gt;Elsevier Health Sciences&lt;/publisher&gt;&lt;isbn&gt;1455709751&lt;/isbn&gt;&lt;urls&gt;&lt;/urls&gt;&lt;/record&gt;&lt;/Cite&gt;&lt;/EndNote&gt;</w:instrText>
      </w:r>
      <w:r w:rsidR="00A13A1E"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37" w:tooltip="Magee, 2014 #517" w:history="1">
        <w:r w:rsidR="00341105" w:rsidRPr="00F902DB">
          <w:rPr>
            <w:rFonts w:ascii="Times New Roman" w:hAnsi="Times New Roman" w:cs="Times New Roman"/>
            <w:noProof/>
            <w:sz w:val="24"/>
            <w:szCs w:val="24"/>
          </w:rPr>
          <w:t>Magee, 2014</w:t>
        </w:r>
      </w:hyperlink>
      <w:r w:rsidR="00E60C4A" w:rsidRPr="00F902DB">
        <w:rPr>
          <w:rFonts w:ascii="Times New Roman" w:hAnsi="Times New Roman" w:cs="Times New Roman"/>
          <w:noProof/>
          <w:sz w:val="24"/>
          <w:szCs w:val="24"/>
        </w:rPr>
        <w:t>)</w:t>
      </w:r>
      <w:r w:rsidR="00A13A1E" w:rsidRPr="00F902DB">
        <w:rPr>
          <w:rFonts w:ascii="Times New Roman" w:hAnsi="Times New Roman" w:cs="Times New Roman"/>
          <w:sz w:val="24"/>
          <w:szCs w:val="24"/>
        </w:rPr>
        <w:fldChar w:fldCharType="end"/>
      </w:r>
      <w:r w:rsidRPr="00F902DB">
        <w:rPr>
          <w:rFonts w:ascii="Times New Roman" w:hAnsi="Times New Roman" w:cs="Times New Roman"/>
          <w:sz w:val="24"/>
          <w:szCs w:val="24"/>
        </w:rPr>
        <w:t xml:space="preserve">, Q angle </w:t>
      </w:r>
      <w:r w:rsidR="00A13A1E"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&lt;EndNote&gt;&lt;Cite&gt;&lt;Author&gt;Magee&lt;/Author&gt;&lt;Year&gt;2014&lt;/Year&gt;&lt;RecNum&gt;517&lt;/RecNum&gt;&lt;DisplayText&gt;(Magee, 2014)&lt;/DisplayText&gt;&lt;record&gt;&lt;rec-number&gt;517&lt;/rec-number&gt;&lt;foreign-keys&gt;&lt;key app="EN" db-id="2rxxtderlevp0qeapp3xff0hraavsxsxpwzw"&gt;517&lt;/key&gt;&lt;/foreign-keys&gt;&lt;ref-type name="Book"&gt;6&lt;/ref-type&gt;&lt;contributors&gt;&lt;authors&gt;&lt;author&gt;Magee, David J&lt;/author&gt;&lt;/authors&gt;&lt;/contributors&gt;&lt;titles&gt;&lt;title&gt;Orthopedic physical assessment&lt;/title&gt;&lt;/titles&gt;&lt;dates&gt;&lt;year&gt;2014&lt;/year&gt;&lt;/dates&gt;&lt;publisher&gt;Elsevier Health Sciences&lt;/publisher&gt;&lt;isbn&gt;1455709751&lt;/isbn&gt;&lt;urls&gt;&lt;/urls&gt;&lt;/record&gt;&lt;/Cite&gt;&lt;/EndNote&gt;</w:instrText>
      </w:r>
      <w:r w:rsidR="00A13A1E"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37" w:tooltip="Magee, 2014 #517" w:history="1">
        <w:r w:rsidR="00341105" w:rsidRPr="00F902DB">
          <w:rPr>
            <w:rFonts w:ascii="Times New Roman" w:hAnsi="Times New Roman" w:cs="Times New Roman"/>
            <w:noProof/>
            <w:sz w:val="24"/>
            <w:szCs w:val="24"/>
          </w:rPr>
          <w:t>Magee, 2014</w:t>
        </w:r>
      </w:hyperlink>
      <w:r w:rsidR="00E60C4A" w:rsidRPr="00F902DB">
        <w:rPr>
          <w:rFonts w:ascii="Times New Roman" w:hAnsi="Times New Roman" w:cs="Times New Roman"/>
          <w:noProof/>
          <w:sz w:val="24"/>
          <w:szCs w:val="24"/>
        </w:rPr>
        <w:t>)</w:t>
      </w:r>
      <w:r w:rsidR="00A13A1E" w:rsidRPr="00F902DB">
        <w:rPr>
          <w:rFonts w:ascii="Times New Roman" w:hAnsi="Times New Roman" w:cs="Times New Roman"/>
          <w:sz w:val="24"/>
          <w:szCs w:val="24"/>
        </w:rPr>
        <w:fldChar w:fldCharType="end"/>
      </w:r>
      <w:r w:rsidRPr="00F902DB">
        <w:rPr>
          <w:rFonts w:ascii="Times New Roman" w:hAnsi="Times New Roman" w:cs="Times New Roman"/>
          <w:sz w:val="24"/>
          <w:szCs w:val="24"/>
        </w:rPr>
        <w:t xml:space="preserve"> and tibial mechanical axis (</w:t>
      </w:r>
      <w:smartTag w:uri="urn:schemas-microsoft-com:office:smarttags" w:element="stockticker">
        <w:r w:rsidRPr="00F902DB">
          <w:rPr>
            <w:rFonts w:ascii="Times New Roman" w:hAnsi="Times New Roman" w:cs="Times New Roman"/>
            <w:sz w:val="24"/>
            <w:szCs w:val="24"/>
          </w:rPr>
          <w:t>TMA</w:t>
        </w:r>
      </w:smartTag>
      <w:r w:rsidRPr="00F902DB">
        <w:rPr>
          <w:rFonts w:ascii="Times New Roman" w:hAnsi="Times New Roman" w:cs="Times New Roman"/>
          <w:sz w:val="24"/>
          <w:szCs w:val="24"/>
        </w:rPr>
        <w:t xml:space="preserve">) while the participant was standing barefoot, with the feet together to assess whether their knees approximated. If the knees were in contact, their tibial </w:t>
      </w:r>
      <w:smartTag w:uri="urn:schemas-microsoft-com:office:smarttags" w:element="stockticker">
        <w:r w:rsidRPr="00F902DB">
          <w:rPr>
            <w:rFonts w:ascii="Times New Roman" w:hAnsi="Times New Roman" w:cs="Times New Roman"/>
            <w:sz w:val="24"/>
            <w:szCs w:val="24"/>
          </w:rPr>
          <w:t>TMA</w:t>
        </w:r>
      </w:smartTag>
      <w:r w:rsidRPr="00F902DB">
        <w:rPr>
          <w:rFonts w:ascii="Times New Roman" w:hAnsi="Times New Roman" w:cs="Times New Roman"/>
          <w:sz w:val="24"/>
          <w:szCs w:val="24"/>
        </w:rPr>
        <w:t xml:space="preserve"> was clinically assessed with a calibrated digital inclinometer smartphone application</w:t>
      </w:r>
      <w:r w:rsidR="00ED710E" w:rsidRPr="00F902DB">
        <w:rPr>
          <w:rFonts w:ascii="Times New Roman" w:hAnsi="Times New Roman" w:cs="Times New Roman"/>
          <w:sz w:val="24"/>
          <w:szCs w:val="24"/>
        </w:rPr>
        <w:t xml:space="preserve"> (</w:t>
      </w:r>
      <w:r w:rsidR="00ED710E" w:rsidRPr="00F902DB">
        <w:rPr>
          <w:rFonts w:ascii="Times New Roman" w:eastAsiaTheme="minorHAnsi" w:hAnsi="Times New Roman" w:cs="Times New Roman"/>
          <w:sz w:val="24"/>
          <w:szCs w:val="24"/>
        </w:rPr>
        <w:t>iHandy for iOS</w:t>
      </w:r>
      <w:r w:rsidR="00ED710E" w:rsidRPr="00F902DB">
        <w:rPr>
          <w:rFonts w:ascii="Times New Roman" w:hAnsi="Times New Roman" w:cs="Times New Roman"/>
          <w:sz w:val="24"/>
          <w:szCs w:val="24"/>
        </w:rPr>
        <w:t>)</w:t>
      </w:r>
      <w:r w:rsidRPr="00F902DB">
        <w:rPr>
          <w:rFonts w:ascii="Times New Roman" w:hAnsi="Times New Roman" w:cs="Times New Roman"/>
          <w:sz w:val="24"/>
          <w:szCs w:val="24"/>
        </w:rPr>
        <w:t xml:space="preserve"> </w:t>
      </w:r>
      <w:r w:rsidR="00432D4F"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&lt;EndNote&gt;&lt;Cite&gt;&lt;Author&gt;Barrios&lt;/Author&gt;&lt;Year&gt;2009&lt;/Year&gt;&lt;RecNum&gt;518&lt;/RecNum&gt;&lt;DisplayText&gt;(Barrios, Higginson, Royer, &amp;amp; Davis, 2009; Vanwanseele, Parker, &amp;amp; Coolican, 2009)&lt;/DisplayText&gt;&lt;record&gt;&lt;rec-number&gt;518&lt;/rec-number&gt;&lt;foreign-keys&gt;&lt;key app="EN" db-id="2rxxtderlevp0qeapp3xff0hraavsxsxpwzw"&gt;518&lt;/key&gt;&lt;/foreign-keys&gt;&lt;ref-type name="Journal Article"&gt;17&lt;/ref-type&gt;&lt;contributors&gt;&lt;authors&gt;&lt;author&gt;Barrios, Joaquin A&lt;/author&gt;&lt;author&gt;Higginson, Jill S&lt;/author&gt;&lt;author&gt;Royer, Todd D&lt;/author&gt;&lt;author&gt;Davis, Irene S&lt;/author&gt;&lt;/authors&gt;&lt;/contributors&gt;&lt;titles&gt;&lt;title&gt;Static and dynamic correlates of the knee adduction moment in healthy knees ranging from normal to varus-aligned&lt;/title&gt;&lt;secondary-title&gt;Clinical Biomechanics&lt;/secondary-title&gt;&lt;/titles&gt;&lt;periodical&gt;&lt;full-title&gt;Clinical Biomechanics&lt;/full-title&gt;&lt;/periodical&gt;&lt;pages&gt;850-854&lt;/pages&gt;&lt;volume&gt;24&lt;/volume&gt;&lt;number&gt;10&lt;/number&gt;&lt;dates&gt;&lt;year&gt;2009&lt;/year&gt;&lt;/dates&gt;&lt;isbn&gt;0268-0033&lt;/isbn&gt;&lt;urls&gt;&lt;/urls&gt;&lt;/record&gt;&lt;/Cite&gt;&lt;Cite&gt;&lt;Author&gt;Vanwanseele&lt;/Author&gt;&lt;Year&gt;2009&lt;/Year&gt;&lt;RecNum&gt;519&lt;/RecNum&gt;&lt;record&gt;&lt;rec-number&gt;519&lt;/rec-number&gt;&lt;foreign-keys&gt;&lt;key app="EN" db-id="2rxxtderlevp0qeapp3xff0hraavsxsxpwzw"&gt;519&lt;/key&gt;&lt;/foreign-keys&gt;&lt;ref-type name="Journal Article"&gt;17&lt;/ref-type&gt;&lt;contributors&gt;&lt;authors&gt;&lt;author&gt;Vanwanseele, Benedicte&lt;/author&gt;&lt;author&gt;Parker, David&lt;/author&gt;&lt;author&gt;Coolican, Myles&lt;/author&gt;&lt;/authors&gt;&lt;/contributors&gt;&lt;titles&gt;&lt;title&gt;Frontal knee alignment: three-dimensional marker positions and clinical assessment&lt;/title&gt;&lt;secondary-title&gt;Clinical orthopaedics and related research&lt;/secondary-title&gt;&lt;/titles&gt;&lt;periodical&gt;&lt;full-title&gt;Clinical orthopaedics and related research&lt;/full-title&gt;&lt;/periodical&gt;&lt;pages&gt;504-509&lt;/pages&gt;&lt;volume&gt;467&lt;/volume&gt;&lt;number&gt;2&lt;/number&gt;&lt;dates&gt;&lt;year&gt;2009&lt;/year&gt;&lt;/dates&gt;&lt;isbn&gt;0009-921X&lt;/isbn&gt;&lt;urls&gt;&lt;/urls&gt;&lt;/record&gt;&lt;/Cite&gt;&lt;/EndNote&gt;</w:instrText>
      </w:r>
      <w:r w:rsidR="00432D4F"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7" w:tooltip="Barrios, 2009 #518" w:history="1">
        <w:r w:rsidR="00341105" w:rsidRPr="00F902DB">
          <w:rPr>
            <w:rFonts w:ascii="Times New Roman" w:hAnsi="Times New Roman" w:cs="Times New Roman"/>
            <w:noProof/>
            <w:sz w:val="24"/>
            <w:szCs w:val="24"/>
          </w:rPr>
          <w:t>Barrios, Higginson, Royer, &amp; Davis, 2009</w:t>
        </w:r>
      </w:hyperlink>
      <w:r w:rsidR="00E60C4A" w:rsidRPr="00F902DB">
        <w:rPr>
          <w:rFonts w:ascii="Times New Roman" w:hAnsi="Times New Roman" w:cs="Times New Roman"/>
          <w:noProof/>
          <w:sz w:val="24"/>
          <w:szCs w:val="24"/>
        </w:rPr>
        <w:t xml:space="preserve">; </w:t>
      </w:r>
      <w:hyperlink w:anchor="_ENREF_58" w:tooltip="Vanwanseele, 2009 #519" w:history="1">
        <w:r w:rsidR="00341105" w:rsidRPr="00F902DB">
          <w:rPr>
            <w:rFonts w:ascii="Times New Roman" w:hAnsi="Times New Roman" w:cs="Times New Roman"/>
            <w:noProof/>
            <w:sz w:val="24"/>
            <w:szCs w:val="24"/>
          </w:rPr>
          <w:t>Vanwanseele, Parker, &amp; Coolican, 2009</w:t>
        </w:r>
      </w:hyperlink>
      <w:r w:rsidR="00E60C4A" w:rsidRPr="00F902DB">
        <w:rPr>
          <w:rFonts w:ascii="Times New Roman" w:hAnsi="Times New Roman" w:cs="Times New Roman"/>
          <w:noProof/>
          <w:sz w:val="24"/>
          <w:szCs w:val="24"/>
        </w:rPr>
        <w:t>)</w:t>
      </w:r>
      <w:r w:rsidR="00432D4F" w:rsidRPr="00F902DB">
        <w:rPr>
          <w:rFonts w:ascii="Times New Roman" w:hAnsi="Times New Roman" w:cs="Times New Roman"/>
          <w:sz w:val="24"/>
          <w:szCs w:val="24"/>
        </w:rPr>
        <w:fldChar w:fldCharType="end"/>
      </w:r>
      <w:r w:rsidRPr="00F902DB">
        <w:rPr>
          <w:rFonts w:ascii="Times New Roman" w:hAnsi="Times New Roman" w:cs="Times New Roman"/>
          <w:sz w:val="24"/>
          <w:szCs w:val="24"/>
        </w:rPr>
        <w:t>.</w:t>
      </w:r>
      <w:r w:rsidR="004D7818" w:rsidRPr="00F902DB">
        <w:rPr>
          <w:rFonts w:ascii="Times New Roman" w:hAnsi="Times New Roman" w:cs="Times New Roman"/>
          <w:sz w:val="24"/>
          <w:szCs w:val="24"/>
        </w:rPr>
        <w:t xml:space="preserve"> </w:t>
      </w:r>
      <w:r w:rsidRPr="00F902DB">
        <w:rPr>
          <w:rFonts w:ascii="Times New Roman" w:hAnsi="Times New Roman" w:cs="Times New Roman"/>
          <w:sz w:val="24"/>
          <w:szCs w:val="24"/>
        </w:rPr>
        <w:t xml:space="preserve">Exclusion criteria were a history of knee injury or surgery, </w:t>
      </w:r>
      <w:r w:rsidR="00F26995" w:rsidRPr="00F902DB">
        <w:rPr>
          <w:rFonts w:ascii="Times New Roman" w:eastAsia="Calibri" w:hAnsi="Times New Roman" w:cs="Times New Roman"/>
          <w:bCs/>
          <w:color w:val="222222"/>
          <w:sz w:val="24"/>
          <w:szCs w:val="24"/>
        </w:rPr>
        <w:t>and other degenerative conditions such as severe knee osteoarthritis</w:t>
      </w:r>
      <w:r w:rsidRPr="00F902DB">
        <w:rPr>
          <w:rFonts w:ascii="Times New Roman" w:hAnsi="Times New Roman" w:cs="Times New Roman"/>
          <w:sz w:val="24"/>
          <w:szCs w:val="24"/>
        </w:rPr>
        <w:t>. The procedures were explained to the participants prior to obtaining informed consent in accordance with the Declaration of Helsinki.</w:t>
      </w:r>
    </w:p>
    <w:p w14:paraId="30C758E4" w14:textId="751DA2A6" w:rsidR="006A31DB" w:rsidRPr="00F902DB" w:rsidRDefault="006A31DB" w:rsidP="00341105">
      <w:pPr>
        <w:spacing w:line="480" w:lineRule="auto"/>
        <w:ind w:firstLine="708"/>
        <w:rPr>
          <w:rFonts w:ascii="Times New Roman" w:hAnsi="Times New Roman" w:cs="Times New Roman"/>
          <w:sz w:val="24"/>
          <w:szCs w:val="24"/>
        </w:rPr>
      </w:pPr>
      <w:r w:rsidRPr="00F902DB">
        <w:rPr>
          <w:rFonts w:ascii="Times New Roman" w:hAnsi="Times New Roman" w:cs="Times New Roman"/>
          <w:sz w:val="24"/>
          <w:szCs w:val="24"/>
        </w:rPr>
        <w:t>The included participants reported demographic information including: age, limb dominance, and injury history. The dominant leg was defined as the preferred leg used to kick a ball</w:t>
      </w:r>
      <w:r w:rsidR="00DF6A06" w:rsidRPr="00F902DB">
        <w:rPr>
          <w:rFonts w:ascii="Times New Roman" w:hAnsi="Times New Roman" w:cs="Times New Roman"/>
          <w:sz w:val="24"/>
          <w:szCs w:val="24"/>
        </w:rPr>
        <w:t xml:space="preserve"> </w:t>
      </w:r>
      <w:r w:rsidR="00655836" w:rsidRPr="00F902DB">
        <w:rPr>
          <w:rFonts w:ascii="Times New Roman" w:hAnsi="Times New Roman" w:cs="Times New Roman"/>
          <w:sz w:val="24"/>
          <w:szCs w:val="24"/>
        </w:rPr>
        <w:fldChar w:fldCharType="begin"/>
      </w:r>
      <w:r w:rsidR="00655836" w:rsidRPr="00F902DB">
        <w:rPr>
          <w:rFonts w:ascii="Times New Roman" w:hAnsi="Times New Roman" w:cs="Times New Roman"/>
          <w:sz w:val="24"/>
          <w:szCs w:val="24"/>
        </w:rPr>
        <w:instrText xml:space="preserve"> ADDIN EN.CITE &lt;EndNote&gt;&lt;Cite&gt;&lt;Author&gt;Jafarnezhadgero&lt;/Author&gt;&lt;Year&gt;2017&lt;/Year&gt;&lt;RecNum&gt;116&lt;/RecNum&gt;&lt;DisplayText&gt;(Jafarnezhadgero, Shad, &amp;amp; Majlesi, 2017)&lt;/DisplayText&gt;&lt;record&gt;&lt;rec-number&gt;116&lt;/rec-number&gt;&lt;foreign-keys&gt;&lt;key app="EN" db-id="2rxxtderlevp0qeapp3xff0hraavsxsxpwzw"&gt;116&lt;/key&gt;&lt;/foreign-keys&gt;&lt;ref-type name="Journal Article"&gt;17&lt;/ref-type&gt;&lt;contributors&gt;&lt;authors&gt;&lt;author&gt;Jafarnezhadgero, Amir Ali&lt;/author&gt;&lt;author&gt;Shad, Morteza Madadi&lt;/author&gt;&lt;author&gt;Majlesi, Mahdi&lt;/author&gt;&lt;/authors&gt;&lt;/contributors&gt;&lt;titles&gt;&lt;title&gt;Effect of foot orthoses on the medial longitudinal arch in children with flexible flatfoot deformity: A three-dimensional moment analysis&lt;/title&gt;&lt;secondary-title&gt;Gait &amp;amp; Posture&lt;/secondary-title&gt;&lt;/titles&gt;&lt;periodical&gt;&lt;full-title&gt;Gait &amp;amp; posture&lt;/full-title&gt;&lt;/periodical&gt;&lt;dates&gt;&lt;year&gt;2017&lt;/year&gt;&lt;/dates&gt;&lt;isbn&gt;0966-6362&lt;/isbn&gt;&lt;urls&gt;&lt;/urls&gt;&lt;/record&gt;&lt;/Cite&gt;&lt;/EndNote&gt;</w:instrText>
      </w:r>
      <w:r w:rsidR="00655836" w:rsidRPr="00F902DB">
        <w:rPr>
          <w:rFonts w:ascii="Times New Roman" w:hAnsi="Times New Roman" w:cs="Times New Roman"/>
          <w:sz w:val="24"/>
          <w:szCs w:val="24"/>
        </w:rPr>
        <w:fldChar w:fldCharType="separate"/>
      </w:r>
      <w:r w:rsidR="00655836" w:rsidRPr="00F902DB">
        <w:rPr>
          <w:rFonts w:ascii="Times New Roman" w:hAnsi="Times New Roman" w:cs="Times New Roman"/>
          <w:noProof/>
          <w:sz w:val="24"/>
          <w:szCs w:val="24"/>
        </w:rPr>
        <w:t>(</w:t>
      </w:r>
      <w:hyperlink w:anchor="_ENREF_30" w:tooltip="Jafarnezhadgero, 2017 #116" w:history="1">
        <w:r w:rsidR="00341105" w:rsidRPr="00F902DB">
          <w:rPr>
            <w:rFonts w:ascii="Times New Roman" w:hAnsi="Times New Roman" w:cs="Times New Roman"/>
            <w:noProof/>
            <w:sz w:val="24"/>
            <w:szCs w:val="24"/>
          </w:rPr>
          <w:t>Jafarnezhadgero, Shad, &amp; Majlesi, 2017</w:t>
        </w:r>
      </w:hyperlink>
      <w:r w:rsidR="00655836" w:rsidRPr="00F902DB">
        <w:rPr>
          <w:rFonts w:ascii="Times New Roman" w:hAnsi="Times New Roman" w:cs="Times New Roman"/>
          <w:noProof/>
          <w:sz w:val="24"/>
          <w:szCs w:val="24"/>
        </w:rPr>
        <w:t>)</w:t>
      </w:r>
      <w:r w:rsidR="00655836" w:rsidRPr="00F902DB">
        <w:rPr>
          <w:rFonts w:ascii="Times New Roman" w:hAnsi="Times New Roman" w:cs="Times New Roman"/>
          <w:sz w:val="24"/>
          <w:szCs w:val="24"/>
        </w:rPr>
        <w:fldChar w:fldCharType="end"/>
      </w:r>
      <w:r w:rsidRPr="00F902DB">
        <w:rPr>
          <w:rFonts w:ascii="Times New Roman" w:hAnsi="Times New Roman" w:cs="Times New Roman"/>
          <w:sz w:val="24"/>
          <w:szCs w:val="24"/>
        </w:rPr>
        <w:t>.</w:t>
      </w:r>
      <w:r w:rsidRPr="00F902DB">
        <w:rPr>
          <w:rFonts w:ascii="Arial" w:hAnsi="Arial" w:cs="Arial"/>
          <w:sz w:val="24"/>
          <w:szCs w:val="24"/>
          <w:shd w:val="clear" w:color="auto" w:fill="FFFFFF"/>
        </w:rPr>
        <w:t xml:space="preserve"> </w:t>
      </w:r>
      <w:r w:rsidRPr="00F902DB">
        <w:rPr>
          <w:rFonts w:ascii="Times New Roman" w:hAnsi="Times New Roman" w:cs="Times New Roman"/>
          <w:sz w:val="24"/>
          <w:szCs w:val="24"/>
        </w:rPr>
        <w:t>The Pepper Assess</w:t>
      </w:r>
      <w:r w:rsidR="00655836" w:rsidRPr="00F902DB">
        <w:rPr>
          <w:rFonts w:ascii="Times New Roman" w:hAnsi="Times New Roman" w:cs="Times New Roman"/>
          <w:sz w:val="24"/>
          <w:szCs w:val="24"/>
        </w:rPr>
        <w:t>ment Tool for Disability (PAT-D)</w:t>
      </w:r>
      <w:r w:rsidR="008D2750" w:rsidRPr="00F902DB">
        <w:rPr>
          <w:rFonts w:ascii="Times New Roman" w:hAnsi="Times New Roman" w:cs="Times New Roman"/>
          <w:sz w:val="24"/>
          <w:szCs w:val="24"/>
        </w:rPr>
        <w:t xml:space="preserve"> </w:t>
      </w:r>
      <w:r w:rsidR="00A13A1E"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&lt;EndNote&gt;&lt;Cite&gt;&lt;Author&gt;Rejeski&lt;/Author&gt;&lt;Year&gt;2008&lt;/Year&gt;&lt;RecNum&gt;520&lt;/RecNum&gt;&lt;DisplayText&gt;(Rejeski, Ip, Marsh, Miller, &amp;amp; Farmer, 2008)&lt;/DisplayText&gt;&lt;record&gt;&lt;rec-number&gt;520&lt;/rec-number&gt;&lt;foreign-keys&gt;&lt;key app="EN" db-id="2rxxtderlevp0qeapp3xff0hraavsxsxpwzw"&gt;520&lt;/key&gt;&lt;/foreign-keys&gt;&lt;ref-type name="Journal Article"&gt;17&lt;/ref-type&gt;&lt;contributors&gt;&lt;authors&gt;&lt;author&gt;Rejeski, W Jack&lt;/author&gt;&lt;author&gt;Ip, Edward H&lt;/author&gt;&lt;author&gt;Marsh, Anthony P&lt;/author&gt;&lt;author&gt;Miller, Michael E&lt;/author&gt;&lt;author&gt;Farmer, Deborah F&lt;/author&gt;&lt;/authors&gt;&lt;/contributors&gt;&lt;titles&gt;&lt;title&gt;Measuring disability in older adults: the International Classification System of Functioning, Disability and Health (ICF) framework&lt;/title&gt;&lt;secondary-title&gt;Geriatrics &amp;amp; gerontology international&lt;/secondary-title&gt;&lt;/titles&gt;&lt;periodical&gt;&lt;full-title&gt;Geriatrics &amp;amp; gerontology international&lt;/full-title&gt;&lt;/periodical&gt;&lt;pages&gt;48-54&lt;/pages&gt;&lt;volume&gt;8&lt;/volume&gt;&lt;number&gt;1&lt;/number&gt;&lt;dates&gt;&lt;year&gt;2008&lt;/year&gt;&lt;/dates&gt;&lt;isbn&gt;1447-0594&lt;/isbn&gt;&lt;urls&gt;&lt;/urls&gt;&lt;/record&gt;&lt;/Cite&gt;&lt;/EndNote&gt;</w:instrText>
      </w:r>
      <w:r w:rsidR="00A13A1E"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51" w:tooltip="Rejeski, 2008 #520" w:history="1">
        <w:r w:rsidR="00341105" w:rsidRPr="00F902DB">
          <w:rPr>
            <w:rFonts w:ascii="Times New Roman" w:hAnsi="Times New Roman" w:cs="Times New Roman"/>
            <w:noProof/>
            <w:sz w:val="24"/>
            <w:szCs w:val="24"/>
          </w:rPr>
          <w:t>Rejeski, Ip, Marsh, Miller, &amp; Farmer, 2008</w:t>
        </w:r>
      </w:hyperlink>
      <w:r w:rsidR="00E60C4A" w:rsidRPr="00F902DB">
        <w:rPr>
          <w:rFonts w:ascii="Times New Roman" w:hAnsi="Times New Roman" w:cs="Times New Roman"/>
          <w:noProof/>
          <w:sz w:val="24"/>
          <w:szCs w:val="24"/>
        </w:rPr>
        <w:t>)</w:t>
      </w:r>
      <w:r w:rsidR="00A13A1E" w:rsidRPr="00F902DB">
        <w:rPr>
          <w:rFonts w:ascii="Times New Roman" w:hAnsi="Times New Roman" w:cs="Times New Roman"/>
          <w:sz w:val="24"/>
          <w:szCs w:val="24"/>
        </w:rPr>
        <w:fldChar w:fldCharType="end"/>
      </w:r>
      <w:r w:rsidRPr="00F902DB">
        <w:rPr>
          <w:rFonts w:ascii="Times New Roman" w:hAnsi="Times New Roman" w:cs="Times New Roman"/>
          <w:sz w:val="24"/>
          <w:szCs w:val="24"/>
        </w:rPr>
        <w:t xml:space="preserve"> was used for quantifying disability during pre (Table 1) and post-intervention. The PAT-D self-administered </w:t>
      </w:r>
      <w:r w:rsidRPr="00F902DB">
        <w:rPr>
          <w:rFonts w:ascii="Times New Roman" w:hAnsi="Times New Roman" w:cs="Times New Roman"/>
          <w:sz w:val="24"/>
          <w:szCs w:val="24"/>
        </w:rPr>
        <w:lastRenderedPageBreak/>
        <w:t>questionnaire consists of 23 items that include a range of activities that assess mobility, activities of daily living and instrumental activities of daily living.</w:t>
      </w:r>
      <w:r w:rsidR="008D2750" w:rsidRPr="00F902DB">
        <w:rPr>
          <w:rFonts w:ascii="Times New Roman" w:hAnsi="Times New Roman" w:cs="Times New Roman"/>
          <w:sz w:val="24"/>
          <w:szCs w:val="24"/>
        </w:rPr>
        <w:t xml:space="preserve"> L</w:t>
      </w:r>
      <w:r w:rsidR="00750B71" w:rsidRPr="00F902DB">
        <w:rPr>
          <w:rFonts w:ascii="Times New Roman" w:hAnsi="Times New Roman" w:cs="Times New Roman"/>
          <w:sz w:val="24"/>
          <w:szCs w:val="24"/>
        </w:rPr>
        <w:t>ower</w:t>
      </w:r>
      <w:r w:rsidR="008D2750" w:rsidRPr="00F902DB">
        <w:rPr>
          <w:rFonts w:ascii="Times New Roman" w:hAnsi="Times New Roman" w:cs="Times New Roman"/>
          <w:sz w:val="24"/>
          <w:szCs w:val="24"/>
        </w:rPr>
        <w:t xml:space="preserve"> disability score is associated with </w:t>
      </w:r>
      <w:r w:rsidR="00750B71" w:rsidRPr="00F902DB">
        <w:rPr>
          <w:rFonts w:ascii="Times New Roman" w:hAnsi="Times New Roman" w:cs="Times New Roman"/>
          <w:sz w:val="24"/>
          <w:szCs w:val="24"/>
        </w:rPr>
        <w:t xml:space="preserve">less disability during daily living. </w:t>
      </w:r>
    </w:p>
    <w:p w14:paraId="46507159" w14:textId="03AF9385" w:rsidR="00A22380" w:rsidRPr="00F902DB" w:rsidRDefault="00A22380" w:rsidP="00A22380">
      <w:pPr>
        <w:spacing w:line="480" w:lineRule="auto"/>
        <w:jc w:val="center"/>
        <w:rPr>
          <w:sz w:val="24"/>
          <w:szCs w:val="24"/>
        </w:rPr>
      </w:pPr>
      <w:r w:rsidRPr="00F902DB">
        <w:rPr>
          <w:rFonts w:ascii="Times New Roman" w:hAnsi="Times New Roman" w:cs="Times New Roman"/>
          <w:b/>
          <w:bCs/>
          <w:sz w:val="24"/>
          <w:szCs w:val="24"/>
        </w:rPr>
        <w:t xml:space="preserve">Fig. </w:t>
      </w:r>
      <w:r w:rsidRPr="00F902DB">
        <w:rPr>
          <w:rFonts w:ascii="Times New Roman" w:hAnsi="Times New Roman" w:cs="Times New Roman"/>
          <w:b/>
          <w:bCs/>
          <w:sz w:val="24"/>
          <w:szCs w:val="24"/>
        </w:rPr>
        <w:fldChar w:fldCharType="begin"/>
      </w:r>
      <w:r w:rsidRPr="00F902DB">
        <w:rPr>
          <w:rFonts w:ascii="Times New Roman" w:hAnsi="Times New Roman" w:cs="Times New Roman"/>
          <w:b/>
          <w:bCs/>
          <w:sz w:val="24"/>
          <w:szCs w:val="24"/>
        </w:rPr>
        <w:instrText xml:space="preserve"> SEQ Figure \* ARABIC </w:instrText>
      </w:r>
      <w:r w:rsidRPr="00F902DB">
        <w:rPr>
          <w:rFonts w:ascii="Times New Roman" w:hAnsi="Times New Roman" w:cs="Times New Roman"/>
          <w:b/>
          <w:bCs/>
          <w:sz w:val="24"/>
          <w:szCs w:val="24"/>
        </w:rPr>
        <w:fldChar w:fldCharType="separate"/>
      </w:r>
      <w:r w:rsidRPr="00F902DB">
        <w:rPr>
          <w:rFonts w:ascii="Times New Roman" w:hAnsi="Times New Roman" w:cs="Times New Roman"/>
          <w:b/>
          <w:bCs/>
          <w:sz w:val="24"/>
          <w:szCs w:val="24"/>
        </w:rPr>
        <w:t>1</w:t>
      </w:r>
      <w:r w:rsidRPr="00F902DB">
        <w:rPr>
          <w:rFonts w:ascii="Times New Roman" w:hAnsi="Times New Roman" w:cs="Times New Roman"/>
          <w:b/>
          <w:bCs/>
          <w:sz w:val="24"/>
          <w:szCs w:val="24"/>
        </w:rPr>
        <w:fldChar w:fldCharType="end"/>
      </w:r>
      <w:r w:rsidRPr="00F902DB">
        <w:rPr>
          <w:rFonts w:ascii="Times New Roman" w:hAnsi="Times New Roman" w:cs="Times New Roman"/>
          <w:sz w:val="24"/>
          <w:szCs w:val="24"/>
        </w:rPr>
        <w:t xml:space="preserve"> Flow diagram of randomi</w:t>
      </w:r>
      <w:r w:rsidR="000479FF" w:rsidRPr="00F902DB">
        <w:rPr>
          <w:rFonts w:ascii="Times New Roman" w:hAnsi="Times New Roman" w:cs="Times New Roman"/>
          <w:sz w:val="24"/>
          <w:szCs w:val="24"/>
        </w:rPr>
        <w:t>zed control trial in this study</w:t>
      </w:r>
    </w:p>
    <w:p w14:paraId="60F8C512" w14:textId="00F62E5B" w:rsidR="00AC7CD5" w:rsidRPr="00F902DB" w:rsidRDefault="00AC7CD5" w:rsidP="00A22380">
      <w:pPr>
        <w:keepNext/>
        <w:spacing w:after="0" w:line="240" w:lineRule="auto"/>
        <w:outlineLvl w:val="0"/>
        <w:rPr>
          <w:rFonts w:ascii="Times New Roman" w:hAnsi="Times New Roman" w:cs="Times New Roman"/>
          <w:b/>
          <w:bCs/>
          <w:sz w:val="24"/>
          <w:szCs w:val="24"/>
        </w:rPr>
      </w:pPr>
    </w:p>
    <w:p w14:paraId="3D13661C" w14:textId="486B3C9C" w:rsidR="00EE068B" w:rsidRPr="00F902DB" w:rsidRDefault="00EE068B" w:rsidP="00EE068B">
      <w:pPr>
        <w:spacing w:line="480" w:lineRule="auto"/>
        <w:jc w:val="center"/>
        <w:rPr>
          <w:rFonts w:ascii="Times New Roman" w:hAnsi="Times New Roman" w:cs="Times New Roman"/>
          <w:sz w:val="24"/>
          <w:szCs w:val="24"/>
          <w:lang w:bidi="fa-IR"/>
        </w:rPr>
      </w:pPr>
      <w:r w:rsidRPr="00F902DB">
        <w:rPr>
          <w:rFonts w:ascii="Times New Roman" w:hAnsi="Times New Roman" w:cs="Times New Roman"/>
          <w:sz w:val="24"/>
          <w:szCs w:val="24"/>
          <w:lang w:bidi="fa-IR"/>
        </w:rPr>
        <w:t>Table 1</w:t>
      </w:r>
      <w:r w:rsidR="004F20C4" w:rsidRPr="00F902DB">
        <w:rPr>
          <w:rFonts w:ascii="Times New Roman" w:hAnsi="Times New Roman" w:cs="Times New Roman"/>
          <w:sz w:val="24"/>
          <w:szCs w:val="24"/>
          <w:lang w:bidi="fa-IR"/>
        </w:rPr>
        <w:t xml:space="preserve"> here</w:t>
      </w:r>
    </w:p>
    <w:p w14:paraId="0206919B" w14:textId="77777777" w:rsidR="00EE068B" w:rsidRPr="00F902DB" w:rsidRDefault="00EE068B" w:rsidP="00FD4D06">
      <w:pPr>
        <w:spacing w:line="480" w:lineRule="auto"/>
        <w:jc w:val="both"/>
        <w:rPr>
          <w:rFonts w:ascii="Times New Roman" w:hAnsi="Times New Roman" w:cs="Times New Roman"/>
          <w:sz w:val="24"/>
          <w:szCs w:val="24"/>
        </w:rPr>
      </w:pPr>
    </w:p>
    <w:p w14:paraId="6AA9E091" w14:textId="77777777" w:rsidR="006A31DB" w:rsidRPr="00F902DB" w:rsidRDefault="006A31DB" w:rsidP="000F3EEE">
      <w:pPr>
        <w:spacing w:line="480" w:lineRule="auto"/>
        <w:rPr>
          <w:rFonts w:ascii="Times New Roman" w:hAnsi="Times New Roman" w:cs="Times New Roman"/>
          <w:b/>
          <w:bCs/>
          <w:sz w:val="24"/>
          <w:szCs w:val="24"/>
        </w:rPr>
      </w:pPr>
      <w:r w:rsidRPr="00F902DB">
        <w:rPr>
          <w:rFonts w:ascii="Times New Roman" w:hAnsi="Times New Roman" w:cs="Times New Roman"/>
          <w:b/>
          <w:bCs/>
          <w:sz w:val="24"/>
          <w:szCs w:val="24"/>
        </w:rPr>
        <w:t>2.2. Drop Landing Assessment and Data Processing</w:t>
      </w:r>
    </w:p>
    <w:p w14:paraId="12190E4B" w14:textId="767A9D1B" w:rsidR="006A31DB" w:rsidRPr="00F902DB" w:rsidRDefault="006A31DB" w:rsidP="0012336E">
      <w:pPr>
        <w:spacing w:line="480" w:lineRule="auto"/>
        <w:ind w:firstLine="708"/>
        <w:rPr>
          <w:rFonts w:ascii="Times New Roman" w:hAnsi="Times New Roman" w:cs="Times New Roman"/>
          <w:sz w:val="24"/>
          <w:szCs w:val="24"/>
        </w:rPr>
      </w:pPr>
      <w:r w:rsidRPr="00F902DB">
        <w:rPr>
          <w:rFonts w:ascii="Times New Roman" w:hAnsi="Times New Roman" w:cs="Times New Roman"/>
          <w:sz w:val="24"/>
          <w:szCs w:val="24"/>
        </w:rPr>
        <w:t>Participants performed five minutes of warm up exercises to become familiar with the experimental environment and the landing task. Following this, 16 reflective markers (14 mm diameter) were placed bilaterally on specific anatomical landmarks on the lower limbs of the participants, according to the guidelines of the Vicon Plug-In-Gait marker set.</w:t>
      </w:r>
      <w:r w:rsidRPr="00F902DB">
        <w:rPr>
          <w:rFonts w:ascii="Times New Roman" w:hAnsi="Times New Roman" w:cs="Times New Roman" w:hint="cs"/>
          <w:sz w:val="24"/>
          <w:szCs w:val="24"/>
          <w:rtl/>
        </w:rPr>
        <w:t xml:space="preserve"> </w:t>
      </w:r>
      <w:r w:rsidRPr="00F902DB">
        <w:rPr>
          <w:rFonts w:ascii="Times New Roman" w:hAnsi="Times New Roman" w:cs="Times New Roman"/>
          <w:sz w:val="24"/>
          <w:szCs w:val="24"/>
        </w:rPr>
        <w:t>Participants then performed up to three landing trials to familiarize themselves with the landing task. After the familiarization trials, a researcher instructed the participant to complete five bilateral drop landing trials. The same researcher instructed every participant throughout this study to ensure consistent verbal cues. The participants were instructed to execute a double-leg landing task by stepping off a platform (height=30 cm) and landing barefoot with each foot on each force plate; they were asked to employ their natural landing style</w:t>
      </w:r>
      <w:r w:rsidR="00101460" w:rsidRPr="00F902DB">
        <w:rPr>
          <w:rFonts w:ascii="Times New Roman" w:hAnsi="Times New Roman" w:cs="Times New Roman"/>
          <w:sz w:val="24"/>
          <w:szCs w:val="24"/>
        </w:rPr>
        <w:t xml:space="preserve"> </w:t>
      </w:r>
      <w:r w:rsidR="00E45E43" w:rsidRPr="00F902DB">
        <w:rPr>
          <w:rFonts w:ascii="Times New Roman" w:hAnsi="Times New Roman" w:cs="Times New Roman"/>
          <w:sz w:val="24"/>
          <w:szCs w:val="24"/>
        </w:rPr>
        <w:fldChar w:fldCharType="begin"/>
      </w:r>
      <w:r w:rsidR="00E45E43" w:rsidRPr="00F902DB">
        <w:rPr>
          <w:rFonts w:ascii="Times New Roman" w:hAnsi="Times New Roman" w:cs="Times New Roman"/>
          <w:sz w:val="24"/>
          <w:szCs w:val="24"/>
        </w:rPr>
        <w:instrText xml:space="preserve"> ADDIN EN.CITE &lt;EndNote&gt;&lt;Cite&gt;&lt;Author&gt;Yeow&lt;/Author&gt;&lt;Year&gt;2010&lt;/Year&gt;&lt;RecNum&gt;748&lt;/RecNum&gt;&lt;DisplayText&gt;(Yeow, Lee, &amp;amp; Goh, 2010)&lt;/DisplayText&gt;&lt;record&gt;&lt;rec-number&gt;748&lt;/rec-number&gt;&lt;foreign-keys&gt;&lt;key app="EN" db-id="2rxxtderlevp0qeapp3xff0hraavsxsxpwzw"&gt;748&lt;/key&gt;&lt;/foreign-keys&gt;&lt;ref-type name="Journal Article"&gt;17&lt;/ref-type&gt;&lt;contributors&gt;&lt;authors&gt;&lt;author&gt;Yeow, CH&lt;/author&gt;&lt;author&gt;Lee, PVS&lt;/author&gt;&lt;author&gt;Goh, JCH&lt;/author&gt;&lt;/authors&gt;&lt;/contributors&gt;&lt;titles&gt;&lt;title&gt;Sagittal knee joint kinematics and energetics in response to different landing heights and techniques&lt;/title&gt;&lt;secondary-title&gt;The Knee&lt;/secondary-title&gt;&lt;/titles&gt;&lt;periodical&gt;&lt;full-title&gt;The Knee&lt;/full-title&gt;&lt;/periodical&gt;&lt;pages&gt;127-131&lt;/pages&gt;&lt;volume&gt;17&lt;/volume&gt;&lt;number&gt;2&lt;/number&gt;&lt;dates&gt;&lt;year&gt;2010&lt;/year&gt;&lt;/dates&gt;&lt;isbn&gt;0968-0160&lt;/isbn&gt;&lt;urls&gt;&lt;/urls&gt;&lt;/record&gt;&lt;/Cite&gt;&lt;/EndNote&gt;</w:instrText>
      </w:r>
      <w:r w:rsidR="00E45E43" w:rsidRPr="00F902DB">
        <w:rPr>
          <w:rFonts w:ascii="Times New Roman" w:hAnsi="Times New Roman" w:cs="Times New Roman"/>
          <w:sz w:val="24"/>
          <w:szCs w:val="24"/>
        </w:rPr>
        <w:fldChar w:fldCharType="separate"/>
      </w:r>
      <w:r w:rsidR="00E45E43" w:rsidRPr="00F902DB">
        <w:rPr>
          <w:rFonts w:ascii="Times New Roman" w:hAnsi="Times New Roman" w:cs="Times New Roman"/>
          <w:noProof/>
          <w:sz w:val="24"/>
          <w:szCs w:val="24"/>
        </w:rPr>
        <w:t>(</w:t>
      </w:r>
      <w:hyperlink w:anchor="_ENREF_61" w:tooltip="Yeow, 2010 #748" w:history="1">
        <w:r w:rsidR="00341105" w:rsidRPr="00F902DB">
          <w:rPr>
            <w:rFonts w:ascii="Times New Roman" w:hAnsi="Times New Roman" w:cs="Times New Roman"/>
            <w:noProof/>
            <w:sz w:val="24"/>
            <w:szCs w:val="24"/>
          </w:rPr>
          <w:t>Yeow, Lee, &amp; Goh, 2010</w:t>
        </w:r>
      </w:hyperlink>
      <w:r w:rsidR="00E45E43" w:rsidRPr="00F902DB">
        <w:rPr>
          <w:rFonts w:ascii="Times New Roman" w:hAnsi="Times New Roman" w:cs="Times New Roman"/>
          <w:noProof/>
          <w:sz w:val="24"/>
          <w:szCs w:val="24"/>
        </w:rPr>
        <w:t>)</w:t>
      </w:r>
      <w:r w:rsidR="00E45E43" w:rsidRPr="00F902DB">
        <w:rPr>
          <w:rFonts w:ascii="Times New Roman" w:hAnsi="Times New Roman" w:cs="Times New Roman"/>
          <w:sz w:val="24"/>
          <w:szCs w:val="24"/>
        </w:rPr>
        <w:fldChar w:fldCharType="end"/>
      </w:r>
      <w:r w:rsidRPr="00F902DB">
        <w:rPr>
          <w:rFonts w:ascii="Times New Roman" w:hAnsi="Times New Roman" w:cs="Times New Roman"/>
          <w:sz w:val="24"/>
          <w:szCs w:val="24"/>
        </w:rPr>
        <w:t>. A trial was considered successful when the participant stepped off the platform (without an upward and/or forward jump action, confirmed with kinematic data) and adopted a stable landing posture</w:t>
      </w:r>
      <w:r w:rsidR="00E45E43" w:rsidRPr="00F902DB">
        <w:rPr>
          <w:rFonts w:ascii="Times New Roman" w:hAnsi="Times New Roman" w:cs="Times New Roman"/>
          <w:sz w:val="24"/>
          <w:szCs w:val="24"/>
        </w:rPr>
        <w:t xml:space="preserve"> </w:t>
      </w:r>
      <w:r w:rsidR="00E45E43" w:rsidRPr="00F902DB">
        <w:rPr>
          <w:rFonts w:ascii="Times New Roman" w:hAnsi="Times New Roman" w:cs="Times New Roman"/>
          <w:sz w:val="24"/>
          <w:szCs w:val="24"/>
        </w:rPr>
        <w:fldChar w:fldCharType="begin"/>
      </w:r>
      <w:r w:rsidR="00E45E43" w:rsidRPr="00F902DB">
        <w:rPr>
          <w:rFonts w:ascii="Times New Roman" w:hAnsi="Times New Roman" w:cs="Times New Roman"/>
          <w:sz w:val="24"/>
          <w:szCs w:val="24"/>
        </w:rPr>
        <w:instrText xml:space="preserve"> ADDIN EN.CITE &lt;EndNote&gt;&lt;Cite&gt;&lt;Author&gt;Yeow&lt;/Author&gt;&lt;Year&gt;2010&lt;/Year&gt;&lt;RecNum&gt;748&lt;/RecNum&gt;&lt;DisplayText&gt;(Yeow et al., 2010)&lt;/DisplayText&gt;&lt;record&gt;&lt;rec-number&gt;748&lt;/rec-number&gt;&lt;foreign-keys&gt;&lt;key app="EN" db-id="2rxxtderlevp0qeapp3xff0hraavsxsxpwzw"&gt;748&lt;/key&gt;&lt;/foreign-keys&gt;&lt;ref-type name="Journal Article"&gt;17&lt;/ref-type&gt;&lt;contributors&gt;&lt;authors&gt;&lt;author&gt;Yeow, CH&lt;/author&gt;&lt;author&gt;Lee, PVS&lt;/author&gt;&lt;author&gt;Goh, JCH&lt;/author&gt;&lt;/authors&gt;&lt;/contributors&gt;&lt;titles&gt;&lt;title&gt;Sagittal knee joint kinematics and energetics in response to different landing heights and techniques&lt;/title&gt;&lt;secondary-title&gt;The Knee&lt;/secondary-title&gt;&lt;/titles&gt;&lt;periodical&gt;&lt;full-title&gt;The Knee&lt;/full-title&gt;&lt;/periodical&gt;&lt;pages&gt;127-131&lt;/pages&gt;&lt;volume&gt;17&lt;/volume&gt;&lt;number&gt;2&lt;/number&gt;&lt;dates&gt;&lt;year&gt;2010&lt;/year&gt;&lt;/dates&gt;&lt;isbn&gt;0968-0160&lt;/isbn&gt;&lt;urls&gt;&lt;/urls&gt;&lt;/record&gt;&lt;/Cite&gt;&lt;/EndNote&gt;</w:instrText>
      </w:r>
      <w:r w:rsidR="00E45E43" w:rsidRPr="00F902DB">
        <w:rPr>
          <w:rFonts w:ascii="Times New Roman" w:hAnsi="Times New Roman" w:cs="Times New Roman"/>
          <w:sz w:val="24"/>
          <w:szCs w:val="24"/>
        </w:rPr>
        <w:fldChar w:fldCharType="separate"/>
      </w:r>
      <w:r w:rsidR="00E45E43" w:rsidRPr="00F902DB">
        <w:rPr>
          <w:rFonts w:ascii="Times New Roman" w:hAnsi="Times New Roman" w:cs="Times New Roman"/>
          <w:noProof/>
          <w:sz w:val="24"/>
          <w:szCs w:val="24"/>
        </w:rPr>
        <w:t>(</w:t>
      </w:r>
      <w:hyperlink w:anchor="_ENREF_61" w:tooltip="Yeow, 2010 #748" w:history="1">
        <w:r w:rsidR="00341105" w:rsidRPr="00F902DB">
          <w:rPr>
            <w:rFonts w:ascii="Times New Roman" w:hAnsi="Times New Roman" w:cs="Times New Roman"/>
            <w:noProof/>
            <w:sz w:val="24"/>
            <w:szCs w:val="24"/>
          </w:rPr>
          <w:t>Yeow et al., 2010</w:t>
        </w:r>
      </w:hyperlink>
      <w:r w:rsidR="00E45E43" w:rsidRPr="00F902DB">
        <w:rPr>
          <w:rFonts w:ascii="Times New Roman" w:hAnsi="Times New Roman" w:cs="Times New Roman"/>
          <w:noProof/>
          <w:sz w:val="24"/>
          <w:szCs w:val="24"/>
        </w:rPr>
        <w:t>)</w:t>
      </w:r>
      <w:r w:rsidR="00E45E43" w:rsidRPr="00F902DB">
        <w:rPr>
          <w:rFonts w:ascii="Times New Roman" w:hAnsi="Times New Roman" w:cs="Times New Roman"/>
          <w:sz w:val="24"/>
          <w:szCs w:val="24"/>
        </w:rPr>
        <w:fldChar w:fldCharType="end"/>
      </w:r>
      <w:r w:rsidRPr="00F902DB">
        <w:rPr>
          <w:rFonts w:ascii="Times New Roman" w:hAnsi="Times New Roman" w:cs="Times New Roman"/>
          <w:sz w:val="24"/>
          <w:szCs w:val="24"/>
        </w:rPr>
        <w:t>. Each participant repeated the procedure until five successful landings were recorded.</w:t>
      </w:r>
      <w:r w:rsidR="00585352" w:rsidRPr="00F902DB">
        <w:rPr>
          <w:rFonts w:ascii="Times New Roman" w:eastAsia="Calibri" w:hAnsi="Times New Roman" w:cs="Times New Roman"/>
          <w:bCs/>
          <w:i/>
          <w:iCs/>
          <w:color w:val="000000"/>
          <w:sz w:val="24"/>
          <w:szCs w:val="24"/>
        </w:rPr>
        <w:t xml:space="preserve"> </w:t>
      </w:r>
      <w:r w:rsidR="00585352" w:rsidRPr="00F902DB">
        <w:rPr>
          <w:rFonts w:ascii="Times New Roman" w:eastAsia="Calibri" w:hAnsi="Times New Roman" w:cs="Times New Roman"/>
          <w:bCs/>
          <w:color w:val="000000"/>
          <w:sz w:val="24"/>
          <w:szCs w:val="24"/>
        </w:rPr>
        <w:t xml:space="preserve">Any fatigue effects were mitigated by each subject resting for at least </w:t>
      </w:r>
      <w:r w:rsidR="0012336E" w:rsidRPr="00F902DB">
        <w:rPr>
          <w:rFonts w:ascii="Times New Roman" w:eastAsia="Calibri" w:hAnsi="Times New Roman" w:cs="Times New Roman"/>
          <w:bCs/>
          <w:color w:val="000000"/>
          <w:sz w:val="24"/>
          <w:szCs w:val="24"/>
        </w:rPr>
        <w:t>60</w:t>
      </w:r>
      <w:r w:rsidR="00585352" w:rsidRPr="00F902DB">
        <w:rPr>
          <w:rFonts w:ascii="Times New Roman" w:eastAsia="Calibri" w:hAnsi="Times New Roman" w:cs="Times New Roman"/>
          <w:bCs/>
          <w:color w:val="000000"/>
          <w:sz w:val="24"/>
          <w:szCs w:val="24"/>
        </w:rPr>
        <w:t xml:space="preserve"> s between </w:t>
      </w:r>
      <w:r w:rsidR="00BB1BBC" w:rsidRPr="00F902DB">
        <w:rPr>
          <w:rFonts w:ascii="Times New Roman" w:eastAsia="Calibri" w:hAnsi="Times New Roman" w:cs="Times New Roman"/>
          <w:bCs/>
          <w:color w:val="000000"/>
          <w:sz w:val="24"/>
          <w:szCs w:val="24"/>
        </w:rPr>
        <w:t xml:space="preserve">each of </w:t>
      </w:r>
      <w:r w:rsidR="00585352" w:rsidRPr="00F902DB">
        <w:rPr>
          <w:rFonts w:ascii="Times New Roman" w:eastAsia="Calibri" w:hAnsi="Times New Roman" w:cs="Times New Roman"/>
          <w:bCs/>
          <w:color w:val="000000"/>
          <w:sz w:val="24"/>
          <w:szCs w:val="24"/>
        </w:rPr>
        <w:t xml:space="preserve">landing trials </w:t>
      </w:r>
      <w:r w:rsidR="00F41BD8" w:rsidRPr="00F902DB">
        <w:rPr>
          <w:rFonts w:ascii="Times New Roman" w:eastAsia="Calibri" w:hAnsi="Times New Roman" w:cs="Times New Roman"/>
          <w:bCs/>
          <w:color w:val="000000"/>
          <w:sz w:val="24"/>
          <w:szCs w:val="24"/>
        </w:rPr>
        <w:fldChar w:fldCharType="begin"/>
      </w:r>
      <w:r w:rsidR="00F41BD8" w:rsidRPr="00F902DB">
        <w:rPr>
          <w:rFonts w:ascii="Times New Roman" w:eastAsia="Calibri" w:hAnsi="Times New Roman" w:cs="Times New Roman"/>
          <w:bCs/>
          <w:color w:val="000000"/>
          <w:sz w:val="24"/>
          <w:szCs w:val="24"/>
        </w:rPr>
        <w:instrText xml:space="preserve"> ADDIN EN.CITE &lt;EndNote&gt;&lt;Cite&gt;&lt;Author&gt;Niu&lt;/Author&gt;&lt;Year&gt;2011&lt;/Year&gt;&lt;RecNum&gt;718&lt;/RecNum&gt;&lt;DisplayText&gt;(Niu, Wang, He, Fan, &amp;amp; Zhao, 2011)&lt;/DisplayText&gt;&lt;record&gt;&lt;rec-number&gt;718&lt;/rec-number&gt;&lt;foreign-keys&gt;&lt;key app="EN" db-id="2rxxtderlevp0qeapp3xff0hraavsxsxpwzw"&gt;718&lt;/key&gt;&lt;/foreign-keys&gt;&lt;ref-type name="Journal Article"&gt;17&lt;/ref-type&gt;&lt;contributors&gt;&lt;authors&gt;&lt;author&gt;Niu, Wenxin&lt;/author&gt;&lt;author&gt;Wang, Yang&lt;/author&gt;&lt;author&gt;He, Yan&lt;/author&gt;&lt;author&gt;Fan, Yubo&lt;/author&gt;&lt;author&gt;Zhao, Qinping&lt;/author&gt;&lt;/authors&gt;&lt;/contributors&gt;&lt;titles&gt;&lt;title&gt;Kinematics, kinetics, and electromyogram of ankle during drop landing: A comparison between dominant and non-dominant limb&lt;/title&gt;&lt;secondary-title&gt;Human movement science&lt;/secondary-title&gt;&lt;/titles&gt;&lt;periodical&gt;&lt;full-title&gt;Human movement science&lt;/full-title&gt;&lt;/periodical&gt;&lt;pages&gt;614-623&lt;/pages&gt;&lt;volume&gt;30&lt;/volume&gt;&lt;number&gt;3&lt;/number&gt;&lt;dates&gt;&lt;year&gt;2011&lt;/year&gt;&lt;/dates&gt;&lt;isbn&gt;0167-9457&lt;/isbn&gt;&lt;urls&gt;&lt;/urls&gt;&lt;/record&gt;&lt;/Cite&gt;&lt;/EndNote&gt;</w:instrText>
      </w:r>
      <w:r w:rsidR="00F41BD8" w:rsidRPr="00F902DB">
        <w:rPr>
          <w:rFonts w:ascii="Times New Roman" w:eastAsia="Calibri" w:hAnsi="Times New Roman" w:cs="Times New Roman"/>
          <w:bCs/>
          <w:color w:val="000000"/>
          <w:sz w:val="24"/>
          <w:szCs w:val="24"/>
        </w:rPr>
        <w:fldChar w:fldCharType="separate"/>
      </w:r>
      <w:r w:rsidR="00F41BD8" w:rsidRPr="00F902DB">
        <w:rPr>
          <w:rFonts w:ascii="Times New Roman" w:eastAsia="Calibri" w:hAnsi="Times New Roman" w:cs="Times New Roman"/>
          <w:bCs/>
          <w:noProof/>
          <w:color w:val="000000"/>
          <w:sz w:val="24"/>
          <w:szCs w:val="24"/>
        </w:rPr>
        <w:t>(</w:t>
      </w:r>
      <w:hyperlink w:anchor="_ENREF_41" w:tooltip="Niu, 2011 #718" w:history="1">
        <w:r w:rsidR="00341105" w:rsidRPr="00F902DB">
          <w:rPr>
            <w:rFonts w:ascii="Times New Roman" w:eastAsia="Calibri" w:hAnsi="Times New Roman" w:cs="Times New Roman"/>
            <w:bCs/>
            <w:noProof/>
            <w:color w:val="000000"/>
            <w:sz w:val="24"/>
            <w:szCs w:val="24"/>
          </w:rPr>
          <w:t>Niu, Wang, He, Fan, &amp; Zhao, 2011</w:t>
        </w:r>
      </w:hyperlink>
      <w:r w:rsidR="00F41BD8" w:rsidRPr="00F902DB">
        <w:rPr>
          <w:rFonts w:ascii="Times New Roman" w:eastAsia="Calibri" w:hAnsi="Times New Roman" w:cs="Times New Roman"/>
          <w:bCs/>
          <w:noProof/>
          <w:color w:val="000000"/>
          <w:sz w:val="24"/>
          <w:szCs w:val="24"/>
        </w:rPr>
        <w:t>)</w:t>
      </w:r>
      <w:r w:rsidR="00F41BD8" w:rsidRPr="00F902DB">
        <w:rPr>
          <w:rFonts w:ascii="Times New Roman" w:eastAsia="Calibri" w:hAnsi="Times New Roman" w:cs="Times New Roman"/>
          <w:bCs/>
          <w:color w:val="000000"/>
          <w:sz w:val="24"/>
          <w:szCs w:val="24"/>
        </w:rPr>
        <w:fldChar w:fldCharType="end"/>
      </w:r>
      <w:r w:rsidR="00585352" w:rsidRPr="00F902DB">
        <w:rPr>
          <w:rFonts w:ascii="Times New Roman" w:eastAsia="Calibri" w:hAnsi="Times New Roman" w:cs="Times New Roman"/>
          <w:bCs/>
          <w:color w:val="000000"/>
          <w:sz w:val="24"/>
          <w:szCs w:val="24"/>
        </w:rPr>
        <w:t>.</w:t>
      </w:r>
    </w:p>
    <w:p w14:paraId="66461123" w14:textId="77777777" w:rsidR="006A31DB" w:rsidRPr="00F902DB" w:rsidRDefault="006A31DB" w:rsidP="008164B1">
      <w:pPr>
        <w:spacing w:line="480" w:lineRule="auto"/>
        <w:ind w:firstLine="708"/>
        <w:rPr>
          <w:rFonts w:ascii="Times New Roman" w:hAnsi="Times New Roman" w:cs="Times New Roman"/>
          <w:sz w:val="24"/>
          <w:szCs w:val="24"/>
        </w:rPr>
      </w:pPr>
      <w:r w:rsidRPr="00F902DB">
        <w:rPr>
          <w:rFonts w:ascii="Times New Roman" w:hAnsi="Times New Roman" w:cs="Times New Roman"/>
          <w:sz w:val="24"/>
          <w:szCs w:val="24"/>
        </w:rPr>
        <w:lastRenderedPageBreak/>
        <w:t>Position coordinate data of the markers were collected using six Vicon cameras at a sampling rate of 200 Hz (Motion Analysis Corp., Vicon Motion Capture System). In addition, two Kistler force plates (1000 Hz; Type 9281, Kistler Instrument AG, Winterthur, Switzerland) were used to record the GRF components during bilateral drop landing. Motion analysis and force plate systems were synchronized and monitored with Nexus 1.7.5 software. Kinematic data were low-pass filtered with a 15 Hz cutoff. The GRF data were filtered using a fourth-order low-pass Butterworth filter with a 50 Hz cutoff frequency. We temporally normalized the landing phase to 101 points using cubic spline interpolation (MatlabR2012a).</w:t>
      </w:r>
    </w:p>
    <w:p w14:paraId="290C46E8" w14:textId="6775081F" w:rsidR="006A31DB" w:rsidRPr="00F902DB" w:rsidRDefault="006A31DB" w:rsidP="00341105">
      <w:pPr>
        <w:spacing w:line="480" w:lineRule="auto"/>
        <w:ind w:firstLine="708"/>
        <w:rPr>
          <w:rFonts w:ascii="Times New Roman" w:hAnsi="Times New Roman" w:cs="Times New Roman"/>
          <w:sz w:val="24"/>
          <w:szCs w:val="24"/>
        </w:rPr>
      </w:pPr>
      <w:r w:rsidRPr="00F902DB">
        <w:rPr>
          <w:rFonts w:ascii="Times New Roman" w:hAnsi="Times New Roman" w:cs="Times New Roman"/>
          <w:sz w:val="24"/>
          <w:szCs w:val="24"/>
        </w:rPr>
        <w:t>The GRF values were recorded along vertical (z), mediolateral (x) and anteroposterior (y) directions as follows: The peak of the vertical GRF (Fz</w:t>
      </w:r>
      <w:r w:rsidRPr="00F902DB">
        <w:rPr>
          <w:rFonts w:ascii="Times New Roman" w:hAnsi="Times New Roman" w:cs="Times New Roman"/>
          <w:sz w:val="24"/>
          <w:szCs w:val="24"/>
          <w:vertAlign w:val="subscript"/>
        </w:rPr>
        <w:t>MAX</w:t>
      </w:r>
      <w:r w:rsidRPr="00F902DB">
        <w:rPr>
          <w:rFonts w:ascii="Times New Roman" w:hAnsi="Times New Roman" w:cs="Times New Roman"/>
          <w:sz w:val="24"/>
          <w:szCs w:val="24"/>
        </w:rPr>
        <w:t>); the positive (Fx</w:t>
      </w:r>
      <w:r w:rsidRPr="00F902DB">
        <w:rPr>
          <w:rFonts w:ascii="Times New Roman" w:hAnsi="Times New Roman" w:cs="Times New Roman"/>
          <w:sz w:val="24"/>
          <w:szCs w:val="24"/>
          <w:vertAlign w:val="subscript"/>
        </w:rPr>
        <w:t>MAX</w:t>
      </w:r>
      <w:r w:rsidRPr="00F902DB">
        <w:rPr>
          <w:rFonts w:ascii="Times New Roman" w:hAnsi="Times New Roman" w:cs="Times New Roman"/>
          <w:sz w:val="24"/>
          <w:szCs w:val="24"/>
        </w:rPr>
        <w:t>) and negative (Fx</w:t>
      </w:r>
      <w:r w:rsidRPr="00F902DB">
        <w:rPr>
          <w:rFonts w:ascii="Times New Roman" w:hAnsi="Times New Roman" w:cs="Times New Roman"/>
          <w:sz w:val="24"/>
          <w:szCs w:val="24"/>
          <w:vertAlign w:val="subscript"/>
        </w:rPr>
        <w:t>MIN</w:t>
      </w:r>
      <w:r w:rsidRPr="00F902DB">
        <w:rPr>
          <w:rFonts w:ascii="Times New Roman" w:hAnsi="Times New Roman" w:cs="Times New Roman"/>
          <w:sz w:val="24"/>
          <w:szCs w:val="24"/>
        </w:rPr>
        <w:t>) peaks of the mediolateral curve; and the positive peak in the anteroposterior direction (Fy</w:t>
      </w:r>
      <w:r w:rsidRPr="00F902DB">
        <w:rPr>
          <w:rFonts w:ascii="Times New Roman" w:hAnsi="Times New Roman" w:cs="Times New Roman"/>
          <w:sz w:val="24"/>
          <w:szCs w:val="24"/>
          <w:vertAlign w:val="subscript"/>
        </w:rPr>
        <w:t>MAX</w:t>
      </w:r>
      <w:r w:rsidRPr="00F902DB">
        <w:rPr>
          <w:rFonts w:ascii="Times New Roman" w:hAnsi="Times New Roman" w:cs="Times New Roman"/>
          <w:sz w:val="24"/>
          <w:szCs w:val="24"/>
        </w:rPr>
        <w:t xml:space="preserve">). These parameters and their TTP have previously been used to evaluate normal and pathological human drop landing </w:t>
      </w:r>
      <w:r w:rsidR="00A13A1E" w:rsidRPr="00F902DB">
        <w:rPr>
          <w:rFonts w:ascii="Times New Roman" w:hAnsi="Times New Roman" w:cs="Times New Roman"/>
          <w:sz w:val="24"/>
          <w:szCs w:val="24"/>
        </w:rPr>
        <w:fldChar w:fldCharType="begin">
          <w:fldData xml:space="preserve">PEVuZE5vdGU+PENpdGU+PEF1dGhvcj5DYXJjaWE8L0F1dGhvcj48WWVhcj4yMDEyPC9ZZWFyPjxS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</w:fldData>
        </w:fldChar>
      </w:r>
      <w:r w:rsidR="00E60C4A" w:rsidRPr="00F902DB">
        <w:rPr>
          <w:rFonts w:ascii="Times New Roman" w:hAnsi="Times New Roman" w:cs="Times New Roman"/>
          <w:sz w:val="24"/>
          <w:szCs w:val="24"/>
        </w:rPr>
        <w:instrText xml:space="preserve"> ADDIN EN.CITE </w:instrText>
      </w:r>
      <w:r w:rsidR="00E60C4A" w:rsidRPr="00F902DB">
        <w:rPr>
          <w:rFonts w:ascii="Times New Roman" w:hAnsi="Times New Roman" w:cs="Times New Roman"/>
          <w:sz w:val="24"/>
          <w:szCs w:val="24"/>
        </w:rPr>
        <w:fldChar w:fldCharType="begin">
          <w:fldData xml:space="preserve">PEVuZE5vdGU+PENpdGU+PEF1dGhvcj5DYXJjaWE8L0F1dGhvcj48WWVhcj4yMDEyPC9ZZWFyPjxS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</w:fldData>
        </w:fldChar>
      </w:r>
      <w:r w:rsidR="00E60C4A" w:rsidRPr="00F902DB">
        <w:rPr>
          <w:rFonts w:ascii="Times New Roman" w:hAnsi="Times New Roman" w:cs="Times New Roman"/>
          <w:sz w:val="24"/>
          <w:szCs w:val="24"/>
        </w:rPr>
        <w:instrText xml:space="preserve"> ADDIN EN.CITE.DATA </w:instrText>
      </w:r>
      <w:r w:rsidR="00E60C4A" w:rsidRPr="00F902DB">
        <w:rPr>
          <w:rFonts w:ascii="Times New Roman" w:hAnsi="Times New Roman" w:cs="Times New Roman"/>
          <w:sz w:val="24"/>
          <w:szCs w:val="24"/>
        </w:rPr>
      </w:r>
      <w:r w:rsidR="00E60C4A" w:rsidRPr="00F902DB">
        <w:rPr>
          <w:rFonts w:ascii="Times New Roman" w:hAnsi="Times New Roman" w:cs="Times New Roman"/>
          <w:sz w:val="24"/>
          <w:szCs w:val="24"/>
        </w:rPr>
        <w:fldChar w:fldCharType="end"/>
      </w:r>
      <w:r w:rsidR="00A13A1E" w:rsidRPr="00F902DB">
        <w:rPr>
          <w:rFonts w:ascii="Times New Roman" w:hAnsi="Times New Roman" w:cs="Times New Roman"/>
          <w:sz w:val="24"/>
          <w:szCs w:val="24"/>
        </w:rPr>
      </w:r>
      <w:r w:rsidR="00A13A1E"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13" w:tooltip="Carcia, 2012 #521" w:history="1">
        <w:r w:rsidR="00341105" w:rsidRPr="00F902DB">
          <w:rPr>
            <w:rFonts w:ascii="Times New Roman" w:hAnsi="Times New Roman" w:cs="Times New Roman"/>
            <w:noProof/>
            <w:sz w:val="24"/>
            <w:szCs w:val="24"/>
          </w:rPr>
          <w:t>Carcia, Kivlan, &amp; Scibek, 2012</w:t>
        </w:r>
      </w:hyperlink>
      <w:r w:rsidR="00E60C4A" w:rsidRPr="00F902DB">
        <w:rPr>
          <w:rFonts w:ascii="Times New Roman" w:hAnsi="Times New Roman" w:cs="Times New Roman"/>
          <w:noProof/>
          <w:sz w:val="24"/>
          <w:szCs w:val="24"/>
        </w:rPr>
        <w:t xml:space="preserve">; </w:t>
      </w:r>
      <w:hyperlink w:anchor="_ENREF_24" w:tooltip="Hargrave, 2003 #522" w:history="1">
        <w:r w:rsidR="00341105" w:rsidRPr="00F902DB">
          <w:rPr>
            <w:rFonts w:ascii="Times New Roman" w:hAnsi="Times New Roman" w:cs="Times New Roman"/>
            <w:noProof/>
            <w:sz w:val="24"/>
            <w:szCs w:val="24"/>
          </w:rPr>
          <w:t>Hargrave, Carcia, Gansneder, &amp; Shultz, 2003</w:t>
        </w:r>
      </w:hyperlink>
      <w:r w:rsidR="00E60C4A" w:rsidRPr="00F902DB">
        <w:rPr>
          <w:rFonts w:ascii="Times New Roman" w:hAnsi="Times New Roman" w:cs="Times New Roman"/>
          <w:noProof/>
          <w:sz w:val="24"/>
          <w:szCs w:val="24"/>
        </w:rPr>
        <w:t xml:space="preserve">; </w:t>
      </w:r>
      <w:hyperlink w:anchor="_ENREF_45" w:tooltip="Podraza, 2010 #533" w:history="1">
        <w:r w:rsidR="00341105" w:rsidRPr="00F902DB">
          <w:rPr>
            <w:rFonts w:ascii="Times New Roman" w:hAnsi="Times New Roman" w:cs="Times New Roman"/>
            <w:noProof/>
            <w:sz w:val="24"/>
            <w:szCs w:val="24"/>
          </w:rPr>
          <w:t>Podraza &amp; White, 2010</w:t>
        </w:r>
      </w:hyperlink>
      <w:r w:rsidR="00E60C4A" w:rsidRPr="00F902DB">
        <w:rPr>
          <w:rFonts w:ascii="Times New Roman" w:hAnsi="Times New Roman" w:cs="Times New Roman"/>
          <w:noProof/>
          <w:sz w:val="24"/>
          <w:szCs w:val="24"/>
        </w:rPr>
        <w:t>)</w:t>
      </w:r>
      <w:r w:rsidR="00A13A1E" w:rsidRPr="00F902DB">
        <w:rPr>
          <w:rFonts w:ascii="Times New Roman" w:hAnsi="Times New Roman" w:cs="Times New Roman"/>
          <w:sz w:val="24"/>
          <w:szCs w:val="24"/>
        </w:rPr>
        <w:fldChar w:fldCharType="end"/>
      </w:r>
      <w:r w:rsidRPr="00F902DB">
        <w:rPr>
          <w:rFonts w:ascii="Times New Roman" w:hAnsi="Times New Roman" w:cs="Times New Roman"/>
          <w:sz w:val="24"/>
          <w:szCs w:val="24"/>
        </w:rPr>
        <w:t>. Loading rate was defined as the slope between the initiation and Fz</w:t>
      </w:r>
      <w:r w:rsidRPr="00F902DB">
        <w:rPr>
          <w:rFonts w:ascii="Times New Roman" w:hAnsi="Times New Roman" w:cs="Times New Roman"/>
          <w:sz w:val="24"/>
          <w:szCs w:val="24"/>
          <w:vertAlign w:val="subscript"/>
        </w:rPr>
        <w:t>MAX</w:t>
      </w:r>
      <w:r w:rsidRPr="00F902DB">
        <w:rPr>
          <w:rFonts w:ascii="Times New Roman" w:hAnsi="Times New Roman" w:cs="Times New Roman"/>
          <w:sz w:val="24"/>
          <w:szCs w:val="24"/>
        </w:rPr>
        <w:t xml:space="preserve"> of the vertical GRF curve </w:t>
      </w:r>
      <w:r w:rsidR="00A13A1E" w:rsidRPr="00F902DB">
        <w:rPr>
          <w:rFonts w:ascii="Times New Roman" w:hAnsi="Times New Roman" w:cs="Times New Roman"/>
          <w:noProof/>
          <w:sz w:val="24"/>
          <w:szCs w:val="24"/>
        </w:rPr>
        <w:fldChar w:fldCharType="begin"/>
      </w:r>
      <w:r w:rsidR="00E60C4A" w:rsidRPr="00F902DB">
        <w:rPr>
          <w:rFonts w:ascii="Times New Roman" w:hAnsi="Times New Roman" w:cs="Times New Roman"/>
          <w:noProof/>
          <w:sz w:val="24"/>
          <w:szCs w:val="24"/>
        </w:rPr>
        <w:instrText xml:space="preserve"> ADDIN EN.CITE &lt;EndNote&gt;&lt;Cite&gt;&lt;Author&gt;Munro&lt;/Author&gt;&lt;Year&gt;1987&lt;/Year&gt;&lt;RecNum&gt;524&lt;/RecNum&gt;&lt;DisplayText&gt;(Munro, Miller, &amp;amp; Fuglevand, 1987)&lt;/DisplayText&gt;&lt;record&gt;&lt;rec-number&gt;524&lt;/rec-number&gt;&lt;foreign-keys&gt;&lt;key app="EN" db-id="2rxxtderlevp0qeapp3xff0hraavsxsxpwzw"&gt;524&lt;/key&gt;&lt;/foreign-keys&gt;&lt;ref-type name="Journal Article"&gt;17&lt;/ref-type&gt;&lt;contributors&gt;&lt;authors&gt;&lt;author&gt;Munro, Carolyn F&lt;/author&gt;&lt;author&gt;Miller, Doris I&lt;/author&gt;&lt;author&gt;Fuglevand, Andrew J&lt;/author&gt;&lt;/authors&gt;&lt;/contributors&gt;&lt;titles&gt;&lt;title&gt;Ground reaction forces in running: a reexamination&lt;/title&gt;&lt;secondary-title&gt;Journal of biomechanics&lt;/secondary-title&gt;&lt;/titles&gt;&lt;periodical&gt;&lt;full-title&gt;Journal of biomechanics&lt;/full-title&gt;&lt;/periodical&gt;&lt;pages&gt;147-155&lt;/pages&gt;&lt;volume&gt;20&lt;/volume&gt;&lt;number&gt;2&lt;/number&gt;&lt;dates&gt;&lt;year&gt;1987&lt;/year&gt;&lt;/dates&gt;&lt;isbn&gt;0021-9290&lt;/isbn&gt;&lt;urls&gt;&lt;/urls&gt;&lt;/record&gt;&lt;/Cite&gt;&lt;/EndNote&gt;</w:instrText>
      </w:r>
      <w:r w:rsidR="00A13A1E" w:rsidRPr="00F902DB">
        <w:rPr>
          <w:rFonts w:ascii="Times New Roman" w:hAnsi="Times New Roman" w:cs="Times New Roman"/>
          <w:noProof/>
          <w:sz w:val="24"/>
          <w:szCs w:val="24"/>
        </w:rPr>
        <w:fldChar w:fldCharType="separate"/>
      </w:r>
      <w:r w:rsidR="00E60C4A" w:rsidRPr="00F902DB">
        <w:rPr>
          <w:rFonts w:ascii="Times New Roman" w:hAnsi="Times New Roman" w:cs="Times New Roman"/>
          <w:noProof/>
          <w:sz w:val="24"/>
          <w:szCs w:val="24"/>
        </w:rPr>
        <w:t>(</w:t>
      </w:r>
      <w:hyperlink w:anchor="_ENREF_39" w:tooltip="Munro, 1987 #524" w:history="1">
        <w:r w:rsidR="00341105" w:rsidRPr="00F902DB">
          <w:rPr>
            <w:rFonts w:ascii="Times New Roman" w:hAnsi="Times New Roman" w:cs="Times New Roman"/>
            <w:noProof/>
            <w:sz w:val="24"/>
            <w:szCs w:val="24"/>
          </w:rPr>
          <w:t>Munro, Miller, &amp; Fuglevand, 1987</w:t>
        </w:r>
      </w:hyperlink>
      <w:r w:rsidR="00E60C4A" w:rsidRPr="00F902DB">
        <w:rPr>
          <w:rFonts w:ascii="Times New Roman" w:hAnsi="Times New Roman" w:cs="Times New Roman"/>
          <w:noProof/>
          <w:sz w:val="24"/>
          <w:szCs w:val="24"/>
        </w:rPr>
        <w:t>)</w:t>
      </w:r>
      <w:r w:rsidR="00A13A1E" w:rsidRPr="00F902DB">
        <w:rPr>
          <w:rFonts w:ascii="Times New Roman" w:hAnsi="Times New Roman" w:cs="Times New Roman"/>
          <w:noProof/>
          <w:sz w:val="24"/>
          <w:szCs w:val="24"/>
        </w:rPr>
        <w:fldChar w:fldCharType="end"/>
      </w:r>
      <w:r w:rsidRPr="00F902DB">
        <w:rPr>
          <w:rFonts w:ascii="Times New Roman" w:hAnsi="Times New Roman" w:cs="Times New Roman"/>
          <w:sz w:val="24"/>
          <w:szCs w:val="24"/>
        </w:rPr>
        <w:t xml:space="preserve">. Impulse was also computed, defined using the trapezoidal integration method for x, y, and z axes as follows </w:t>
      </w:r>
      <w:r w:rsidR="00A13A1E"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&lt;EndNote&gt;&lt;Cite&gt;&lt;Author&gt;Robertson&lt;/Author&gt;&lt;Year&gt;2013&lt;/Year&gt;&lt;RecNum&gt;76&lt;/RecNum&gt;&lt;DisplayText&gt;(Robertson, Caldwell, Hamill, Kamen, &amp;amp; Whittlesey, 2013)&lt;/DisplayText&gt;&lt;record&gt;&lt;rec-number&gt;76&lt;/rec-number&gt;&lt;foreign-keys&gt;&lt;key app="EN" db-id="2rxxtderlevp0qeapp3xff0hraavsxsxpwzw"&gt;76&lt;/key&gt;&lt;/foreign-keys&gt;&lt;ref-type name="Book"&gt;6&lt;/ref-type&gt;&lt;contributors&gt;&lt;authors&gt;&lt;author&gt;Robertson, Gordon&lt;/author&gt;&lt;author&gt;Caldwell, Graham&lt;/author&gt;&lt;author&gt;Hamill, Joseph&lt;/author&gt;&lt;author&gt;Kamen, Gary&lt;/author&gt;&lt;author&gt;Whittlesey, Saunders&lt;/author&gt;&lt;/authors&gt;&lt;/contributors&gt;&lt;titles&gt;&lt;title&gt;Research methods in biomechanics, 2E&lt;/title&gt;&lt;/titles&gt;&lt;dates&gt;&lt;year&gt;2013&lt;/year&gt;&lt;/dates&gt;&lt;publisher&gt;Human Kinetics&lt;/publisher&gt;&lt;isbn&gt;0736093400&lt;/isbn&gt;&lt;urls&gt;&lt;/urls&gt;&lt;/record&gt;&lt;/Cite&gt;&lt;/EndNote&gt;</w:instrText>
      </w:r>
      <w:r w:rsidR="00A13A1E"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52" w:tooltip="Robertson, 2013 #76" w:history="1">
        <w:r w:rsidR="00341105" w:rsidRPr="00F902DB">
          <w:rPr>
            <w:rFonts w:ascii="Times New Roman" w:hAnsi="Times New Roman" w:cs="Times New Roman"/>
            <w:noProof/>
            <w:sz w:val="24"/>
            <w:szCs w:val="24"/>
          </w:rPr>
          <w:t>Robertson, Caldwell, Hamill, Kamen, &amp; Whittlesey, 2013</w:t>
        </w:r>
      </w:hyperlink>
      <w:r w:rsidR="00E60C4A" w:rsidRPr="00F902DB">
        <w:rPr>
          <w:rFonts w:ascii="Times New Roman" w:hAnsi="Times New Roman" w:cs="Times New Roman"/>
          <w:noProof/>
          <w:sz w:val="24"/>
          <w:szCs w:val="24"/>
        </w:rPr>
        <w:t>)</w:t>
      </w:r>
      <w:r w:rsidR="00A13A1E" w:rsidRPr="00F902DB">
        <w:rPr>
          <w:rFonts w:ascii="Times New Roman" w:hAnsi="Times New Roman" w:cs="Times New Roman"/>
          <w:sz w:val="24"/>
          <w:szCs w:val="24"/>
        </w:rPr>
        <w:fldChar w:fldCharType="end"/>
      </w:r>
      <w:r w:rsidRPr="00F902DB">
        <w:rPr>
          <w:rFonts w:ascii="Times New Roman" w:hAnsi="Times New Roman" w:cs="Times New Roman"/>
          <w:sz w:val="24"/>
          <w:szCs w:val="24"/>
        </w:rPr>
        <w:t>:</w:t>
      </w:r>
    </w:p>
    <w:p w14:paraId="5708E7EE" w14:textId="77777777" w:rsidR="006A31DB" w:rsidRPr="00F902DB" w:rsidRDefault="006A31DB" w:rsidP="00FD4D06">
      <w:pPr>
        <w:spacing w:line="480" w:lineRule="auto"/>
        <w:jc w:val="both"/>
        <w:rPr>
          <w:rFonts w:ascii="Times New Roman" w:hAnsi="Times New Roman" w:cs="Times New Roman"/>
          <w:sz w:val="24"/>
          <w:szCs w:val="24"/>
          <w:rtl/>
          <w:lang w:bidi="fa-IR"/>
        </w:rPr>
      </w:pPr>
      <m:oMathPara>
        <m:oMathParaPr>
          <m:jc m:val="left"/>
        </m:oMathParaPr>
        <m:oMath>
          <m:r>
            <m:rPr>
              <m:sty m:val="p"/>
            </m:rPr>
            <w:rPr>
              <w:rFonts w:ascii="Cambria Math" w:hAnsi="Cambria Math" w:cs="Times New Roman"/>
              <w:sz w:val="24"/>
              <w:szCs w:val="24"/>
            </w:rPr>
            <m:t>Impulse</m:t>
          </m:r>
          <m:r>
            <m:rPr>
              <m:sty m:val="p"/>
            </m:rPr>
            <w:rPr>
              <w:rFonts w:ascii="Cambria Math" w:hAnsi="Cambria Math" w:cs="Times New Roman"/>
              <w:sz w:val="24"/>
              <w:szCs w:val="24"/>
              <w:rtl/>
              <w:lang w:bidi="fa-IR"/>
            </w:rPr>
            <m:t>=</m:t>
          </m:r>
          <m:r>
            <m:rPr>
              <m:sty m:val="p"/>
            </m:rPr>
            <w:rPr>
              <w:rFonts w:ascii="Cambria Math" w:hAnsi="Cambria Math" w:cs="Times New Roman"/>
              <w:sz w:val="24"/>
              <w:szCs w:val="24"/>
            </w:rPr>
            <m:t>∆</m:t>
          </m:r>
          <m:r>
            <w:rPr>
              <w:rFonts w:ascii="Cambria Math" w:hAnsi="Cambria Math" w:cs="Times New Roman"/>
              <w:sz w:val="24"/>
              <w:szCs w:val="24"/>
            </w:rPr>
            <m:t>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F1+Fn</m:t>
                  </m:r>
                </m:num>
                <m:den>
                  <m:r>
                    <w:rPr>
                      <w:rFonts w:ascii="Cambria Math" w:hAnsi="Cambria Math" w:cs="Times New Roman"/>
                      <w:sz w:val="24"/>
                      <w:szCs w:val="24"/>
                    </w:rPr>
                    <m:t>2</m:t>
                  </m:r>
                </m:den>
              </m:f>
            </m:e>
          </m:d>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i=2</m:t>
              </m:r>
            </m:sub>
            <m:sup>
              <m:r>
                <w:rPr>
                  <w:rFonts w:ascii="Cambria Math" w:hAnsi="Cambria Math" w:cs="Times New Roman"/>
                  <w:sz w:val="24"/>
                  <w:szCs w:val="24"/>
                </w:rPr>
                <m:t>n-1</m:t>
              </m:r>
            </m:sup>
            <m:e>
              <m:r>
                <w:rPr>
                  <w:rFonts w:ascii="Cambria Math" w:hAnsi="Cambria Math" w:cs="Times New Roman"/>
                  <w:sz w:val="24"/>
                  <w:szCs w:val="24"/>
                </w:rPr>
                <m:t>Fi</m:t>
              </m:r>
            </m:e>
          </m:nary>
          <m:r>
            <w:rPr>
              <w:rFonts w:ascii="Cambria Math" w:hAnsi="Cambria Math" w:cs="Times New Roman"/>
              <w:sz w:val="24"/>
              <w:szCs w:val="24"/>
            </w:rPr>
            <m:t>)</m:t>
          </m:r>
        </m:oMath>
      </m:oMathPara>
    </w:p>
    <w:p w14:paraId="0BB67167" w14:textId="5060FB1A" w:rsidR="006A31DB" w:rsidRPr="00F902DB" w:rsidRDefault="006A31DB" w:rsidP="00341105">
      <w:pPr>
        <w:spacing w:line="480" w:lineRule="auto"/>
        <w:jc w:val="both"/>
        <w:rPr>
          <w:rFonts w:ascii="Times New Roman" w:hAnsi="Times New Roman" w:cs="Times New Roman"/>
          <w:sz w:val="24"/>
          <w:szCs w:val="24"/>
        </w:rPr>
      </w:pPr>
      <w:r w:rsidRPr="00F902DB">
        <w:rPr>
          <w:rFonts w:ascii="Times New Roman" w:hAnsi="Times New Roman" w:cs="Times New Roman"/>
          <w:sz w:val="24"/>
          <w:szCs w:val="24"/>
        </w:rPr>
        <w:t xml:space="preserve">Free moment of the foot was calculated as follows </w:t>
      </w:r>
      <w:r w:rsidR="00A13A1E"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&lt;EndNote&gt;&lt;Cite&gt;&lt;Author&gt;Almosnino&lt;/Author&gt;&lt;Year&gt;2009&lt;/Year&gt;&lt;RecNum&gt;525&lt;/RecNum&gt;&lt;DisplayText&gt;(Almosnino, Kajaks, &amp;amp; Costigan, 2009)&lt;/DisplayText&gt;&lt;record&gt;&lt;rec-number&gt;525&lt;/rec-number&gt;&lt;foreign-keys&gt;&lt;key app="EN" db-id="2rxxtderlevp0qeapp3xff0hraavsxsxpwzw"&gt;525&lt;/key&gt;&lt;/foreign-keys&gt;&lt;ref-type name="Journal Article"&gt;17&lt;/ref-type&gt;&lt;contributors&gt;&lt;authors&gt;&lt;author&gt;Almosnino, Sivan&lt;/author&gt;&lt;author&gt;Kajaks, Tara&lt;/author&gt;&lt;author&gt;Costigan, Patrick A&lt;/author&gt;&lt;/authors&gt;&lt;/contributors&gt;&lt;titles&gt;&lt;title&gt;The free moment in walking and its change with foot rotation angle&lt;/title&gt;&lt;secondary-title&gt;BMC Sports Science, Medicine and Rehabilitation&lt;/secondary-title&gt;&lt;/titles&gt;&lt;periodical&gt;&lt;full-title&gt;BMC Sports Science, Medicine and Rehabilitation&lt;/full-title&gt;&lt;/periodical&gt;&lt;pages&gt;1&lt;/pages&gt;&lt;volume&gt;1&lt;/volume&gt;&lt;number&gt;1&lt;/number&gt;&lt;dates&gt;&lt;year&gt;2009&lt;/year&gt;&lt;/dates&gt;&lt;isbn&gt;2052-1847&lt;/isbn&gt;&lt;urls&gt;&lt;/urls&gt;&lt;/record&gt;&lt;/Cite&gt;&lt;/EndNote&gt;</w:instrText>
      </w:r>
      <w:r w:rsidR="00A13A1E"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4" w:tooltip="Almosnino, 2009 #525" w:history="1">
        <w:r w:rsidR="00341105" w:rsidRPr="00F902DB">
          <w:rPr>
            <w:rFonts w:ascii="Times New Roman" w:hAnsi="Times New Roman" w:cs="Times New Roman"/>
            <w:noProof/>
            <w:sz w:val="24"/>
            <w:szCs w:val="24"/>
          </w:rPr>
          <w:t>Almosnino, Kajaks, &amp; Costigan, 2009</w:t>
        </w:r>
      </w:hyperlink>
      <w:r w:rsidR="00E60C4A" w:rsidRPr="00F902DB">
        <w:rPr>
          <w:rFonts w:ascii="Times New Roman" w:hAnsi="Times New Roman" w:cs="Times New Roman"/>
          <w:noProof/>
          <w:sz w:val="24"/>
          <w:szCs w:val="24"/>
        </w:rPr>
        <w:t>)</w:t>
      </w:r>
      <w:r w:rsidR="00A13A1E" w:rsidRPr="00F902DB">
        <w:rPr>
          <w:rFonts w:ascii="Times New Roman" w:hAnsi="Times New Roman" w:cs="Times New Roman"/>
          <w:sz w:val="24"/>
          <w:szCs w:val="24"/>
        </w:rPr>
        <w:fldChar w:fldCharType="end"/>
      </w:r>
      <w:r w:rsidRPr="00F902DB">
        <w:rPr>
          <w:rFonts w:ascii="Times New Roman" w:hAnsi="Times New Roman" w:cs="Times New Roman"/>
          <w:sz w:val="24"/>
          <w:szCs w:val="24"/>
        </w:rPr>
        <w:t>:</w:t>
      </w:r>
    </w:p>
    <w:p w14:paraId="71292B05" w14:textId="77777777" w:rsidR="006A31DB" w:rsidRPr="00F902DB" w:rsidRDefault="006A31DB" w:rsidP="00FD4D06">
      <w:pPr>
        <w:spacing w:line="480" w:lineRule="auto"/>
        <w:jc w:val="both"/>
        <w:rPr>
          <w:rFonts w:ascii="Times New Roman" w:hAnsi="Times New Roman" w:cs="Times New Roman"/>
          <w:iCs/>
          <w:sz w:val="24"/>
          <w:szCs w:val="24"/>
        </w:rPr>
      </w:pPr>
      <m:oMathPara>
        <m:oMathParaPr>
          <m:jc m:val="left"/>
        </m:oMathParaPr>
        <m:oMath>
          <m:r>
            <m:rPr>
              <m:sty m:val="p"/>
            </m:rPr>
            <w:rPr>
              <w:rFonts w:ascii="Cambria Math" w:hAnsi="Cambria Math" w:cs="Times New Roman"/>
              <w:sz w:val="24"/>
              <w:szCs w:val="24"/>
            </w:rPr>
            <m:t>Free moment=Mz+</m:t>
          </m:r>
          <m:d>
            <m:dPr>
              <m:ctrlPr>
                <w:rPr>
                  <w:rFonts w:ascii="Cambria Math" w:hAnsi="Cambria Math" w:cs="Times New Roman"/>
                  <w:iCs/>
                  <w:sz w:val="24"/>
                  <w:szCs w:val="24"/>
                </w:rPr>
              </m:ctrlPr>
            </m:dPr>
            <m:e>
              <m:r>
                <m:rPr>
                  <m:sty m:val="p"/>
                </m:rPr>
                <w:rPr>
                  <w:rFonts w:ascii="Cambria Math" w:hAnsi="Cambria Math" w:cs="Times New Roman"/>
                  <w:sz w:val="24"/>
                  <w:szCs w:val="24"/>
                </w:rPr>
                <m:t>Fx×COPy</m:t>
              </m:r>
            </m:e>
          </m:d>
          <m:r>
            <m:rPr>
              <m:sty m:val="p"/>
            </m:rPr>
            <w:rPr>
              <w:rFonts w:ascii="Cambria Math" w:hAnsi="Cambria Math" w:cs="Times New Roman"/>
              <w:sz w:val="24"/>
              <w:szCs w:val="24"/>
            </w:rPr>
            <m:t>-(Fy×COPx)</m:t>
          </m:r>
        </m:oMath>
      </m:oMathPara>
    </w:p>
    <w:p w14:paraId="53645E45" w14:textId="77777777" w:rsidR="006A31DB" w:rsidRPr="00F902DB" w:rsidRDefault="006A31DB" w:rsidP="008164B1">
      <w:pPr>
        <w:spacing w:line="480" w:lineRule="auto"/>
        <w:ind w:firstLine="708"/>
        <w:rPr>
          <w:rFonts w:ascii="Times New Roman" w:hAnsi="Times New Roman" w:cs="Times New Roman"/>
          <w:sz w:val="24"/>
          <w:szCs w:val="24"/>
        </w:rPr>
      </w:pPr>
      <w:r w:rsidRPr="00F902DB">
        <w:rPr>
          <w:rFonts w:ascii="Times New Roman" w:hAnsi="Times New Roman" w:cs="Times New Roman"/>
          <w:sz w:val="24"/>
          <w:szCs w:val="24"/>
        </w:rPr>
        <w:lastRenderedPageBreak/>
        <w:t xml:space="preserve">where Mz is the moment about the vertical axis; x and y are the horizontal components of the center of pressure (COP); Fx and Fy are the horizontal components of the GRF. </w:t>
      </w:r>
    </w:p>
    <w:p w14:paraId="4C8155DB" w14:textId="1A9BCDB2" w:rsidR="006A31DB" w:rsidRPr="00F902DB" w:rsidRDefault="006A31DB" w:rsidP="00341105">
      <w:pPr>
        <w:spacing w:line="480" w:lineRule="auto"/>
        <w:ind w:firstLine="708"/>
        <w:rPr>
          <w:rFonts w:ascii="Times New Roman" w:hAnsi="Times New Roman" w:cs="Times New Roman"/>
          <w:sz w:val="24"/>
          <w:szCs w:val="24"/>
        </w:rPr>
      </w:pPr>
      <w:r w:rsidRPr="00F902DB">
        <w:rPr>
          <w:rFonts w:ascii="Times New Roman" w:hAnsi="Times New Roman" w:cs="Times New Roman"/>
          <w:sz w:val="24"/>
          <w:szCs w:val="24"/>
        </w:rPr>
        <w:t>For the free moment curve, the first peak (negative; abductor moment) and the second peak (positive; adductor moment) were recorded. All GRF and free moment values were normalized with respect to the body weight (BW) and BW× Height, respectively. Lower limb joints angles (peak knee abduction, peak knee external rotation, peak hip flexion)</w:t>
      </w:r>
      <w:r w:rsidR="00F86DFC" w:rsidRPr="00F902DB">
        <w:rPr>
          <w:rFonts w:ascii="Times New Roman" w:hAnsi="Times New Roman" w:cs="Times New Roman"/>
          <w:sz w:val="24"/>
          <w:szCs w:val="24"/>
        </w:rPr>
        <w:t xml:space="preserve"> were computed using </w:t>
      </w:r>
      <w:r w:rsidR="00F41BD8" w:rsidRPr="00F902DB">
        <w:rPr>
          <w:rFonts w:ascii="Times New Roman" w:hAnsi="Times New Roman" w:cs="Times New Roman"/>
          <w:sz w:val="24"/>
          <w:szCs w:val="24"/>
        </w:rPr>
        <w:t>functional hip joint centre and a mean helical knee axis</w:t>
      </w:r>
      <w:r w:rsidR="009F00D3" w:rsidRPr="00F902DB">
        <w:rPr>
          <w:rFonts w:ascii="Times New Roman" w:hAnsi="Times New Roman" w:cs="Times New Roman"/>
          <w:sz w:val="24"/>
          <w:szCs w:val="24"/>
        </w:rPr>
        <w:t xml:space="preserve"> </w:t>
      </w:r>
      <w:r w:rsidR="00F86DFC" w:rsidRPr="00F902DB">
        <w:rPr>
          <w:rFonts w:ascii="Times New Roman" w:hAnsi="Times New Roman" w:cs="Times New Roman"/>
          <w:sz w:val="24"/>
          <w:szCs w:val="24"/>
        </w:rPr>
        <w:t xml:space="preserve">models </w:t>
      </w:r>
      <w:r w:rsidR="00A13A1E"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&lt;EndNote&gt;&lt;Cite&gt;&lt;Author&gt;Besier&lt;/Author&gt;&lt;Year&gt;2003&lt;/Year&gt;&lt;RecNum&gt;526&lt;/RecNum&gt;&lt;DisplayText&gt;(Besier, Sturnieks, Alderson, &amp;amp; Lloyd, 2003)&lt;/DisplayText&gt;&lt;record&gt;&lt;rec-number&gt;526&lt;/rec-number&gt;&lt;foreign-keys&gt;&lt;key app="EN" db-id="2rxxtderlevp0qeapp3xff0hraavsxsxpwzw"&gt;526&lt;/key&gt;&lt;/foreign-keys&gt;&lt;ref-type name="Journal Article"&gt;17&lt;/ref-type&gt;&lt;contributors&gt;&lt;authors&gt;&lt;author&gt;Besier, Thor F&lt;/author&gt;&lt;author&gt;Sturnieks, Daina L&lt;/author&gt;&lt;author&gt;Alderson, Jacque A&lt;/author&gt;&lt;author&gt;Lloyd, David G&lt;/author&gt;&lt;/authors&gt;&lt;/contributors&gt;&lt;titles&gt;&lt;title&gt;Repeatability of gait data using a functional hip joint centre and a mean helical knee axis&lt;/title&gt;&lt;secondary-title&gt;Journal of biomechanics&lt;/secondary-title&gt;&lt;/titles&gt;&lt;periodical&gt;&lt;full-title&gt;Journal of biomechanics&lt;/full-title&gt;&lt;/periodical&gt;&lt;pages&gt;1159-1168&lt;/pages&gt;&lt;volume&gt;36&lt;/volume&gt;&lt;number&gt;8&lt;/number&gt;&lt;dates&gt;&lt;year&gt;2003&lt;/year&gt;&lt;/dates&gt;&lt;isbn&gt;0021-9290&lt;/isbn&gt;&lt;urls&gt;&lt;/urls&gt;&lt;/record&gt;&lt;/Cite&gt;&lt;/EndNote&gt;</w:instrText>
      </w:r>
      <w:r w:rsidR="00A13A1E"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8" w:tooltip="Besier, 2003 #526" w:history="1">
        <w:r w:rsidR="00341105" w:rsidRPr="00F902DB">
          <w:rPr>
            <w:rFonts w:ascii="Times New Roman" w:hAnsi="Times New Roman" w:cs="Times New Roman"/>
            <w:noProof/>
            <w:sz w:val="24"/>
            <w:szCs w:val="24"/>
          </w:rPr>
          <w:t>Besier, Sturnieks, Alderson, &amp; Lloyd, 2003</w:t>
        </w:r>
      </w:hyperlink>
      <w:r w:rsidR="00E60C4A" w:rsidRPr="00F902DB">
        <w:rPr>
          <w:rFonts w:ascii="Times New Roman" w:hAnsi="Times New Roman" w:cs="Times New Roman"/>
          <w:noProof/>
          <w:sz w:val="24"/>
          <w:szCs w:val="24"/>
        </w:rPr>
        <w:t>)</w:t>
      </w:r>
      <w:r w:rsidR="00A13A1E" w:rsidRPr="00F902DB">
        <w:rPr>
          <w:rFonts w:ascii="Times New Roman" w:hAnsi="Times New Roman" w:cs="Times New Roman"/>
          <w:sz w:val="24"/>
          <w:szCs w:val="24"/>
        </w:rPr>
        <w:fldChar w:fldCharType="end"/>
      </w:r>
      <w:r w:rsidRPr="00F902DB">
        <w:rPr>
          <w:rFonts w:ascii="Times New Roman" w:hAnsi="Times New Roman" w:cs="Times New Roman"/>
          <w:sz w:val="24"/>
          <w:szCs w:val="24"/>
        </w:rPr>
        <w:t xml:space="preserve"> within the software Bodybuilder</w:t>
      </w:r>
      <w:r w:rsidRPr="00F902DB">
        <w:rPr>
          <w:rFonts w:ascii="Times New Roman" w:hAnsi="Times New Roman" w:cs="Times New Roman" w:hint="cs"/>
          <w:sz w:val="24"/>
          <w:szCs w:val="24"/>
          <w:rtl/>
        </w:rPr>
        <w:t xml:space="preserve"> </w:t>
      </w:r>
      <w:r w:rsidRPr="00F902DB">
        <w:rPr>
          <w:rFonts w:ascii="Times New Roman" w:hAnsi="Times New Roman" w:cs="Times New Roman"/>
          <w:sz w:val="24"/>
          <w:szCs w:val="24"/>
        </w:rPr>
        <w:t xml:space="preserve">(Vicon Peak, Oxford, UK). </w:t>
      </w:r>
    </w:p>
    <w:p w14:paraId="18C795C4" w14:textId="77777777" w:rsidR="006A31DB" w:rsidRPr="00F902DB" w:rsidRDefault="006A31DB" w:rsidP="00FD4D06">
      <w:pPr>
        <w:spacing w:line="480" w:lineRule="auto"/>
        <w:rPr>
          <w:rFonts w:ascii="Times New Roman" w:hAnsi="Times New Roman" w:cs="Times New Roman"/>
          <w:b/>
          <w:bCs/>
          <w:sz w:val="24"/>
          <w:szCs w:val="24"/>
        </w:rPr>
      </w:pPr>
      <w:r w:rsidRPr="00F902DB">
        <w:rPr>
          <w:rFonts w:ascii="Times New Roman" w:hAnsi="Times New Roman" w:cs="Times New Roman"/>
          <w:b/>
          <w:bCs/>
          <w:sz w:val="24"/>
          <w:szCs w:val="24"/>
        </w:rPr>
        <w:t>2.3. Corrective Exercise Intervention</w:t>
      </w:r>
    </w:p>
    <w:p w14:paraId="3BC94690" w14:textId="2DCBA294" w:rsidR="006A31DB" w:rsidRPr="00F902DB" w:rsidRDefault="006A31DB" w:rsidP="00341105">
      <w:pPr>
        <w:spacing w:line="480" w:lineRule="auto"/>
        <w:ind w:firstLine="708"/>
        <w:rPr>
          <w:rFonts w:ascii="Times New Roman" w:hAnsi="Times New Roman" w:cs="Times New Roman"/>
          <w:sz w:val="24"/>
          <w:szCs w:val="24"/>
        </w:rPr>
      </w:pPr>
      <w:r w:rsidRPr="00F902DB">
        <w:rPr>
          <w:rFonts w:ascii="Times New Roman" w:hAnsi="Times New Roman" w:cs="Times New Roman"/>
          <w:sz w:val="24"/>
          <w:szCs w:val="24"/>
        </w:rPr>
        <w:t xml:space="preserve">Elastic resistance bands (Thera-Band®, Akron, Ohio, US) ranging from very low to very high resistance (yellow, red, green, blue, black and silver) were used in this intervention. The 1 m long elastic bands were stretched to twice their resting length prior to each exercise </w:t>
      </w:r>
      <w:r w:rsidR="00D56ACB"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&lt;EndNote&gt;&lt;Cite&gt;&lt;Author&gt;Andersen&lt;/Author&gt;&lt;Year&gt;2010&lt;/Year&gt;&lt;RecNum&gt;512&lt;/RecNum&gt;&lt;DisplayText&gt;(Andersen et al., 2010; Patterson, Jansen, Hogan, &amp;amp; Nassif, 2001)&lt;/DisplayText&gt;&lt;record&gt;&lt;rec-number&gt;512&lt;/rec-number&gt;&lt;foreign-keys&gt;&lt;key app="EN" db-id="2rxxtderlevp0qeapp3xff0hraavsxsxpwzw"&gt;512&lt;/key&gt;&lt;/foreign-keys&gt;&lt;ref-type name="Journal Article"&gt;17&lt;/ref-type&gt;&lt;contributors&gt;&lt;authors&gt;&lt;author&gt;Andersen, Lars L&lt;/author&gt;&lt;author&gt;Andersen, Christoffer H&lt;/author&gt;&lt;author&gt;Mortensen, Ole S&lt;/author&gt;&lt;author&gt;Poulsen, Otto M&lt;/author&gt;&lt;author&gt;Bjørnlund, Inger Birthe T&lt;/author&gt;&lt;author&gt;Zebis, Mette K&lt;/author&gt;&lt;/authors&gt;&lt;/contributors&gt;&lt;titles&gt;&lt;title&gt;Muscle activation and perceived loading during rehabilitation exercises: comparison of dumbbells and elastic resistance&lt;/title&gt;&lt;secondary-title&gt;Physical therapy&lt;/secondary-title&gt;&lt;/titles&gt;&lt;periodical&gt;&lt;full-title&gt;Physical therapy&lt;/full-title&gt;&lt;/periodical&gt;&lt;pages&gt;538-549&lt;/pages&gt;&lt;volume&gt;90&lt;/volume&gt;&lt;number&gt;4&lt;/number&gt;&lt;dates&gt;&lt;year&gt;2010&lt;/year&gt;&lt;/dates&gt;&lt;isbn&gt;0031-9023&lt;/isbn&gt;&lt;urls&gt;&lt;/urls&gt;&lt;/record&gt;&lt;/Cite&gt;&lt;Cite&gt;&lt;Author&gt;Patterson&lt;/Author&gt;&lt;Year&gt;2001&lt;/Year&gt;&lt;RecNum&gt;527&lt;/RecNum&gt;&lt;record&gt;&lt;rec-number&gt;527&lt;/rec-number&gt;&lt;foreign-keys&gt;&lt;key app="EN" db-id="2rxxtderlevp0qeapp3xff0hraavsxsxpwzw"&gt;527&lt;/key&gt;&lt;/foreign-keys&gt;&lt;ref-type name="Journal Article"&gt;17&lt;/ref-type&gt;&lt;contributors&gt;&lt;authors&gt;&lt;author&gt;Patterson, Rita M&lt;/author&gt;&lt;author&gt;Jansen, Caroline W Stegink&lt;/author&gt;&lt;author&gt;Hogan, Harry A&lt;/author&gt;&lt;author&gt;Nassif, Michael D&lt;/author&gt;&lt;/authors&gt;&lt;/contributors&gt;&lt;titles&gt;&lt;title&gt;Material properties of thera-band tubing&lt;/title&gt;&lt;secondary-title&gt;Physical therapy&lt;/secondary-title&gt;&lt;/titles&gt;&lt;periodical&gt;&lt;full-title&gt;Physical therapy&lt;/full-title&gt;&lt;/periodical&gt;&lt;pages&gt;1437-1445&lt;/pages&gt;&lt;volume&gt;81&lt;/volume&gt;&lt;number&gt;8&lt;/number&gt;&lt;dates&gt;&lt;year&gt;2001&lt;/year&gt;&lt;/dates&gt;&lt;isbn&gt;0031-9023&lt;/isbn&gt;&lt;urls&gt;&lt;/urls&gt;&lt;/record&gt;&lt;/Cite&gt;&lt;/EndNote&gt;</w:instrText>
      </w:r>
      <w:r w:rsidR="00D56ACB"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5" w:tooltip="Andersen, 2010 #512" w:history="1">
        <w:r w:rsidR="00341105" w:rsidRPr="00F902DB">
          <w:rPr>
            <w:rFonts w:ascii="Times New Roman" w:hAnsi="Times New Roman" w:cs="Times New Roman"/>
            <w:noProof/>
            <w:sz w:val="24"/>
            <w:szCs w:val="24"/>
          </w:rPr>
          <w:t>Andersen et al., 2010</w:t>
        </w:r>
      </w:hyperlink>
      <w:r w:rsidR="00E60C4A" w:rsidRPr="00F902DB">
        <w:rPr>
          <w:rFonts w:ascii="Times New Roman" w:hAnsi="Times New Roman" w:cs="Times New Roman"/>
          <w:noProof/>
          <w:sz w:val="24"/>
          <w:szCs w:val="24"/>
        </w:rPr>
        <w:t xml:space="preserve">; </w:t>
      </w:r>
      <w:hyperlink w:anchor="_ENREF_44" w:tooltip="Patterson, 2001 #527" w:history="1">
        <w:r w:rsidR="00341105" w:rsidRPr="00F902DB">
          <w:rPr>
            <w:rFonts w:ascii="Times New Roman" w:hAnsi="Times New Roman" w:cs="Times New Roman"/>
            <w:noProof/>
            <w:sz w:val="24"/>
            <w:szCs w:val="24"/>
          </w:rPr>
          <w:t>Patterson, Jansen, Hogan, &amp; Nassif, 2001</w:t>
        </w:r>
      </w:hyperlink>
      <w:r w:rsidR="00E60C4A" w:rsidRPr="00F902DB">
        <w:rPr>
          <w:rFonts w:ascii="Times New Roman" w:hAnsi="Times New Roman" w:cs="Times New Roman"/>
          <w:noProof/>
          <w:sz w:val="24"/>
          <w:szCs w:val="24"/>
        </w:rPr>
        <w:t>)</w:t>
      </w:r>
      <w:r w:rsidR="00D56ACB" w:rsidRPr="00F902DB">
        <w:rPr>
          <w:rFonts w:ascii="Times New Roman" w:hAnsi="Times New Roman" w:cs="Times New Roman"/>
          <w:sz w:val="24"/>
          <w:szCs w:val="24"/>
        </w:rPr>
        <w:fldChar w:fldCharType="end"/>
      </w:r>
      <w:r w:rsidRPr="00F902DB">
        <w:rPr>
          <w:rFonts w:ascii="Times New Roman" w:hAnsi="Times New Roman" w:cs="Times New Roman"/>
          <w:sz w:val="24"/>
          <w:szCs w:val="24"/>
        </w:rPr>
        <w:t xml:space="preserve">. During the first two weeks of the intervention, the experimental group performed stretching exercises for the hip adductor, biceps femoris and tensor fascia latae muscles, performed in four sets of 30s for each movement </w:t>
      </w:r>
      <w:r w:rsidR="00A13A1E"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&lt;EndNote&gt;&lt;Cite&gt;&lt;Author&gt;Pollock&lt;/Author&gt;&lt;Year&gt;1998&lt;/Year&gt;&lt;RecNum&gt;528&lt;/RecNum&gt;&lt;DisplayText&gt;(Pollock et al., 1998)&lt;/DisplayText&gt;&lt;record&gt;&lt;rec-number&gt;528&lt;/rec-number&gt;&lt;foreign-keys&gt;&lt;key app="EN" db-id="2rxxtderlevp0qeapp3xff0hraavsxsxpwzw"&gt;528&lt;/key&gt;&lt;/foreign-keys&gt;&lt;ref-type name="Journal Article"&gt;17&lt;/ref-type&gt;&lt;contributors&gt;&lt;authors&gt;&lt;author&gt;Pollock, Michael L&lt;/author&gt;&lt;author&gt;Gaesser, Glenn A&lt;/author&gt;&lt;author&gt;Butcher, Janus D&lt;/author&gt;&lt;author&gt;Després, Jean-pierre&lt;/author&gt;&lt;author&gt;Dishman, Rod K&lt;/author&gt;&lt;author&gt;Franklin, Barry A&lt;/author&gt;&lt;author&gt;Garber, Carol Ewing&lt;/author&gt;&lt;/authors&gt;&lt;/contributors&gt;&lt;titles&gt;&lt;title&gt;Acsm Position Stand&lt;/title&gt;&lt;secondary-title&gt;Medicine &amp;amp; Science in Sports &amp;amp; Exercise&lt;/secondary-title&gt;&lt;/titles&gt;&lt;periodical&gt;&lt;full-title&gt;Medicine &amp;amp; Science in Sports &amp;amp; Exercise&lt;/full-title&gt;&lt;/periodical&gt;&lt;pages&gt;975-991&lt;/pages&gt;&lt;volume&gt;30&lt;/volume&gt;&lt;number&gt;6&lt;/number&gt;&lt;dates&gt;&lt;year&gt;1998&lt;/year&gt;&lt;/dates&gt;&lt;isbn&gt;0195-9131&lt;/isbn&gt;&lt;urls&gt;&lt;/urls&gt;&lt;/record&gt;&lt;/Cite&gt;&lt;/EndNote&gt;</w:instrText>
      </w:r>
      <w:r w:rsidR="00A13A1E"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47" w:tooltip="Pollock, 1998 #528" w:history="1">
        <w:r w:rsidR="00341105" w:rsidRPr="00F902DB">
          <w:rPr>
            <w:rFonts w:ascii="Times New Roman" w:hAnsi="Times New Roman" w:cs="Times New Roman"/>
            <w:noProof/>
            <w:sz w:val="24"/>
            <w:szCs w:val="24"/>
          </w:rPr>
          <w:t>Pollock et al., 1998</w:t>
        </w:r>
      </w:hyperlink>
      <w:r w:rsidR="00E60C4A" w:rsidRPr="00F902DB">
        <w:rPr>
          <w:rFonts w:ascii="Times New Roman" w:hAnsi="Times New Roman" w:cs="Times New Roman"/>
          <w:noProof/>
          <w:sz w:val="24"/>
          <w:szCs w:val="24"/>
        </w:rPr>
        <w:t>)</w:t>
      </w:r>
      <w:r w:rsidR="00A13A1E" w:rsidRPr="00F902DB">
        <w:rPr>
          <w:rFonts w:ascii="Times New Roman" w:hAnsi="Times New Roman" w:cs="Times New Roman"/>
          <w:sz w:val="24"/>
          <w:szCs w:val="24"/>
        </w:rPr>
        <w:fldChar w:fldCharType="end"/>
      </w:r>
      <w:r w:rsidR="00C55DF6" w:rsidRPr="00F902DB">
        <w:rPr>
          <w:rFonts w:ascii="Times New Roman" w:hAnsi="Times New Roman" w:cs="Times New Roman"/>
          <w:sz w:val="24"/>
          <w:szCs w:val="24"/>
        </w:rPr>
        <w:t>, based on recommendations for corrective training interventions</w:t>
      </w:r>
      <w:r w:rsidR="002254A8" w:rsidRPr="00F902DB">
        <w:rPr>
          <w:rFonts w:ascii="Times New Roman" w:eastAsia="Calibri" w:hAnsi="Times New Roman" w:cs="Times New Roman"/>
          <w:color w:val="222222"/>
          <w:sz w:val="24"/>
          <w:szCs w:val="24"/>
          <w:shd w:val="clear" w:color="auto" w:fill="FFFFFF"/>
        </w:rPr>
        <w:t xml:space="preserve"> </w:t>
      </w:r>
      <w:r w:rsidR="002254A8" w:rsidRPr="00F902DB">
        <w:rPr>
          <w:rFonts w:ascii="Times New Roman" w:eastAsia="Calibri" w:hAnsi="Times New Roman" w:cs="Times New Roman"/>
          <w:color w:val="222222"/>
          <w:sz w:val="24"/>
          <w:szCs w:val="24"/>
          <w:shd w:val="clear" w:color="auto" w:fill="FFFFFF"/>
        </w:rPr>
        <w:fldChar w:fldCharType="begin"/>
      </w:r>
      <w:r w:rsidR="002254A8" w:rsidRPr="00F902DB">
        <w:rPr>
          <w:rFonts w:ascii="Times New Roman" w:eastAsia="Calibri" w:hAnsi="Times New Roman" w:cs="Times New Roman"/>
          <w:color w:val="222222"/>
          <w:sz w:val="24"/>
          <w:szCs w:val="24"/>
          <w:shd w:val="clear" w:color="auto" w:fill="FFFFFF"/>
        </w:rPr>
        <w:instrText xml:space="preserve"> ADDIN EN.CITE &lt;EndNote&gt;&lt;Cite&gt;&lt;Author&gt;Clark&lt;/Author&gt;&lt;Year&gt;2010&lt;/Year&gt;&lt;RecNum&gt;81&lt;/RecNum&gt;&lt;DisplayText&gt;(Clark &amp;amp; Lucett, 2010)&lt;/DisplayText&gt;&lt;record&gt;&lt;rec-number&gt;81&lt;/rec-number&gt;&lt;foreign-keys&gt;&lt;key app="EN" db-id="2rxxtderlevp0qeapp3xff0hraavsxsxpwzw"&gt;81&lt;/key&gt;&lt;/foreign-keys&gt;&lt;ref-type name="Book"&gt;6&lt;/ref-type&gt;&lt;contributors&gt;&lt;authors&gt;&lt;author&gt;Clark, Micheal&lt;/author&gt;&lt;author&gt;Lucett, Scott&lt;/author&gt;&lt;/authors&gt;&lt;/contributors&gt;&lt;titles&gt;&lt;title&gt;NASM essentials of corrective exercise training&lt;/title&gt;&lt;/titles&gt;&lt;dates&gt;&lt;year&gt;2010&lt;/year&gt;&lt;/dates&gt;&lt;publisher&gt;Lippincott Williams &amp;amp; Wilkins&lt;/publisher&gt;&lt;isbn&gt;0781768020&lt;/isbn&gt;&lt;urls&gt;&lt;/urls&gt;&lt;/record&gt;&lt;/Cite&gt;&lt;/EndNote&gt;</w:instrText>
      </w:r>
      <w:r w:rsidR="002254A8" w:rsidRPr="00F902DB">
        <w:rPr>
          <w:rFonts w:ascii="Times New Roman" w:eastAsia="Calibri" w:hAnsi="Times New Roman" w:cs="Times New Roman"/>
          <w:color w:val="222222"/>
          <w:sz w:val="24"/>
          <w:szCs w:val="24"/>
          <w:shd w:val="clear" w:color="auto" w:fill="FFFFFF"/>
        </w:rPr>
        <w:fldChar w:fldCharType="separate"/>
      </w:r>
      <w:r w:rsidR="002254A8" w:rsidRPr="00F902DB">
        <w:rPr>
          <w:rFonts w:ascii="Times New Roman" w:eastAsia="Calibri" w:hAnsi="Times New Roman" w:cs="Times New Roman"/>
          <w:noProof/>
          <w:color w:val="222222"/>
          <w:sz w:val="24"/>
          <w:szCs w:val="24"/>
          <w:shd w:val="clear" w:color="auto" w:fill="FFFFFF"/>
        </w:rPr>
        <w:t>(</w:t>
      </w:r>
      <w:hyperlink w:anchor="_ENREF_16" w:tooltip="Clark, 2010 #81" w:history="1">
        <w:r w:rsidR="00341105" w:rsidRPr="00F902DB">
          <w:rPr>
            <w:rFonts w:ascii="Times New Roman" w:eastAsia="Calibri" w:hAnsi="Times New Roman" w:cs="Times New Roman"/>
            <w:noProof/>
            <w:color w:val="222222"/>
            <w:sz w:val="24"/>
            <w:szCs w:val="24"/>
            <w:shd w:val="clear" w:color="auto" w:fill="FFFFFF"/>
          </w:rPr>
          <w:t>Clark &amp; Lucett, 2010</w:t>
        </w:r>
      </w:hyperlink>
      <w:r w:rsidR="002254A8" w:rsidRPr="00F902DB">
        <w:rPr>
          <w:rFonts w:ascii="Times New Roman" w:eastAsia="Calibri" w:hAnsi="Times New Roman" w:cs="Times New Roman"/>
          <w:noProof/>
          <w:color w:val="222222"/>
          <w:sz w:val="24"/>
          <w:szCs w:val="24"/>
          <w:shd w:val="clear" w:color="auto" w:fill="FFFFFF"/>
        </w:rPr>
        <w:t>)</w:t>
      </w:r>
      <w:r w:rsidR="002254A8" w:rsidRPr="00F902DB">
        <w:rPr>
          <w:rFonts w:ascii="Times New Roman" w:eastAsia="Calibri" w:hAnsi="Times New Roman" w:cs="Times New Roman"/>
          <w:color w:val="222222"/>
          <w:sz w:val="24"/>
          <w:szCs w:val="24"/>
          <w:shd w:val="clear" w:color="auto" w:fill="FFFFFF"/>
        </w:rPr>
        <w:fldChar w:fldCharType="end"/>
      </w:r>
      <w:r w:rsidR="002254A8" w:rsidRPr="00F902DB">
        <w:rPr>
          <w:rFonts w:ascii="Times New Roman" w:eastAsia="Calibri" w:hAnsi="Times New Roman" w:cs="Times New Roman"/>
          <w:color w:val="222222"/>
          <w:sz w:val="24"/>
          <w:szCs w:val="24"/>
          <w:shd w:val="clear" w:color="auto" w:fill="FFFFFF"/>
        </w:rPr>
        <w:t xml:space="preserve">. </w:t>
      </w:r>
      <w:r w:rsidRPr="00F902DB">
        <w:rPr>
          <w:rFonts w:ascii="Times New Roman" w:hAnsi="Times New Roman" w:cs="Times New Roman"/>
          <w:sz w:val="24"/>
          <w:szCs w:val="24"/>
        </w:rPr>
        <w:t xml:space="preserve">Following these first two weeks of stretch training, the experimental group performed resistance band exercises for both legs three times per week for fourteen weeks (i.e., 42 strength training sessions). The participants were familiarized with the exercises prior to training. Each exercise session consisted of a general warm-up of 10 minutes, followed by a resistance training session (35-40 minutes) and was completed with a cool-down routine. Following an adaptation phase of four weeks using low external </w:t>
      </w:r>
      <w:r w:rsidRPr="00F902DB">
        <w:rPr>
          <w:rFonts w:ascii="Times New Roman" w:hAnsi="Times New Roman" w:cs="Times New Roman"/>
          <w:sz w:val="24"/>
          <w:szCs w:val="24"/>
        </w:rPr>
        <w:lastRenderedPageBreak/>
        <w:t>resistance (yellow Thera-Band®, unless the participant was obviously unchallenged, 1 set of 14 repetitions per exercise</w:t>
      </w:r>
      <w:r w:rsidR="00341105" w:rsidRPr="00F902DB">
        <w:rPr>
          <w:rFonts w:ascii="Times New Roman" w:hAnsi="Times New Roman" w:cs="Times New Roman"/>
          <w:sz w:val="24"/>
          <w:szCs w:val="24"/>
        </w:rPr>
        <w:t xml:space="preserve"> </w:t>
      </w:r>
      <w:r w:rsidR="00341105" w:rsidRPr="00F902DB">
        <w:rPr>
          <w:rFonts w:ascii="Times New Roman" w:hAnsi="Times New Roman" w:cs="Times New Roman"/>
          <w:sz w:val="24"/>
          <w:szCs w:val="24"/>
        </w:rPr>
        <w:fldChar w:fldCharType="begin"/>
      </w:r>
      <w:r w:rsidR="00341105" w:rsidRPr="00F902DB">
        <w:rPr>
          <w:rFonts w:ascii="Times New Roman" w:hAnsi="Times New Roman" w:cs="Times New Roman"/>
          <w:sz w:val="24"/>
          <w:szCs w:val="24"/>
        </w:rPr>
        <w:instrText xml:space="preserve"> ADDIN EN.CITE &lt;EndNote&gt;&lt;Cite&gt;&lt;Author&gt;Page&lt;/Author&gt;&lt;Year&gt;2005&lt;/Year&gt;&lt;RecNum&gt;529&lt;/RecNum&gt;&lt;DisplayText&gt;(Franzke et al., 2015; Page &amp;amp; Ellenbecker, 2005)&lt;/DisplayText&gt;&lt;record&gt;&lt;rec-number&gt;529&lt;/rec-number&gt;&lt;foreign-keys&gt;&lt;key app="EN" db-id="2rxxtderlevp0qeapp3xff0hraavsxsxpwzw"&gt;529&lt;/key&gt;&lt;/foreign-keys&gt;&lt;ref-type name="Book"&gt;6&lt;/ref-type&gt;&lt;contributors&gt;&lt;authors&gt;&lt;author&gt;Page, Phillip&lt;/author&gt;&lt;author&gt;Ellenbecker, Todd&lt;/author&gt;&lt;/authors&gt;&lt;/contributors&gt;&lt;titles&gt;&lt;title&gt;Strength band training&lt;/title&gt;&lt;/titles&gt;&lt;dates&gt;&lt;year&gt;2005&lt;/year&gt;&lt;/dates&gt;&lt;publisher&gt;Human Kinetics&lt;/publisher&gt;&lt;isbn&gt;1450428967&lt;/isbn&gt;&lt;urls&gt;&lt;/urls&gt;&lt;/record&gt;&lt;/Cite&gt;&lt;Cite&gt;&lt;Author&gt;Franzke&lt;/Author&gt;&lt;Year&gt;2015&lt;/Year&gt;&lt;RecNum&gt;752&lt;/RecNum&gt;&lt;record&gt;&lt;rec-number&gt;752&lt;/rec-number&gt;&lt;foreign-keys&gt;&lt;key app="EN" db-id="2rxxtderlevp0qeapp3xff0hraavsxsxpwzw"&gt;752&lt;/key&gt;&lt;/foreign-keys&gt;&lt;ref-type name="Journal Article"&gt;17&lt;/ref-type&gt;&lt;contributors&gt;&lt;authors&gt;&lt;author&gt;Franzke, Bernhard&lt;/author&gt;&lt;author&gt;Halper, Barbara&lt;/author&gt;&lt;author&gt;Hofmann, Marlene&lt;/author&gt;&lt;author&gt;Oesen, Stefan&lt;/author&gt;&lt;author&gt;Pierson, Béatrice&lt;/author&gt;&lt;author&gt;Cremer, Ariane&lt;/author&gt;&lt;author&gt;Bacher, Evelyn&lt;/author&gt;&lt;author&gt;Fuchs, Birgit&lt;/author&gt;&lt;author&gt;Baierl, Andreas&lt;/author&gt;&lt;author&gt;Tosevska, Anela&lt;/author&gt;&lt;/authors&gt;&lt;/contributors&gt;&lt;titles&gt;&lt;title&gt;The effect of six months of elastic band resistance training, nutritional supplementation or cognitive training on chromosomal damage in institutionalized elderly&lt;/title&gt;&lt;secondary-title&gt;Experimental gerontology&lt;/secondary-title&gt;&lt;/titles&gt;&lt;periodical&gt;&lt;full-title&gt;Experimental gerontology&lt;/full-title&gt;&lt;/periodical&gt;&lt;pages&gt;16-22&lt;/pages&gt;&lt;volume&gt;65&lt;/volume&gt;&lt;dates&gt;&lt;year&gt;2015&lt;/year&gt;&lt;/dates&gt;&lt;isbn&gt;0531-5565&lt;/isbn&gt;&lt;urls&gt;&lt;/urls&gt;&lt;/record&gt;&lt;/Cite&gt;&lt;/EndNote&gt;</w:instrText>
      </w:r>
      <w:r w:rsidR="00341105" w:rsidRPr="00F902DB">
        <w:rPr>
          <w:rFonts w:ascii="Times New Roman" w:hAnsi="Times New Roman" w:cs="Times New Roman"/>
          <w:sz w:val="24"/>
          <w:szCs w:val="24"/>
        </w:rPr>
        <w:fldChar w:fldCharType="separate"/>
      </w:r>
      <w:r w:rsidR="00341105" w:rsidRPr="00F902DB">
        <w:rPr>
          <w:rFonts w:ascii="Times New Roman" w:hAnsi="Times New Roman" w:cs="Times New Roman"/>
          <w:noProof/>
          <w:sz w:val="24"/>
          <w:szCs w:val="24"/>
        </w:rPr>
        <w:t>(</w:t>
      </w:r>
      <w:hyperlink w:anchor="_ENREF_23" w:tooltip="Franzke, 2015 #752" w:history="1">
        <w:r w:rsidR="00341105" w:rsidRPr="00F902DB">
          <w:rPr>
            <w:rFonts w:ascii="Times New Roman" w:hAnsi="Times New Roman" w:cs="Times New Roman"/>
            <w:noProof/>
            <w:sz w:val="24"/>
            <w:szCs w:val="24"/>
          </w:rPr>
          <w:t>Franzke et al., 2015</w:t>
        </w:r>
      </w:hyperlink>
      <w:r w:rsidR="00341105" w:rsidRPr="00F902DB">
        <w:rPr>
          <w:rFonts w:ascii="Times New Roman" w:hAnsi="Times New Roman" w:cs="Times New Roman"/>
          <w:noProof/>
          <w:sz w:val="24"/>
          <w:szCs w:val="24"/>
        </w:rPr>
        <w:t xml:space="preserve">; </w:t>
      </w:r>
      <w:hyperlink w:anchor="_ENREF_43" w:tooltip="Page, 2005 #529" w:history="1">
        <w:r w:rsidR="00341105" w:rsidRPr="00F902DB">
          <w:rPr>
            <w:rFonts w:ascii="Times New Roman" w:hAnsi="Times New Roman" w:cs="Times New Roman"/>
            <w:noProof/>
            <w:sz w:val="24"/>
            <w:szCs w:val="24"/>
          </w:rPr>
          <w:t>Page &amp; Ellenbecker, 2005</w:t>
        </w:r>
      </w:hyperlink>
      <w:r w:rsidR="00341105" w:rsidRPr="00F902DB">
        <w:rPr>
          <w:rFonts w:ascii="Times New Roman" w:hAnsi="Times New Roman" w:cs="Times New Roman"/>
          <w:noProof/>
          <w:sz w:val="24"/>
          <w:szCs w:val="24"/>
        </w:rPr>
        <w:t>)</w:t>
      </w:r>
      <w:r w:rsidR="00341105" w:rsidRPr="00F902DB">
        <w:rPr>
          <w:rFonts w:ascii="Times New Roman" w:hAnsi="Times New Roman" w:cs="Times New Roman"/>
          <w:sz w:val="24"/>
          <w:szCs w:val="24"/>
        </w:rPr>
        <w:fldChar w:fldCharType="end"/>
      </w:r>
      <w:r w:rsidRPr="00F902DB">
        <w:rPr>
          <w:rFonts w:ascii="Times New Roman" w:hAnsi="Times New Roman" w:cs="Times New Roman"/>
          <w:sz w:val="24"/>
          <w:szCs w:val="24"/>
        </w:rPr>
        <w:t>), exercise intensity was progressively increased by adapting the resistance of the elastic band (based on the Thera-Band® force-elongation table</w:t>
      </w:r>
      <w:r w:rsidR="00EB5BEE" w:rsidRPr="00F902DB">
        <w:rPr>
          <w:rFonts w:ascii="Times New Roman" w:hAnsi="Times New Roman" w:cs="Times New Roman"/>
          <w:sz w:val="24"/>
          <w:szCs w:val="24"/>
        </w:rPr>
        <w:t xml:space="preserve"> </w:t>
      </w:r>
      <w:r w:rsidR="00A13A1E"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&lt;EndNote&gt;&lt;Cite&gt;&lt;Author&gt;Page&lt;/Author&gt;&lt;Year&gt;2005&lt;/Year&gt;&lt;RecNum&gt;529&lt;/RecNum&gt;&lt;DisplayText&gt;(Page &amp;amp; Ellenbecker, 2005)&lt;/DisplayText&gt;&lt;record&gt;&lt;rec-number&gt;529&lt;/rec-number&gt;&lt;foreign-keys&gt;&lt;key app="EN" db-id="2rxxtderlevp0qeapp3xff0hraavsxsxpwzw"&gt;529&lt;/key&gt;&lt;/foreign-keys&gt;&lt;ref-type name="Book"&gt;6&lt;/ref-type&gt;&lt;contributors&gt;&lt;authors&gt;&lt;author&gt;Page, Phillip&lt;/author&gt;&lt;author&gt;Ellenbecker, Todd&lt;/author&gt;&lt;/authors&gt;&lt;/contributors&gt;&lt;titles&gt;&lt;title&gt;Strength band training&lt;/title&gt;&lt;/titles&gt;&lt;dates&gt;&lt;year&gt;2005&lt;/year&gt;&lt;/dates&gt;&lt;publisher&gt;Human Kinetics&lt;/publisher&gt;&lt;isbn&gt;1450428967&lt;/isbn&gt;&lt;urls&gt;&lt;/urls&gt;&lt;/record&gt;&lt;/Cite&gt;&lt;/EndNote&gt;</w:instrText>
      </w:r>
      <w:r w:rsidR="00A13A1E"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43" w:tooltip="Page, 2005 #529" w:history="1">
        <w:r w:rsidR="00341105" w:rsidRPr="00F902DB">
          <w:rPr>
            <w:rFonts w:ascii="Times New Roman" w:hAnsi="Times New Roman" w:cs="Times New Roman"/>
            <w:noProof/>
            <w:sz w:val="24"/>
            <w:szCs w:val="24"/>
          </w:rPr>
          <w:t>Page &amp; Ellenbecker, 2005</w:t>
        </w:r>
      </w:hyperlink>
      <w:r w:rsidR="00E60C4A" w:rsidRPr="00F902DB">
        <w:rPr>
          <w:rFonts w:ascii="Times New Roman" w:hAnsi="Times New Roman" w:cs="Times New Roman"/>
          <w:noProof/>
          <w:sz w:val="24"/>
          <w:szCs w:val="24"/>
        </w:rPr>
        <w:t>)</w:t>
      </w:r>
      <w:r w:rsidR="00A13A1E" w:rsidRPr="00F902DB">
        <w:rPr>
          <w:rFonts w:ascii="Times New Roman" w:hAnsi="Times New Roman" w:cs="Times New Roman"/>
          <w:sz w:val="24"/>
          <w:szCs w:val="24"/>
        </w:rPr>
        <w:fldChar w:fldCharType="end"/>
      </w:r>
      <w:r w:rsidRPr="00F902DB">
        <w:rPr>
          <w:rFonts w:ascii="Times New Roman" w:hAnsi="Times New Roman" w:cs="Times New Roman"/>
          <w:sz w:val="24"/>
          <w:szCs w:val="24"/>
        </w:rPr>
        <w:t xml:space="preserve"> from yellow to red, and further to black. In addition, the exercise volume was extended by increasing the number of sets from one to two. Rate of progression was based on individual improvements (band colour was changed if participants were able to perform 16 repetitions or more in the second set) and reported that they were below seven on the OMNI resistance for active muscle scale (0 extr</w:t>
      </w:r>
      <w:r w:rsidR="00C03ABD" w:rsidRPr="00F902DB">
        <w:rPr>
          <w:rFonts w:ascii="Times New Roman" w:hAnsi="Times New Roman" w:cs="Times New Roman"/>
          <w:sz w:val="24"/>
          <w:szCs w:val="24"/>
        </w:rPr>
        <w:t>emely easy to 10 extremely hard</w:t>
      </w:r>
      <w:r w:rsidR="00EB5BEE" w:rsidRPr="00F902DB">
        <w:rPr>
          <w:rFonts w:ascii="Times New Roman" w:hAnsi="Times New Roman" w:cs="Times New Roman"/>
          <w:sz w:val="24"/>
          <w:szCs w:val="24"/>
        </w:rPr>
        <w:t xml:space="preserve"> </w:t>
      </w:r>
      <w:r w:rsidR="00A13A1E"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&lt;EndNote&gt;&lt;Cite&gt;&lt;Author&gt;Lagally&lt;/Author&gt;&lt;Year&gt;2006&lt;/Year&gt;&lt;RecNum&gt;530&lt;/RecNum&gt;&lt;DisplayText&gt;(Lagally &amp;amp; Robertson, 2006)&lt;/DisplayText&gt;&lt;record&gt;&lt;rec-number&gt;530&lt;/rec-number&gt;&lt;foreign-keys&gt;&lt;key app="EN" db-id="2rxxtderlevp0qeapp3xff0hraavsxsxpwzw"&gt;530&lt;/key&gt;&lt;/foreign-keys&gt;&lt;ref-type name="Journal Article"&gt;17&lt;/ref-type&gt;&lt;contributors&gt;&lt;authors&gt;&lt;author&gt;Lagally, Kristen M&lt;/author&gt;&lt;author&gt;Robertson, Robert J&lt;/author&gt;&lt;/authors&gt;&lt;/contributors&gt;&lt;titles&gt;&lt;title&gt;Construct validity of the OMNI resistance exercise scale&lt;/title&gt;&lt;secondary-title&gt;The Journal of Strength &amp;amp; Conditioning Research&lt;/secondary-title&gt;&lt;/titles&gt;&lt;periodical&gt;&lt;full-title&gt;The Journal of Strength &amp;amp; Conditioning Research&lt;/full-title&gt;&lt;/periodical&gt;&lt;pages&gt;252-256&lt;/pages&gt;&lt;volume&gt;20&lt;/volume&gt;&lt;number&gt;2&lt;/number&gt;&lt;dates&gt;&lt;year&gt;2006&lt;/year&gt;&lt;/dates&gt;&lt;isbn&gt;1064-8011&lt;/isbn&gt;&lt;urls&gt;&lt;/urls&gt;&lt;/record&gt;&lt;/Cite&gt;&lt;/EndNote&gt;</w:instrText>
      </w:r>
      <w:r w:rsidR="00A13A1E"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34" w:tooltip="Lagally, 2006 #530" w:history="1">
        <w:r w:rsidR="00341105" w:rsidRPr="00F902DB">
          <w:rPr>
            <w:rFonts w:ascii="Times New Roman" w:hAnsi="Times New Roman" w:cs="Times New Roman"/>
            <w:noProof/>
            <w:sz w:val="24"/>
            <w:szCs w:val="24"/>
          </w:rPr>
          <w:t>Lagally &amp; Robertson, 2006</w:t>
        </w:r>
      </w:hyperlink>
      <w:r w:rsidR="00E60C4A" w:rsidRPr="00F902DB">
        <w:rPr>
          <w:rFonts w:ascii="Times New Roman" w:hAnsi="Times New Roman" w:cs="Times New Roman"/>
          <w:noProof/>
          <w:sz w:val="24"/>
          <w:szCs w:val="24"/>
        </w:rPr>
        <w:t>)</w:t>
      </w:r>
      <w:r w:rsidR="00A13A1E" w:rsidRPr="00F902DB">
        <w:rPr>
          <w:rFonts w:ascii="Times New Roman" w:hAnsi="Times New Roman" w:cs="Times New Roman"/>
          <w:sz w:val="24"/>
          <w:szCs w:val="24"/>
        </w:rPr>
        <w:fldChar w:fldCharType="end"/>
      </w:r>
      <w:r w:rsidR="00C03ABD" w:rsidRPr="00F902DB">
        <w:rPr>
          <w:rFonts w:ascii="Times New Roman" w:hAnsi="Times New Roman" w:cs="Times New Roman"/>
          <w:sz w:val="24"/>
          <w:szCs w:val="24"/>
        </w:rPr>
        <w:t>)</w:t>
      </w:r>
      <w:r w:rsidRPr="00F902DB">
        <w:rPr>
          <w:rFonts w:ascii="Times New Roman" w:hAnsi="Times New Roman" w:cs="Times New Roman"/>
          <w:sz w:val="24"/>
          <w:szCs w:val="24"/>
        </w:rPr>
        <w:t>.</w:t>
      </w:r>
      <w:r w:rsidR="000D5BF8" w:rsidRPr="00F902DB">
        <w:rPr>
          <w:rFonts w:ascii="Times New Roman" w:eastAsia="Calibri" w:hAnsi="Times New Roman" w:cs="Times New Roman"/>
          <w:color w:val="222222"/>
          <w:sz w:val="24"/>
          <w:szCs w:val="24"/>
          <w:shd w:val="clear" w:color="auto" w:fill="FFFFFF"/>
        </w:rPr>
        <w:t xml:space="preserve"> The movement velocity during exercises was very low.</w:t>
      </w:r>
      <w:r w:rsidRPr="00F902DB">
        <w:rPr>
          <w:rFonts w:ascii="Times New Roman" w:hAnsi="Times New Roman" w:cs="Times New Roman"/>
          <w:sz w:val="24"/>
          <w:szCs w:val="24"/>
        </w:rPr>
        <w:t xml:space="preserve"> </w:t>
      </w:r>
      <w:r w:rsidR="00A467B3" w:rsidRPr="00F902DB">
        <w:rPr>
          <w:rFonts w:ascii="Times New Roman" w:eastAsia="Calibri" w:hAnsi="Times New Roman" w:cs="Times New Roman"/>
          <w:bCs/>
          <w:color w:val="000000"/>
          <w:sz w:val="24"/>
          <w:szCs w:val="24"/>
        </w:rPr>
        <w:t xml:space="preserve">The intervention in </w:t>
      </w:r>
      <w:r w:rsidR="003D4B6A" w:rsidRPr="00F902DB">
        <w:rPr>
          <w:rFonts w:ascii="Times New Roman" w:eastAsia="Calibri" w:hAnsi="Times New Roman" w:cs="Times New Roman"/>
          <w:bCs/>
          <w:color w:val="000000"/>
          <w:sz w:val="24"/>
          <w:szCs w:val="24"/>
        </w:rPr>
        <w:t xml:space="preserve">the </w:t>
      </w:r>
      <w:r w:rsidR="00A467B3" w:rsidRPr="00F902DB">
        <w:rPr>
          <w:rFonts w:ascii="Times New Roman" w:eastAsia="Calibri" w:hAnsi="Times New Roman" w:cs="Times New Roman"/>
          <w:bCs/>
          <w:color w:val="000000"/>
          <w:sz w:val="24"/>
          <w:szCs w:val="24"/>
        </w:rPr>
        <w:t xml:space="preserve">experimental group was </w:t>
      </w:r>
      <w:r w:rsidR="003D4B6A" w:rsidRPr="00F902DB">
        <w:rPr>
          <w:rFonts w:ascii="Times New Roman" w:eastAsia="Calibri" w:hAnsi="Times New Roman" w:cs="Times New Roman"/>
          <w:bCs/>
          <w:color w:val="000000"/>
          <w:sz w:val="24"/>
          <w:szCs w:val="24"/>
        </w:rPr>
        <w:t xml:space="preserve">conducted </w:t>
      </w:r>
      <w:r w:rsidR="00A467B3" w:rsidRPr="00F902DB">
        <w:rPr>
          <w:rFonts w:ascii="Times New Roman" w:eastAsia="Calibri" w:hAnsi="Times New Roman" w:cs="Times New Roman"/>
          <w:bCs/>
          <w:color w:val="000000"/>
          <w:sz w:val="24"/>
          <w:szCs w:val="24"/>
        </w:rPr>
        <w:t>individual</w:t>
      </w:r>
      <w:r w:rsidR="003D4B6A" w:rsidRPr="00F902DB">
        <w:rPr>
          <w:rFonts w:ascii="Times New Roman" w:eastAsia="Calibri" w:hAnsi="Times New Roman" w:cs="Times New Roman"/>
          <w:bCs/>
          <w:color w:val="000000"/>
          <w:sz w:val="24"/>
          <w:szCs w:val="24"/>
        </w:rPr>
        <w:t>ly in a physiotherapy clinic, with every session being supervised by a physiotherapist</w:t>
      </w:r>
      <w:r w:rsidR="003D4B6A" w:rsidRPr="00F902DB">
        <w:rPr>
          <w:rFonts w:ascii="Times New Roman" w:hAnsi="Times New Roman" w:cs="Times New Roman"/>
          <w:sz w:val="24"/>
          <w:szCs w:val="24"/>
        </w:rPr>
        <w:t xml:space="preserve"> to ensure correct technique or to modify the exercise or the progression to suit the participants' needs</w:t>
      </w:r>
      <w:r w:rsidR="00A467B3" w:rsidRPr="00F902DB">
        <w:rPr>
          <w:rFonts w:ascii="Times New Roman" w:eastAsia="Calibri" w:hAnsi="Times New Roman" w:cs="Times New Roman"/>
          <w:bCs/>
          <w:color w:val="000000"/>
          <w:sz w:val="24"/>
          <w:szCs w:val="24"/>
        </w:rPr>
        <w:t xml:space="preserve">. </w:t>
      </w:r>
      <w:r w:rsidRPr="00F902DB">
        <w:rPr>
          <w:rFonts w:ascii="Times New Roman" w:hAnsi="Times New Roman" w:cs="Times New Roman"/>
          <w:sz w:val="24"/>
          <w:szCs w:val="24"/>
        </w:rPr>
        <w:t>After the intervention, participants of the experimental group were re-evaluated following the same procedures as the first evaluation. The re-evaluation was scheduled six days after the final intervention session to guarantee that acute physiological responses to training did not interfere with the measure</w:t>
      </w:r>
      <w:r w:rsidR="00486175" w:rsidRPr="00F902DB">
        <w:rPr>
          <w:rFonts w:ascii="Times New Roman" w:hAnsi="Times New Roman" w:cs="Times New Roman"/>
          <w:sz w:val="24"/>
          <w:szCs w:val="24"/>
        </w:rPr>
        <w:t>ment</w:t>
      </w:r>
      <w:r w:rsidRPr="00F902DB">
        <w:rPr>
          <w:rFonts w:ascii="Times New Roman" w:hAnsi="Times New Roman" w:cs="Times New Roman"/>
          <w:sz w:val="24"/>
          <w:szCs w:val="24"/>
        </w:rPr>
        <w:t xml:space="preserve">s </w:t>
      </w:r>
      <w:r w:rsidR="00A13A1E"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&lt;EndNote&gt;&lt;Cite&gt;&lt;Author&gt;Clarkson&lt;/Author&gt;&lt;Year&gt;2002&lt;/Year&gt;&lt;RecNum&gt;531&lt;/RecNum&gt;&lt;DisplayText&gt;(Clarkson &amp;amp; Hubal, 2002)&lt;/DisplayText&gt;&lt;record&gt;&lt;rec-number&gt;531&lt;/rec-number&gt;&lt;foreign-keys&gt;&lt;key app="EN" db-id="2rxxtderlevp0qeapp3xff0hraavsxsxpwzw"&gt;531&lt;/key&gt;&lt;/foreign-keys&gt;&lt;ref-type name="Journal Article"&gt;17&lt;/ref-type&gt;&lt;contributors&gt;&lt;authors&gt;&lt;author&gt;Clarkson, Priscilla M&lt;/author&gt;&lt;author&gt;Hubal, Monica J&lt;/author&gt;&lt;/authors&gt;&lt;/contributors&gt;&lt;titles&gt;&lt;title&gt;Exercise-induced muscle damage in humans&lt;/title&gt;&lt;secondary-title&gt;American journal of physical medicine &amp;amp; rehabilitation&lt;/secondary-title&gt;&lt;/titles&gt;&lt;periodical&gt;&lt;full-title&gt;American journal of physical medicine &amp;amp; rehabilitation&lt;/full-title&gt;&lt;/periodical&gt;&lt;pages&gt;S52-S69&lt;/pages&gt;&lt;volume&gt;81&lt;/volume&gt;&lt;number&gt;11&lt;/number&gt;&lt;dates&gt;&lt;year&gt;2002&lt;/year&gt;&lt;/dates&gt;&lt;isbn&gt;0894-9115&lt;/isbn&gt;&lt;urls&gt;&lt;/urls&gt;&lt;/record&gt;&lt;/Cite&gt;&lt;/EndNote&gt;</w:instrText>
      </w:r>
      <w:r w:rsidR="00A13A1E"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17" w:tooltip="Clarkson, 2002 #531" w:history="1">
        <w:r w:rsidR="00341105" w:rsidRPr="00F902DB">
          <w:rPr>
            <w:rFonts w:ascii="Times New Roman" w:hAnsi="Times New Roman" w:cs="Times New Roman"/>
            <w:noProof/>
            <w:sz w:val="24"/>
            <w:szCs w:val="24"/>
          </w:rPr>
          <w:t>Clarkson &amp; Hubal, 2002</w:t>
        </w:r>
      </w:hyperlink>
      <w:r w:rsidR="00E60C4A" w:rsidRPr="00F902DB">
        <w:rPr>
          <w:rFonts w:ascii="Times New Roman" w:hAnsi="Times New Roman" w:cs="Times New Roman"/>
          <w:noProof/>
          <w:sz w:val="24"/>
          <w:szCs w:val="24"/>
        </w:rPr>
        <w:t>)</w:t>
      </w:r>
      <w:r w:rsidR="00A13A1E" w:rsidRPr="00F902DB">
        <w:rPr>
          <w:rFonts w:ascii="Times New Roman" w:hAnsi="Times New Roman" w:cs="Times New Roman"/>
          <w:sz w:val="24"/>
          <w:szCs w:val="24"/>
        </w:rPr>
        <w:fldChar w:fldCharType="end"/>
      </w:r>
      <w:r w:rsidRPr="00F902DB">
        <w:rPr>
          <w:rFonts w:ascii="Times New Roman" w:hAnsi="Times New Roman" w:cs="Times New Roman"/>
          <w:sz w:val="24"/>
          <w:szCs w:val="24"/>
        </w:rPr>
        <w:t>. The control group did not perform any exercise and were re-evaluated after 16 weeks. All participants were asked not to participate in any other forms of sports or exercise during the intervention period. The training exercises for the experimental group are described in Table 2 and illu</w:t>
      </w:r>
      <w:r w:rsidR="00923BD5" w:rsidRPr="00F902DB">
        <w:rPr>
          <w:rFonts w:ascii="Times New Roman" w:hAnsi="Times New Roman" w:cs="Times New Roman"/>
          <w:sz w:val="24"/>
          <w:szCs w:val="24"/>
        </w:rPr>
        <w:t>strated in Fig.</w:t>
      </w:r>
      <w:r w:rsidRPr="00F902DB">
        <w:rPr>
          <w:rFonts w:ascii="Times New Roman" w:hAnsi="Times New Roman" w:cs="Times New Roman"/>
          <w:sz w:val="24"/>
          <w:szCs w:val="24"/>
        </w:rPr>
        <w:t xml:space="preserve"> </w:t>
      </w:r>
      <w:r w:rsidR="00046910" w:rsidRPr="00F902DB">
        <w:rPr>
          <w:rFonts w:ascii="Times New Roman" w:hAnsi="Times New Roman" w:cs="Times New Roman"/>
          <w:sz w:val="24"/>
          <w:szCs w:val="24"/>
        </w:rPr>
        <w:t>2</w:t>
      </w:r>
      <w:r w:rsidRPr="00F902DB">
        <w:rPr>
          <w:rFonts w:ascii="Times New Roman" w:hAnsi="Times New Roman" w:cs="Times New Roman"/>
          <w:sz w:val="24"/>
          <w:szCs w:val="24"/>
        </w:rPr>
        <w:t xml:space="preserve">. </w:t>
      </w:r>
    </w:p>
    <w:p w14:paraId="33A4CB4B" w14:textId="33B342A9" w:rsidR="006A31DB" w:rsidRPr="00F902DB" w:rsidRDefault="001006F2" w:rsidP="0038642E">
      <w:pPr>
        <w:spacing w:line="480" w:lineRule="auto"/>
        <w:jc w:val="center"/>
        <w:rPr>
          <w:rFonts w:ascii="Times New Roman" w:hAnsi="Times New Roman" w:cs="Times New Roman"/>
          <w:sz w:val="24"/>
          <w:szCs w:val="24"/>
        </w:rPr>
      </w:pPr>
      <w:r w:rsidRPr="00F902DB">
        <w:rPr>
          <w:rFonts w:ascii="Times New Roman" w:hAnsi="Times New Roman" w:cs="Times New Roman"/>
          <w:sz w:val="24"/>
          <w:szCs w:val="24"/>
        </w:rPr>
        <w:t>Table 2</w:t>
      </w:r>
      <w:r w:rsidR="0038642E" w:rsidRPr="00F902DB">
        <w:rPr>
          <w:rFonts w:ascii="Times New Roman" w:hAnsi="Times New Roman" w:cs="Times New Roman"/>
          <w:sz w:val="24"/>
          <w:szCs w:val="24"/>
        </w:rPr>
        <w:t xml:space="preserve"> here</w:t>
      </w:r>
    </w:p>
    <w:p w14:paraId="5EFD2AAA" w14:textId="0A21FD95" w:rsidR="00767A6D" w:rsidRPr="00F902DB" w:rsidRDefault="004E65C8" w:rsidP="00A86C76">
      <w:pPr>
        <w:spacing w:line="480" w:lineRule="auto"/>
        <w:jc w:val="center"/>
        <w:rPr>
          <w:rFonts w:ascii="Times New Roman" w:hAnsi="Times New Roman" w:cs="Times New Roman"/>
          <w:sz w:val="24"/>
          <w:szCs w:val="24"/>
        </w:rPr>
      </w:pPr>
      <w:r w:rsidRPr="00F902DB">
        <w:rPr>
          <w:rFonts w:ascii="Times New Roman" w:hAnsi="Times New Roman" w:cs="Times New Roman"/>
          <w:b/>
          <w:bCs/>
          <w:sz w:val="24"/>
          <w:szCs w:val="24"/>
        </w:rPr>
        <w:t>Fig.</w:t>
      </w:r>
      <w:r w:rsidR="001006F2" w:rsidRPr="00F902DB">
        <w:rPr>
          <w:rFonts w:ascii="Times New Roman" w:hAnsi="Times New Roman" w:cs="Times New Roman"/>
          <w:b/>
          <w:bCs/>
          <w:sz w:val="24"/>
          <w:szCs w:val="24"/>
        </w:rPr>
        <w:t xml:space="preserve"> </w:t>
      </w:r>
      <w:r w:rsidR="00767A6D" w:rsidRPr="00F902DB">
        <w:rPr>
          <w:rFonts w:ascii="Times New Roman" w:hAnsi="Times New Roman" w:cs="Times New Roman"/>
          <w:b/>
          <w:bCs/>
          <w:sz w:val="24"/>
          <w:szCs w:val="24"/>
        </w:rPr>
        <w:t>2</w:t>
      </w:r>
      <w:r w:rsidR="00767A6D" w:rsidRPr="00F902DB">
        <w:rPr>
          <w:rFonts w:ascii="Times New Roman" w:hAnsi="Times New Roman" w:cs="Times New Roman"/>
          <w:sz w:val="24"/>
          <w:szCs w:val="24"/>
        </w:rPr>
        <w:t>. Foot and hip exercises used in the intervention. Hip abductor strength training (A1, A2</w:t>
      </w:r>
      <w:r w:rsidR="00482F89" w:rsidRPr="00F902DB">
        <w:rPr>
          <w:rFonts w:ascii="Times New Roman" w:hAnsi="Times New Roman" w:cs="Times New Roman"/>
          <w:sz w:val="24"/>
          <w:szCs w:val="24"/>
        </w:rPr>
        <w:t>, A3</w:t>
      </w:r>
      <w:r w:rsidR="00767A6D" w:rsidRPr="00F902DB">
        <w:rPr>
          <w:rFonts w:ascii="Times New Roman" w:hAnsi="Times New Roman" w:cs="Times New Roman"/>
          <w:sz w:val="24"/>
          <w:szCs w:val="24"/>
        </w:rPr>
        <w:t xml:space="preserve"> and A</w:t>
      </w:r>
      <w:r w:rsidR="00482F89" w:rsidRPr="00F902DB">
        <w:rPr>
          <w:rFonts w:ascii="Times New Roman" w:hAnsi="Times New Roman" w:cs="Times New Roman"/>
          <w:sz w:val="24"/>
          <w:szCs w:val="24"/>
        </w:rPr>
        <w:t>4</w:t>
      </w:r>
      <w:r w:rsidR="00767A6D" w:rsidRPr="00F902DB">
        <w:rPr>
          <w:rFonts w:ascii="Times New Roman" w:hAnsi="Times New Roman" w:cs="Times New Roman"/>
          <w:sz w:val="24"/>
          <w:szCs w:val="24"/>
        </w:rPr>
        <w:t xml:space="preserve">). </w:t>
      </w:r>
      <w:r w:rsidR="002254A8" w:rsidRPr="00F902DB">
        <w:rPr>
          <w:rFonts w:ascii="Times New Roman" w:hAnsi="Times New Roman" w:cs="Times New Roman"/>
          <w:sz w:val="24"/>
          <w:szCs w:val="24"/>
        </w:rPr>
        <w:t>Foot i</w:t>
      </w:r>
      <w:r w:rsidR="00767A6D" w:rsidRPr="00F902DB">
        <w:rPr>
          <w:rFonts w:ascii="Times New Roman" w:hAnsi="Times New Roman" w:cs="Times New Roman"/>
          <w:sz w:val="24"/>
          <w:szCs w:val="24"/>
        </w:rPr>
        <w:t>nvertor strength training (</w:t>
      </w:r>
      <w:r w:rsidR="00A86C76" w:rsidRPr="00F902DB">
        <w:rPr>
          <w:rFonts w:ascii="Times New Roman" w:hAnsi="Times New Roman" w:cs="Times New Roman"/>
          <w:sz w:val="24"/>
          <w:szCs w:val="24"/>
        </w:rPr>
        <w:t>B</w:t>
      </w:r>
      <w:r w:rsidR="00767A6D" w:rsidRPr="00F902DB">
        <w:rPr>
          <w:rFonts w:ascii="Times New Roman" w:hAnsi="Times New Roman" w:cs="Times New Roman"/>
          <w:sz w:val="24"/>
          <w:szCs w:val="24"/>
        </w:rPr>
        <w:t>).</w:t>
      </w:r>
    </w:p>
    <w:p w14:paraId="7585416C" w14:textId="77777777" w:rsidR="006A31DB" w:rsidRPr="00F902DB" w:rsidRDefault="006A31DB" w:rsidP="00FD4D06">
      <w:pPr>
        <w:spacing w:line="480" w:lineRule="auto"/>
        <w:rPr>
          <w:rFonts w:ascii="Times New Roman" w:hAnsi="Times New Roman" w:cs="Times New Roman"/>
          <w:b/>
          <w:bCs/>
          <w:sz w:val="24"/>
          <w:szCs w:val="24"/>
        </w:rPr>
      </w:pPr>
      <w:r w:rsidRPr="00F902DB">
        <w:rPr>
          <w:rFonts w:ascii="Times New Roman" w:hAnsi="Times New Roman" w:cs="Times New Roman"/>
          <w:b/>
          <w:bCs/>
          <w:sz w:val="24"/>
          <w:szCs w:val="24"/>
        </w:rPr>
        <w:t>2.4. Statistical Analysis</w:t>
      </w:r>
    </w:p>
    <w:p w14:paraId="142BC3D3" w14:textId="3AE3E4CC" w:rsidR="006A31DB" w:rsidRPr="00F902DB" w:rsidRDefault="00AF71B8" w:rsidP="008164B1">
      <w:pPr>
        <w:spacing w:line="480" w:lineRule="auto"/>
        <w:ind w:firstLine="708"/>
        <w:rPr>
          <w:rFonts w:ascii="Times New Roman" w:hAnsi="Times New Roman" w:cs="Times New Roman"/>
          <w:sz w:val="24"/>
          <w:szCs w:val="24"/>
        </w:rPr>
      </w:pPr>
      <w:r w:rsidRPr="00F902DB">
        <w:rPr>
          <w:rFonts w:ascii="Times New Roman" w:eastAsia="Calibri" w:hAnsi="Times New Roman" w:cs="Times New Roman"/>
          <w:bCs/>
          <w:color w:val="222222"/>
          <w:sz w:val="24"/>
          <w:szCs w:val="24"/>
          <w:shd w:val="clear" w:color="auto" w:fill="FFFFFF"/>
        </w:rPr>
        <w:lastRenderedPageBreak/>
        <w:t>Normality of the distribution for outcome measures was confirmed by the Shapiro-Wilk test.</w:t>
      </w:r>
      <w:r w:rsidRPr="00F902DB">
        <w:rPr>
          <w:rFonts w:ascii="Times New Roman" w:hAnsi="Times New Roman" w:cs="Times New Roman"/>
          <w:sz w:val="24"/>
          <w:szCs w:val="24"/>
        </w:rPr>
        <w:t xml:space="preserve"> </w:t>
      </w:r>
      <w:r w:rsidR="006A31DB" w:rsidRPr="00F902DB">
        <w:rPr>
          <w:rFonts w:ascii="Times New Roman" w:hAnsi="Times New Roman" w:cs="Times New Roman"/>
          <w:sz w:val="24"/>
          <w:szCs w:val="24"/>
        </w:rPr>
        <w:t>Statistical within and between group differences were assessed by paired sample t test</w:t>
      </w:r>
      <w:r w:rsidR="00E65E5A" w:rsidRPr="00F902DB">
        <w:rPr>
          <w:rFonts w:ascii="Times New Roman" w:hAnsi="Times New Roman" w:cs="Times New Roman"/>
          <w:sz w:val="24"/>
          <w:szCs w:val="24"/>
        </w:rPr>
        <w:t>s</w:t>
      </w:r>
      <w:r w:rsidR="006A31DB" w:rsidRPr="00F902DB">
        <w:rPr>
          <w:rFonts w:ascii="Times New Roman" w:hAnsi="Times New Roman" w:cs="Times New Roman"/>
          <w:sz w:val="24"/>
          <w:szCs w:val="24"/>
        </w:rPr>
        <w:t xml:space="preserve"> and independent sample t test</w:t>
      </w:r>
      <w:r w:rsidR="00E65E5A" w:rsidRPr="00F902DB">
        <w:rPr>
          <w:rFonts w:ascii="Times New Roman" w:hAnsi="Times New Roman" w:cs="Times New Roman"/>
          <w:sz w:val="24"/>
          <w:szCs w:val="24"/>
        </w:rPr>
        <w:t>s</w:t>
      </w:r>
      <w:r w:rsidR="006A31DB" w:rsidRPr="00F902DB">
        <w:rPr>
          <w:rFonts w:ascii="Times New Roman" w:hAnsi="Times New Roman" w:cs="Times New Roman"/>
          <w:sz w:val="24"/>
          <w:szCs w:val="24"/>
        </w:rPr>
        <w:t>, respectively. In addition, the effect sizes (d) were computed as a ratio of the mean difference divided by the pooled standard deviation</w:t>
      </w:r>
      <w:r w:rsidR="00486175" w:rsidRPr="00F902DB">
        <w:rPr>
          <w:rFonts w:ascii="Times New Roman" w:hAnsi="Times New Roman" w:cs="Times New Roman"/>
          <w:sz w:val="24"/>
          <w:szCs w:val="24"/>
        </w:rPr>
        <w:t xml:space="preserve">, with </w:t>
      </w:r>
      <w:r w:rsidR="006A31DB" w:rsidRPr="00F902DB">
        <w:rPr>
          <w:rFonts w:ascii="Times New Roman" w:hAnsi="Times New Roman" w:cs="Times New Roman"/>
          <w:sz w:val="24"/>
          <w:szCs w:val="24"/>
        </w:rPr>
        <w:t xml:space="preserve">effect sizes of 0.2, 0.5 and 0.8 indicating small, moderate and large effect sizes respectively. Statistical significance was set at </w:t>
      </w:r>
      <w:r w:rsidR="006A31DB" w:rsidRPr="00F902DB">
        <w:rPr>
          <w:rFonts w:ascii="Times New Roman" w:hAnsi="Times New Roman" w:cs="Times New Roman"/>
          <w:i/>
          <w:iCs/>
          <w:sz w:val="24"/>
          <w:szCs w:val="24"/>
        </w:rPr>
        <w:t>P</w:t>
      </w:r>
      <w:r w:rsidR="00E65E5A" w:rsidRPr="00F902DB">
        <w:rPr>
          <w:rFonts w:ascii="Times New Roman" w:hAnsi="Times New Roman" w:cs="Times New Roman" w:hint="eastAsia"/>
          <w:sz w:val="24"/>
          <w:szCs w:val="24"/>
        </w:rPr>
        <w:t>&lt;</w:t>
      </w:r>
      <w:r w:rsidR="006A31DB" w:rsidRPr="00F902DB">
        <w:rPr>
          <w:rFonts w:ascii="Times New Roman" w:hAnsi="Times New Roman" w:cs="Times New Roman"/>
          <w:sz w:val="24"/>
          <w:szCs w:val="24"/>
        </w:rPr>
        <w:t>0.05. Data were analyzed using the SPSS version 16 software (SPSS Inc., Chicago, IL). All values are reported as mean</w:t>
      </w:r>
      <w:r w:rsidR="00486175" w:rsidRPr="00F902DB">
        <w:rPr>
          <w:rFonts w:ascii="Times New Roman" w:hAnsi="Times New Roman" w:cs="Times New Roman"/>
          <w:sz w:val="24"/>
          <w:szCs w:val="24"/>
        </w:rPr>
        <w:t xml:space="preserve"> </w:t>
      </w:r>
      <w:r w:rsidR="006A31DB" w:rsidRPr="00F902DB">
        <w:rPr>
          <w:rFonts w:ascii="Times New Roman" w:hAnsi="Times New Roman" w:cs="Times New Roman"/>
          <w:sz w:val="24"/>
          <w:szCs w:val="24"/>
        </w:rPr>
        <w:t>(standard deviation).</w:t>
      </w:r>
    </w:p>
    <w:p w14:paraId="6E04253B" w14:textId="77777777" w:rsidR="006A31DB" w:rsidRPr="00F902DB" w:rsidRDefault="006A31DB" w:rsidP="00E312E4">
      <w:pPr>
        <w:spacing w:line="480" w:lineRule="auto"/>
        <w:jc w:val="center"/>
        <w:rPr>
          <w:rFonts w:ascii="Times New Roman" w:hAnsi="Times New Roman" w:cs="Times New Roman"/>
          <w:b/>
          <w:bCs/>
          <w:sz w:val="24"/>
          <w:szCs w:val="24"/>
        </w:rPr>
      </w:pPr>
      <w:r w:rsidRPr="00F902DB">
        <w:rPr>
          <w:rFonts w:ascii="Times New Roman" w:hAnsi="Times New Roman" w:cs="Times New Roman"/>
          <w:b/>
          <w:bCs/>
          <w:sz w:val="24"/>
          <w:szCs w:val="24"/>
        </w:rPr>
        <w:t>3. Results</w:t>
      </w:r>
    </w:p>
    <w:p w14:paraId="30152F63" w14:textId="21213D1B" w:rsidR="006A31DB" w:rsidRPr="00F902DB" w:rsidRDefault="00773EEB" w:rsidP="00866E7E">
      <w:pPr>
        <w:spacing w:before="100" w:beforeAutospacing="1" w:after="100" w:afterAutospacing="1" w:line="480" w:lineRule="auto"/>
        <w:ind w:firstLine="708"/>
        <w:rPr>
          <w:rFonts w:ascii="Times New Roman" w:hAnsi="Times New Roman" w:cs="Times New Roman"/>
          <w:sz w:val="24"/>
          <w:szCs w:val="24"/>
        </w:rPr>
      </w:pPr>
      <w:r w:rsidRPr="00F902DB">
        <w:rPr>
          <w:rFonts w:ascii="Times New Roman" w:eastAsia="Calibri" w:hAnsi="Times New Roman" w:cs="Times New Roman"/>
          <w:sz w:val="24"/>
          <w:szCs w:val="24"/>
        </w:rPr>
        <w:t xml:space="preserve">No significant between-group differences were found at baseline for all examined variables </w:t>
      </w:r>
      <w:r w:rsidR="00A800BD" w:rsidRPr="00F902DB">
        <w:rPr>
          <w:rFonts w:ascii="Times New Roman" w:eastAsia="Calibri" w:hAnsi="Times New Roman" w:cs="Times New Roman"/>
          <w:sz w:val="24"/>
          <w:szCs w:val="24"/>
        </w:rPr>
        <w:t xml:space="preserve">(p&gt;0.05) </w:t>
      </w:r>
      <w:r w:rsidRPr="00F902DB">
        <w:rPr>
          <w:rFonts w:ascii="Times New Roman" w:eastAsia="Calibri" w:hAnsi="Times New Roman" w:cs="Times New Roman"/>
          <w:sz w:val="24"/>
          <w:szCs w:val="24"/>
        </w:rPr>
        <w:t xml:space="preserve">(Table 1 and 3; </w:t>
      </w:r>
      <w:r w:rsidR="005474E9" w:rsidRPr="00F902DB">
        <w:rPr>
          <w:rFonts w:ascii="Times New Roman" w:eastAsia="Calibri" w:hAnsi="Times New Roman" w:cs="Times New Roman"/>
          <w:sz w:val="24"/>
          <w:szCs w:val="24"/>
        </w:rPr>
        <w:t xml:space="preserve">Fig. </w:t>
      </w:r>
      <w:r w:rsidR="004003E0" w:rsidRPr="00F902DB">
        <w:rPr>
          <w:rFonts w:ascii="Times New Roman" w:eastAsia="Calibri" w:hAnsi="Times New Roman" w:cs="Times New Roman"/>
          <w:sz w:val="24"/>
          <w:szCs w:val="24"/>
        </w:rPr>
        <w:t>4</w:t>
      </w:r>
      <w:r w:rsidRPr="00F902DB">
        <w:rPr>
          <w:rFonts w:ascii="Times New Roman" w:eastAsia="Calibri" w:hAnsi="Times New Roman" w:cs="Times New Roman"/>
          <w:sz w:val="24"/>
          <w:szCs w:val="24"/>
        </w:rPr>
        <w:t>).</w:t>
      </w:r>
      <w:r w:rsidR="0047733D" w:rsidRPr="00F902DB">
        <w:rPr>
          <w:rFonts w:ascii="Times New Roman" w:eastAsia="Calibri" w:hAnsi="Times New Roman" w:cs="Times New Roman"/>
          <w:sz w:val="24"/>
          <w:szCs w:val="24"/>
        </w:rPr>
        <w:t xml:space="preserve"> </w:t>
      </w:r>
      <w:r w:rsidR="006A31DB" w:rsidRPr="00F902DB">
        <w:rPr>
          <w:rFonts w:ascii="Times New Roman" w:hAnsi="Times New Roman" w:cs="Times New Roman"/>
          <w:sz w:val="24"/>
          <w:szCs w:val="24"/>
        </w:rPr>
        <w:t xml:space="preserve">The reduction of Q angle (p=0.002; d=2.13), </w:t>
      </w:r>
      <w:r w:rsidR="006A31DB" w:rsidRPr="00F902DB">
        <w:rPr>
          <w:rFonts w:ascii="Times New Roman" w:eastAsia="Times New Roman" w:hAnsi="Times New Roman" w:cs="Times New Roman"/>
          <w:sz w:val="24"/>
          <w:szCs w:val="24"/>
          <w:lang w:bidi="fa-IR"/>
        </w:rPr>
        <w:t>malleolus distance (p=0.036; d=1.23), and disability score</w:t>
      </w:r>
      <w:r w:rsidR="006A31DB" w:rsidRPr="00F902DB">
        <w:rPr>
          <w:rFonts w:ascii="Times New Roman" w:hAnsi="Times New Roman" w:cs="Times New Roman"/>
          <w:sz w:val="24"/>
          <w:szCs w:val="24"/>
        </w:rPr>
        <w:t xml:space="preserve"> (p&lt;0.001; d=3.23) in EG were significantly greater than that </w:t>
      </w:r>
      <w:r w:rsidR="00486175" w:rsidRPr="00F902DB">
        <w:rPr>
          <w:rFonts w:ascii="Times New Roman" w:hAnsi="Times New Roman" w:cs="Times New Roman"/>
          <w:sz w:val="24"/>
          <w:szCs w:val="24"/>
        </w:rPr>
        <w:t xml:space="preserve">of the </w:t>
      </w:r>
      <w:r w:rsidR="006A31DB" w:rsidRPr="00F902DB">
        <w:rPr>
          <w:rFonts w:ascii="Times New Roman" w:hAnsi="Times New Roman" w:cs="Times New Roman"/>
          <w:sz w:val="24"/>
          <w:szCs w:val="24"/>
        </w:rPr>
        <w:t xml:space="preserve">CG (Table 1). Moreover, the increment in </w:t>
      </w:r>
      <w:r w:rsidR="00AD26D7" w:rsidRPr="00F902DB">
        <w:rPr>
          <w:rFonts w:ascii="Times New Roman" w:hAnsi="Times New Roman" w:cs="Times New Roman"/>
          <w:sz w:val="24"/>
          <w:szCs w:val="24"/>
        </w:rPr>
        <w:t xml:space="preserve">TMA </w:t>
      </w:r>
      <w:r w:rsidR="006A31DB" w:rsidRPr="00F902DB">
        <w:rPr>
          <w:rFonts w:ascii="Times New Roman" w:hAnsi="Times New Roman" w:cs="Times New Roman"/>
          <w:sz w:val="24"/>
          <w:szCs w:val="24"/>
        </w:rPr>
        <w:t xml:space="preserve">in </w:t>
      </w:r>
      <w:r w:rsidR="00486175" w:rsidRPr="00F902DB">
        <w:rPr>
          <w:rFonts w:ascii="Times New Roman" w:hAnsi="Times New Roman" w:cs="Times New Roman"/>
          <w:sz w:val="24"/>
          <w:szCs w:val="24"/>
        </w:rPr>
        <w:t xml:space="preserve">the </w:t>
      </w:r>
      <w:r w:rsidR="006A31DB" w:rsidRPr="00F902DB">
        <w:rPr>
          <w:rFonts w:ascii="Times New Roman" w:hAnsi="Times New Roman" w:cs="Times New Roman"/>
          <w:sz w:val="24"/>
          <w:szCs w:val="24"/>
        </w:rPr>
        <w:t>EG were significantly higher than th</w:t>
      </w:r>
      <w:r w:rsidR="00486175" w:rsidRPr="00F902DB">
        <w:rPr>
          <w:rFonts w:ascii="Times New Roman" w:hAnsi="Times New Roman" w:cs="Times New Roman"/>
          <w:sz w:val="24"/>
          <w:szCs w:val="24"/>
        </w:rPr>
        <w:t>e</w:t>
      </w:r>
      <w:r w:rsidR="006A31DB" w:rsidRPr="00F902DB">
        <w:rPr>
          <w:rFonts w:ascii="Times New Roman" w:hAnsi="Times New Roman" w:cs="Times New Roman"/>
          <w:sz w:val="24"/>
          <w:szCs w:val="24"/>
        </w:rPr>
        <w:t xml:space="preserve"> CG after the training intervention</w:t>
      </w:r>
      <w:r w:rsidR="00BC50C7" w:rsidRPr="00F902DB">
        <w:rPr>
          <w:rFonts w:ascii="Times New Roman" w:hAnsi="Times New Roman" w:cs="Times New Roman"/>
          <w:sz w:val="24"/>
          <w:szCs w:val="24"/>
        </w:rPr>
        <w:t xml:space="preserve"> (Table 1)</w:t>
      </w:r>
      <w:r w:rsidR="006A31DB" w:rsidRPr="00F902DB">
        <w:rPr>
          <w:rFonts w:ascii="Times New Roman" w:hAnsi="Times New Roman" w:cs="Times New Roman"/>
          <w:sz w:val="24"/>
          <w:szCs w:val="24"/>
        </w:rPr>
        <w:t>.</w:t>
      </w:r>
    </w:p>
    <w:p w14:paraId="6EC73E3B" w14:textId="646DB3F1" w:rsidR="006A31DB" w:rsidRPr="00F902DB" w:rsidRDefault="006A31DB" w:rsidP="008164B1">
      <w:pPr>
        <w:spacing w:before="100" w:beforeAutospacing="1" w:after="100" w:afterAutospacing="1" w:line="480" w:lineRule="auto"/>
        <w:ind w:firstLine="708"/>
        <w:rPr>
          <w:rFonts w:ascii="Times New Roman" w:hAnsi="Times New Roman" w:cs="Times New Roman"/>
          <w:sz w:val="24"/>
          <w:szCs w:val="24"/>
        </w:rPr>
      </w:pPr>
      <w:r w:rsidRPr="00F902DB">
        <w:rPr>
          <w:rFonts w:ascii="Times New Roman" w:hAnsi="Times New Roman" w:cs="Times New Roman"/>
          <w:sz w:val="24"/>
          <w:szCs w:val="24"/>
        </w:rPr>
        <w:t>GRF variables for both pre and post-test during drop landing are presented in Table 3 and Fig</w:t>
      </w:r>
      <w:r w:rsidR="00047A02" w:rsidRPr="00F902DB">
        <w:rPr>
          <w:rFonts w:ascii="Times New Roman" w:hAnsi="Times New Roman" w:cs="Times New Roman"/>
          <w:sz w:val="24"/>
          <w:szCs w:val="24"/>
        </w:rPr>
        <w:t>.</w:t>
      </w:r>
      <w:r w:rsidRPr="00F902DB">
        <w:rPr>
          <w:rFonts w:ascii="Times New Roman" w:hAnsi="Times New Roman" w:cs="Times New Roman"/>
          <w:sz w:val="24"/>
          <w:szCs w:val="24"/>
        </w:rPr>
        <w:t xml:space="preserve"> </w:t>
      </w:r>
      <w:r w:rsidR="00046910" w:rsidRPr="00F902DB">
        <w:rPr>
          <w:rFonts w:ascii="Times New Roman" w:hAnsi="Times New Roman" w:cs="Times New Roman"/>
          <w:sz w:val="24"/>
          <w:szCs w:val="24"/>
        </w:rPr>
        <w:t>3</w:t>
      </w:r>
      <w:r w:rsidRPr="00F902DB">
        <w:rPr>
          <w:rFonts w:ascii="Times New Roman" w:hAnsi="Times New Roman" w:cs="Times New Roman"/>
          <w:sz w:val="24"/>
          <w:szCs w:val="24"/>
        </w:rPr>
        <w:t>. The EG displayed lower Fz</w:t>
      </w:r>
      <w:r w:rsidRPr="00F902DB">
        <w:rPr>
          <w:rFonts w:ascii="Times New Roman" w:hAnsi="Times New Roman" w:cs="Times New Roman"/>
          <w:sz w:val="24"/>
          <w:szCs w:val="24"/>
          <w:vertAlign w:val="subscript"/>
        </w:rPr>
        <w:t>MAX</w:t>
      </w:r>
      <w:r w:rsidRPr="00F902DB">
        <w:rPr>
          <w:rFonts w:ascii="Times New Roman" w:hAnsi="Times New Roman" w:cs="Times New Roman"/>
          <w:sz w:val="24"/>
          <w:szCs w:val="24"/>
        </w:rPr>
        <w:t>, Fx</w:t>
      </w:r>
      <w:r w:rsidRPr="00F902DB">
        <w:rPr>
          <w:rFonts w:ascii="Times New Roman" w:hAnsi="Times New Roman" w:cs="Times New Roman"/>
          <w:sz w:val="24"/>
          <w:szCs w:val="24"/>
          <w:vertAlign w:val="subscript"/>
        </w:rPr>
        <w:t>MAX</w:t>
      </w:r>
      <w:r w:rsidRPr="00F902DB">
        <w:rPr>
          <w:rFonts w:ascii="Times New Roman" w:hAnsi="Times New Roman" w:cs="Times New Roman"/>
          <w:sz w:val="24"/>
          <w:szCs w:val="24"/>
        </w:rPr>
        <w:t>, Fx</w:t>
      </w:r>
      <w:r w:rsidRPr="00F902DB">
        <w:rPr>
          <w:rFonts w:ascii="Times New Roman" w:hAnsi="Times New Roman" w:cs="Times New Roman"/>
          <w:sz w:val="24"/>
          <w:szCs w:val="24"/>
          <w:vertAlign w:val="subscript"/>
        </w:rPr>
        <w:t>MIN</w:t>
      </w:r>
      <w:r w:rsidRPr="00F902DB">
        <w:rPr>
          <w:rFonts w:ascii="Times New Roman" w:hAnsi="Times New Roman" w:cs="Times New Roman"/>
          <w:sz w:val="24"/>
          <w:szCs w:val="24"/>
        </w:rPr>
        <w:t>, and Fy</w:t>
      </w:r>
      <w:r w:rsidRPr="00F902DB">
        <w:rPr>
          <w:rFonts w:ascii="Times New Roman" w:hAnsi="Times New Roman" w:cs="Times New Roman"/>
          <w:sz w:val="24"/>
          <w:szCs w:val="24"/>
          <w:vertAlign w:val="subscript"/>
        </w:rPr>
        <w:t>MAX</w:t>
      </w:r>
      <w:r w:rsidRPr="00F902DB">
        <w:rPr>
          <w:rFonts w:ascii="Times New Roman" w:hAnsi="Times New Roman" w:cs="Times New Roman"/>
          <w:sz w:val="24"/>
          <w:szCs w:val="24"/>
        </w:rPr>
        <w:t xml:space="preserve"> by </w:t>
      </w:r>
      <w:r w:rsidR="00486175" w:rsidRPr="00F902DB">
        <w:rPr>
          <w:rFonts w:ascii="Times New Roman" w:hAnsi="Times New Roman" w:cs="Times New Roman"/>
          <w:sz w:val="24"/>
          <w:szCs w:val="24"/>
        </w:rPr>
        <w:t xml:space="preserve">approximately </w:t>
      </w:r>
      <w:r w:rsidRPr="00F902DB">
        <w:rPr>
          <w:rFonts w:ascii="Times New Roman" w:hAnsi="Times New Roman" w:cs="Times New Roman"/>
          <w:sz w:val="24"/>
          <w:szCs w:val="24"/>
        </w:rPr>
        <w:t xml:space="preserve">29% </w:t>
      </w:r>
      <w:r w:rsidRPr="00F902DB">
        <w:rPr>
          <w:rFonts w:ascii="Times New Roman" w:hAnsi="Times New Roman" w:cs="Times New Roman"/>
          <w:color w:val="000000" w:themeColor="text1"/>
          <w:sz w:val="24"/>
          <w:szCs w:val="24"/>
        </w:rPr>
        <w:t>(p=0.008; d=1.27), 71% (p=0.006; d=1.42), 1</w:t>
      </w:r>
      <w:r w:rsidR="00486175" w:rsidRPr="00F902DB">
        <w:rPr>
          <w:rFonts w:ascii="Times New Roman" w:hAnsi="Times New Roman" w:cs="Times New Roman"/>
          <w:color w:val="000000" w:themeColor="text1"/>
          <w:sz w:val="24"/>
          <w:szCs w:val="24"/>
        </w:rPr>
        <w:t>9</w:t>
      </w:r>
      <w:r w:rsidRPr="00F902DB">
        <w:rPr>
          <w:rFonts w:ascii="Times New Roman" w:hAnsi="Times New Roman" w:cs="Times New Roman"/>
          <w:color w:val="000000" w:themeColor="text1"/>
          <w:sz w:val="24"/>
          <w:szCs w:val="24"/>
        </w:rPr>
        <w:t xml:space="preserve">% (p=0.021; d=1.06), and 36% (p&lt;0.001; d=2.13), </w:t>
      </w:r>
      <w:r w:rsidRPr="00F902DB">
        <w:rPr>
          <w:rFonts w:ascii="Times New Roman" w:hAnsi="Times New Roman" w:cs="Times New Roman"/>
          <w:sz w:val="24"/>
          <w:szCs w:val="24"/>
        </w:rPr>
        <w:t>respectively during post-test compared to the pre-test.</w:t>
      </w:r>
      <w:r w:rsidRPr="00F902DB">
        <w:rPr>
          <w:rFonts w:ascii="PCIPK L+ Adv O T 863180fb" w:hAnsi="PCIPK L+ Adv O T 863180fb" w:cs="PCIPK L+ Adv O T 863180fb"/>
          <w:sz w:val="24"/>
          <w:szCs w:val="24"/>
        </w:rPr>
        <w:t xml:space="preserve"> </w:t>
      </w:r>
      <w:r w:rsidRPr="00F902DB">
        <w:rPr>
          <w:rFonts w:ascii="Times New Roman" w:hAnsi="Times New Roman" w:cs="Times New Roman"/>
          <w:sz w:val="24"/>
          <w:szCs w:val="24"/>
        </w:rPr>
        <w:t>For the CG, GRF amplitudes were similar between pre and post-test (p˃0.05). The TTP for both groups can be seen in Table 3. In EG, the TTP for Fx</w:t>
      </w:r>
      <w:r w:rsidRPr="00F902DB">
        <w:rPr>
          <w:rFonts w:ascii="Times New Roman" w:hAnsi="Times New Roman" w:cs="Times New Roman"/>
          <w:sz w:val="24"/>
          <w:szCs w:val="24"/>
          <w:vertAlign w:val="subscript"/>
        </w:rPr>
        <w:t>MIN</w:t>
      </w:r>
      <w:r w:rsidRPr="00F902DB">
        <w:rPr>
          <w:rFonts w:ascii="Times New Roman" w:hAnsi="Times New Roman" w:cs="Times New Roman"/>
          <w:sz w:val="24"/>
          <w:szCs w:val="24"/>
        </w:rPr>
        <w:t xml:space="preserve"> (by </w:t>
      </w:r>
      <w:r w:rsidR="00486175" w:rsidRPr="00F902DB">
        <w:rPr>
          <w:rFonts w:ascii="Times New Roman" w:hAnsi="Times New Roman" w:cs="Times New Roman"/>
          <w:sz w:val="24"/>
          <w:szCs w:val="24"/>
        </w:rPr>
        <w:t>19</w:t>
      </w:r>
      <w:r w:rsidRPr="00F902DB">
        <w:rPr>
          <w:rFonts w:ascii="Times New Roman" w:hAnsi="Times New Roman" w:cs="Times New Roman"/>
          <w:sz w:val="24"/>
          <w:szCs w:val="24"/>
        </w:rPr>
        <w:t>%; p=0.044; d=0.53) during post-test were significantly smaller than that of pre-test. Other TTP variables in EG were not significantly different between pre and post training (p&gt;0.05). For the CG, no significant group differences in the TTP variables were found (p&gt;0.05). No significant within or between group differences were found for the vertical loading rate (Table 3), impulse variables (x, y, and z) (Table 3), and peak positive and negative FM amplitudes (</w:t>
      </w:r>
      <w:r w:rsidR="00047A02" w:rsidRPr="00F902DB">
        <w:rPr>
          <w:rFonts w:ascii="Times New Roman" w:hAnsi="Times New Roman" w:cs="Times New Roman"/>
          <w:sz w:val="24"/>
          <w:szCs w:val="24"/>
        </w:rPr>
        <w:t>Table 3 and Fig.</w:t>
      </w:r>
      <w:r w:rsidRPr="00F902DB">
        <w:rPr>
          <w:rFonts w:ascii="Times New Roman" w:hAnsi="Times New Roman" w:cs="Times New Roman"/>
          <w:sz w:val="24"/>
          <w:szCs w:val="24"/>
        </w:rPr>
        <w:t xml:space="preserve"> 3A) (p&gt;0.05). </w:t>
      </w:r>
    </w:p>
    <w:p w14:paraId="0813B58F" w14:textId="403B0256" w:rsidR="00895408" w:rsidRPr="00F902DB" w:rsidRDefault="001006F2" w:rsidP="00560021">
      <w:pPr>
        <w:spacing w:before="100" w:beforeAutospacing="1" w:after="100" w:afterAutospacing="1" w:line="480" w:lineRule="auto"/>
        <w:ind w:firstLine="720"/>
        <w:jc w:val="center"/>
        <w:rPr>
          <w:rFonts w:ascii="Times New Roman" w:eastAsia="Calibri" w:hAnsi="Times New Roman" w:cs="Times New Roman"/>
          <w:sz w:val="24"/>
          <w:szCs w:val="24"/>
          <w:lang w:bidi="fa-IR"/>
        </w:rPr>
      </w:pPr>
      <w:r w:rsidRPr="00F902DB">
        <w:rPr>
          <w:rFonts w:ascii="Times New Roman" w:eastAsia="Calibri" w:hAnsi="Times New Roman" w:cs="Times New Roman"/>
          <w:sz w:val="24"/>
          <w:szCs w:val="24"/>
          <w:lang w:bidi="fa-IR"/>
        </w:rPr>
        <w:lastRenderedPageBreak/>
        <w:t>Table 3</w:t>
      </w:r>
      <w:r w:rsidR="00BD36DA" w:rsidRPr="00F902DB">
        <w:rPr>
          <w:rFonts w:ascii="Times New Roman" w:eastAsia="Calibri" w:hAnsi="Times New Roman" w:cs="Times New Roman"/>
          <w:sz w:val="24"/>
          <w:szCs w:val="24"/>
          <w:lang w:bidi="fa-IR"/>
        </w:rPr>
        <w:t xml:space="preserve"> here</w:t>
      </w:r>
    </w:p>
    <w:p w14:paraId="7B0F2EA6" w14:textId="54ADD006" w:rsidR="007F4DA3" w:rsidRPr="00F902DB" w:rsidRDefault="004E65C8" w:rsidP="00B222B0">
      <w:pPr>
        <w:suppressLineNumbers/>
        <w:spacing w:line="480" w:lineRule="auto"/>
        <w:jc w:val="center"/>
        <w:rPr>
          <w:rFonts w:ascii="Times New Roman" w:hAnsi="Times New Roman" w:cs="Times New Roman"/>
          <w:sz w:val="24"/>
          <w:szCs w:val="24"/>
        </w:rPr>
      </w:pPr>
      <w:r w:rsidRPr="00F902DB">
        <w:rPr>
          <w:rFonts w:ascii="Times New Roman" w:hAnsi="Times New Roman" w:cs="Times New Roman"/>
          <w:b/>
          <w:bCs/>
          <w:sz w:val="24"/>
          <w:szCs w:val="24"/>
        </w:rPr>
        <w:t>Fig.</w:t>
      </w:r>
      <w:r w:rsidR="001006F2" w:rsidRPr="00F902DB">
        <w:rPr>
          <w:rFonts w:ascii="Times New Roman" w:hAnsi="Times New Roman" w:cs="Times New Roman"/>
          <w:b/>
          <w:bCs/>
          <w:sz w:val="24"/>
          <w:szCs w:val="24"/>
        </w:rPr>
        <w:t xml:space="preserve"> </w:t>
      </w:r>
      <w:r w:rsidR="007F4DA3" w:rsidRPr="00F902DB">
        <w:rPr>
          <w:rFonts w:ascii="Times New Roman" w:hAnsi="Times New Roman" w:cs="Times New Roman"/>
          <w:b/>
          <w:bCs/>
          <w:sz w:val="24"/>
          <w:szCs w:val="24"/>
        </w:rPr>
        <w:t>3</w:t>
      </w:r>
      <w:r w:rsidR="007F4DA3" w:rsidRPr="00F902DB">
        <w:rPr>
          <w:rFonts w:ascii="Times New Roman" w:hAnsi="Times New Roman" w:cs="Times New Roman"/>
          <w:sz w:val="24"/>
          <w:szCs w:val="24"/>
        </w:rPr>
        <w:t xml:space="preserve"> Time-normalized traces of the ground reaction forces of experimental group (in pre and post-test) during bilateral drop landing. Data are mean (standard deviation). *: Significant difference in positive or negative peak values </w:t>
      </w:r>
      <w:r w:rsidR="000479FF" w:rsidRPr="00F902DB">
        <w:rPr>
          <w:rFonts w:ascii="Times New Roman" w:hAnsi="Times New Roman" w:cs="Times New Roman"/>
          <w:sz w:val="24"/>
          <w:szCs w:val="24"/>
        </w:rPr>
        <w:t>(p&lt;0.05)</w:t>
      </w:r>
    </w:p>
    <w:p w14:paraId="139B6DE9" w14:textId="1A57B435" w:rsidR="00AE0980" w:rsidRPr="00F902DB" w:rsidRDefault="004E54C9" w:rsidP="004E54C9">
      <w:pPr>
        <w:suppressLineNumbers/>
        <w:spacing w:line="480" w:lineRule="auto"/>
        <w:jc w:val="both"/>
        <w:rPr>
          <w:rFonts w:ascii="Times New Roman" w:hAnsi="Times New Roman" w:cs="Times New Roman"/>
          <w:b/>
          <w:bCs/>
          <w:sz w:val="24"/>
          <w:szCs w:val="24"/>
        </w:rPr>
      </w:pPr>
      <w:r w:rsidRPr="00F902DB">
        <w:rPr>
          <w:rFonts w:ascii="Times New Roman" w:eastAsia="Calibri" w:hAnsi="Times New Roman" w:cs="Times New Roman"/>
          <w:bCs/>
          <w:color w:val="000000"/>
          <w:sz w:val="24"/>
          <w:szCs w:val="24"/>
        </w:rPr>
        <w:t>The peak knee abduction and external rotation and also peak hip flexion angles for both groups during pre and post-test can be seen in Fig. 4. In EG, the peak knee abduction during post-test (0.62±0.83) was significantly smaller than that of the pre-test (1.40±0.98</w:t>
      </w:r>
      <w:r w:rsidR="00E65E5A" w:rsidRPr="00F902DB">
        <w:rPr>
          <w:rFonts w:ascii="Times New Roman" w:eastAsia="Calibri" w:hAnsi="Times New Roman" w:cs="Times New Roman"/>
          <w:bCs/>
          <w:color w:val="000000"/>
          <w:sz w:val="24"/>
          <w:szCs w:val="24"/>
        </w:rPr>
        <w:t xml:space="preserve">; </w:t>
      </w:r>
      <w:r w:rsidRPr="00F902DB">
        <w:rPr>
          <w:rFonts w:ascii="Times New Roman" w:eastAsia="Calibri" w:hAnsi="Times New Roman" w:cs="Times New Roman"/>
          <w:bCs/>
          <w:color w:val="000000"/>
          <w:sz w:val="24"/>
          <w:szCs w:val="24"/>
        </w:rPr>
        <w:t>by 56%; p=0.005; d=0.86; Fig. 4B). Also, in EG, the peak hip flexion angle during post-test (48.92±4.89) was significantly greater than that at pre-test (45.37±3.43</w:t>
      </w:r>
      <w:r w:rsidR="00E65E5A" w:rsidRPr="00F902DB">
        <w:rPr>
          <w:rFonts w:ascii="Times New Roman" w:eastAsia="Calibri" w:hAnsi="Times New Roman" w:cs="Times New Roman"/>
          <w:bCs/>
          <w:color w:val="000000"/>
          <w:sz w:val="24"/>
          <w:szCs w:val="24"/>
        </w:rPr>
        <w:t xml:space="preserve">; </w:t>
      </w:r>
      <w:r w:rsidRPr="00F902DB">
        <w:rPr>
          <w:rFonts w:ascii="Times New Roman" w:eastAsia="Calibri" w:hAnsi="Times New Roman" w:cs="Times New Roman"/>
          <w:bCs/>
          <w:color w:val="000000"/>
          <w:sz w:val="24"/>
          <w:szCs w:val="24"/>
        </w:rPr>
        <w:t xml:space="preserve">by 8%; p=0.011; d=0.85; Fig. 4D). Peak knee external rotation in EG was not significantly different between pre (6.22±1.36) and post (5.83±1.70) training (p=0.337; Fig. 4C). For the CG, no significant within group differences in the peak knee abduction (p=0.345; Fig. 4B), external rotation (p=0.159; Fig. 4C) and peak hip flexion (p=0.284; Fig. 4D) angles were found. </w:t>
      </w:r>
    </w:p>
    <w:p w14:paraId="07EB488E" w14:textId="77777777" w:rsidR="00AE0980" w:rsidRPr="00F902DB" w:rsidRDefault="00AE0980" w:rsidP="004E54C9">
      <w:pPr>
        <w:suppressLineNumbers/>
        <w:spacing w:line="480" w:lineRule="auto"/>
        <w:jc w:val="both"/>
        <w:rPr>
          <w:rFonts w:ascii="Times New Roman" w:hAnsi="Times New Roman" w:cs="Times New Roman"/>
          <w:b/>
          <w:bCs/>
          <w:sz w:val="24"/>
          <w:szCs w:val="24"/>
        </w:rPr>
      </w:pPr>
    </w:p>
    <w:p w14:paraId="3A821C9D" w14:textId="4EC49230" w:rsidR="00716D53" w:rsidRPr="00F902DB" w:rsidRDefault="004E65C8" w:rsidP="00AE0980">
      <w:pPr>
        <w:suppressLineNumbers/>
        <w:spacing w:line="480" w:lineRule="auto"/>
        <w:jc w:val="center"/>
        <w:rPr>
          <w:rFonts w:ascii="Times New Roman" w:hAnsi="Times New Roman" w:cs="Times New Roman"/>
          <w:sz w:val="24"/>
          <w:szCs w:val="24"/>
        </w:rPr>
      </w:pPr>
      <w:r w:rsidRPr="00F902DB">
        <w:rPr>
          <w:rFonts w:ascii="Times New Roman" w:hAnsi="Times New Roman" w:cs="Times New Roman"/>
          <w:b/>
          <w:bCs/>
          <w:sz w:val="24"/>
          <w:szCs w:val="24"/>
        </w:rPr>
        <w:t>Fig.</w:t>
      </w:r>
      <w:r w:rsidR="00716D53" w:rsidRPr="00F902DB">
        <w:rPr>
          <w:rFonts w:ascii="Times New Roman" w:hAnsi="Times New Roman" w:cs="Times New Roman"/>
          <w:b/>
          <w:bCs/>
          <w:sz w:val="24"/>
          <w:szCs w:val="24"/>
        </w:rPr>
        <w:t xml:space="preserve"> 4</w:t>
      </w:r>
      <w:r w:rsidR="00716D53" w:rsidRPr="00F902DB">
        <w:rPr>
          <w:rFonts w:ascii="Times New Roman" w:hAnsi="Times New Roman" w:cs="Times New Roman"/>
          <w:sz w:val="24"/>
          <w:szCs w:val="24"/>
        </w:rPr>
        <w:t xml:space="preserve"> (A) Time-normalized traces of the free moment, (B) peak knee abduction angle, (C) peak knee external rotation, and (D) peak hip flexion angle for the experimental group during pre and post-test.</w:t>
      </w:r>
      <w:r w:rsidR="00716D53" w:rsidRPr="00F902DB">
        <w:rPr>
          <w:sz w:val="24"/>
          <w:szCs w:val="24"/>
        </w:rPr>
        <w:t xml:space="preserve"> </w:t>
      </w:r>
      <w:r w:rsidR="00716D53" w:rsidRPr="00F902DB">
        <w:rPr>
          <w:rFonts w:ascii="Times New Roman" w:hAnsi="Times New Roman" w:cs="Times New Roman"/>
          <w:sz w:val="24"/>
          <w:szCs w:val="24"/>
        </w:rPr>
        <w:t>All data are mean</w:t>
      </w:r>
      <w:r w:rsidR="004F5927" w:rsidRPr="00F902DB">
        <w:rPr>
          <w:rFonts w:ascii="Times New Roman" w:hAnsi="Times New Roman" w:cs="Times New Roman"/>
          <w:sz w:val="24"/>
          <w:szCs w:val="24"/>
        </w:rPr>
        <w:t>s</w:t>
      </w:r>
      <w:r w:rsidR="00716D53" w:rsidRPr="00F902DB">
        <w:rPr>
          <w:rFonts w:ascii="Times New Roman" w:hAnsi="Times New Roman" w:cs="Times New Roman"/>
          <w:sz w:val="24"/>
          <w:szCs w:val="24"/>
        </w:rPr>
        <w:t xml:space="preserve"> (standard deviation</w:t>
      </w:r>
      <w:r w:rsidR="004F5927" w:rsidRPr="00F902DB">
        <w:rPr>
          <w:rFonts w:ascii="Times New Roman" w:hAnsi="Times New Roman" w:cs="Times New Roman"/>
          <w:sz w:val="24"/>
          <w:szCs w:val="24"/>
        </w:rPr>
        <w:t>s</w:t>
      </w:r>
      <w:r w:rsidR="00716D53" w:rsidRPr="00F902DB">
        <w:rPr>
          <w:rFonts w:ascii="Times New Roman" w:hAnsi="Times New Roman" w:cs="Times New Roman"/>
          <w:sz w:val="24"/>
          <w:szCs w:val="24"/>
        </w:rPr>
        <w:t xml:space="preserve">). *: </w:t>
      </w:r>
      <w:r w:rsidR="000479FF" w:rsidRPr="00F902DB">
        <w:rPr>
          <w:rFonts w:ascii="Times New Roman" w:hAnsi="Times New Roman" w:cs="Times New Roman"/>
          <w:sz w:val="24"/>
          <w:szCs w:val="24"/>
        </w:rPr>
        <w:t>Significant difference (p&lt;0.05)</w:t>
      </w:r>
    </w:p>
    <w:p w14:paraId="695CC43E" w14:textId="77777777" w:rsidR="006A31DB" w:rsidRPr="00F902DB" w:rsidRDefault="006A31DB" w:rsidP="000F3EEE">
      <w:pPr>
        <w:spacing w:line="480" w:lineRule="auto"/>
        <w:jc w:val="center"/>
        <w:rPr>
          <w:rFonts w:ascii="Times New Roman" w:hAnsi="Times New Roman" w:cs="Times New Roman"/>
          <w:b/>
          <w:bCs/>
          <w:sz w:val="24"/>
          <w:szCs w:val="24"/>
        </w:rPr>
      </w:pPr>
      <w:r w:rsidRPr="00F902DB">
        <w:rPr>
          <w:rFonts w:ascii="Times New Roman" w:hAnsi="Times New Roman" w:cs="Times New Roman"/>
          <w:b/>
          <w:bCs/>
          <w:sz w:val="24"/>
          <w:szCs w:val="24"/>
        </w:rPr>
        <w:t>4. Discussion</w:t>
      </w:r>
    </w:p>
    <w:p w14:paraId="15962F5F" w14:textId="15C10B15" w:rsidR="00692256" w:rsidRPr="00F902DB" w:rsidRDefault="006A31DB" w:rsidP="008164B1">
      <w:pPr>
        <w:autoSpaceDE w:val="0"/>
        <w:autoSpaceDN w:val="0"/>
        <w:adjustRightInd w:val="0"/>
        <w:spacing w:after="0" w:line="480" w:lineRule="auto"/>
        <w:ind w:firstLine="708"/>
        <w:rPr>
          <w:rFonts w:ascii="Times New Roman" w:hAnsi="Times New Roman" w:cs="Times New Roman"/>
          <w:sz w:val="24"/>
          <w:szCs w:val="24"/>
        </w:rPr>
      </w:pPr>
      <w:r w:rsidRPr="00F902DB">
        <w:rPr>
          <w:rFonts w:ascii="Times New Roman" w:hAnsi="Times New Roman" w:cs="Times New Roman"/>
          <w:sz w:val="24"/>
          <w:szCs w:val="24"/>
        </w:rPr>
        <w:t xml:space="preserve">The objective of this study was to investigate the effects of corrective training using elastic resistance bands on landing GRF </w:t>
      </w:r>
      <w:r w:rsidR="00E3310A" w:rsidRPr="00F902DB">
        <w:rPr>
          <w:rFonts w:ascii="Times New Roman" w:hAnsi="Times New Roman" w:cs="Times New Roman"/>
          <w:sz w:val="24"/>
          <w:szCs w:val="24"/>
        </w:rPr>
        <w:t xml:space="preserve">and kinematic </w:t>
      </w:r>
      <w:r w:rsidRPr="00F902DB">
        <w:rPr>
          <w:rFonts w:ascii="Times New Roman" w:hAnsi="Times New Roman" w:cs="Times New Roman"/>
          <w:sz w:val="24"/>
          <w:szCs w:val="24"/>
        </w:rPr>
        <w:t>characteristics in older individuals with genu valgus. To our knowledge, this is the first study to observe a decreased Fz</w:t>
      </w:r>
      <w:r w:rsidRPr="00F902DB">
        <w:rPr>
          <w:rFonts w:ascii="Times New Roman" w:hAnsi="Times New Roman" w:cs="Times New Roman"/>
          <w:sz w:val="24"/>
          <w:szCs w:val="24"/>
          <w:vertAlign w:val="subscript"/>
        </w:rPr>
        <w:t>MAX</w:t>
      </w:r>
      <w:r w:rsidRPr="00F902DB">
        <w:rPr>
          <w:rFonts w:ascii="Times New Roman" w:hAnsi="Times New Roman" w:cs="Times New Roman"/>
          <w:sz w:val="24"/>
          <w:szCs w:val="24"/>
        </w:rPr>
        <w:t xml:space="preserve"> during drop landing after corrective training in participants with genu valgus. </w:t>
      </w:r>
      <w:r w:rsidR="00692256" w:rsidRPr="00F902DB">
        <w:rPr>
          <w:rFonts w:ascii="Times New Roman" w:hAnsi="Times New Roman" w:cs="Times New Roman"/>
          <w:sz w:val="24"/>
          <w:szCs w:val="24"/>
        </w:rPr>
        <w:t xml:space="preserve">Our first hypothesis, that GRF components in three dimensions would be reduced and their TTP would </w:t>
      </w:r>
      <w:r w:rsidR="00692256" w:rsidRPr="00F902DB">
        <w:rPr>
          <w:rFonts w:ascii="Times New Roman" w:hAnsi="Times New Roman" w:cs="Times New Roman"/>
          <w:sz w:val="24"/>
          <w:szCs w:val="24"/>
        </w:rPr>
        <w:lastRenderedPageBreak/>
        <w:t>be increased after corrective training, was partly confirmed, as lower peak vertical, peak anterior and posterior, and peak medial ground reaction force components (by 29%, 71%, 19</w:t>
      </w:r>
      <w:r w:rsidR="00285B80" w:rsidRPr="00F902DB">
        <w:rPr>
          <w:rFonts w:ascii="Times New Roman" w:hAnsi="Times New Roman" w:cs="Times New Roman"/>
          <w:sz w:val="24"/>
          <w:szCs w:val="24"/>
        </w:rPr>
        <w:t>%</w:t>
      </w:r>
      <w:r w:rsidR="00692256" w:rsidRPr="00F902DB">
        <w:rPr>
          <w:rFonts w:ascii="Times New Roman" w:hAnsi="Times New Roman" w:cs="Times New Roman"/>
          <w:sz w:val="24"/>
          <w:szCs w:val="24"/>
        </w:rPr>
        <w:t xml:space="preserve"> and 36%, respectively) were found for the experimental group during </w:t>
      </w:r>
      <w:r w:rsidR="00E65E5A" w:rsidRPr="00F902DB">
        <w:rPr>
          <w:rFonts w:ascii="Times New Roman" w:hAnsi="Times New Roman" w:cs="Times New Roman"/>
          <w:sz w:val="24"/>
          <w:szCs w:val="24"/>
        </w:rPr>
        <w:t xml:space="preserve">the </w:t>
      </w:r>
      <w:r w:rsidR="00692256" w:rsidRPr="00F902DB">
        <w:rPr>
          <w:rFonts w:ascii="Times New Roman" w:hAnsi="Times New Roman" w:cs="Times New Roman"/>
          <w:sz w:val="24"/>
          <w:szCs w:val="24"/>
        </w:rPr>
        <w:t>post-test compared to the pre-test. However, the TTP for Fx</w:t>
      </w:r>
      <w:r w:rsidR="00692256" w:rsidRPr="00F902DB">
        <w:rPr>
          <w:rFonts w:ascii="Times New Roman" w:hAnsi="Times New Roman" w:cs="Times New Roman"/>
          <w:sz w:val="24"/>
          <w:szCs w:val="24"/>
          <w:vertAlign w:val="subscript"/>
        </w:rPr>
        <w:t>MIN</w:t>
      </w:r>
      <w:r w:rsidR="00692256" w:rsidRPr="00F902DB">
        <w:rPr>
          <w:rFonts w:ascii="Times New Roman" w:hAnsi="Times New Roman" w:cs="Times New Roman"/>
          <w:sz w:val="24"/>
          <w:szCs w:val="24"/>
        </w:rPr>
        <w:t xml:space="preserve"> was significantly smaller post compared to pre-test in the experimental group. Our second hypothesis, that vertical loading rate, impulses and free moments would be reduced after corrective training, </w:t>
      </w:r>
      <w:r w:rsidR="006D5E75" w:rsidRPr="00F902DB">
        <w:rPr>
          <w:rFonts w:ascii="Times New Roman" w:hAnsi="Times New Roman" w:cs="Times New Roman"/>
          <w:sz w:val="24"/>
          <w:szCs w:val="24"/>
        </w:rPr>
        <w:t xml:space="preserve">could not be confirmed, as no significant differences in the experimental group were found after the training. Finally, our third hypothesis, </w:t>
      </w:r>
      <w:r w:rsidR="00692256" w:rsidRPr="00F902DB">
        <w:rPr>
          <w:rFonts w:ascii="Times New Roman" w:hAnsi="Times New Roman" w:cs="Times New Roman"/>
          <w:sz w:val="24"/>
          <w:szCs w:val="24"/>
        </w:rPr>
        <w:t xml:space="preserve">that increased peak </w:t>
      </w:r>
      <w:r w:rsidR="006D5E75" w:rsidRPr="00F902DB">
        <w:rPr>
          <w:rFonts w:ascii="Times New Roman" w:hAnsi="Times New Roman" w:cs="Times New Roman"/>
          <w:sz w:val="24"/>
          <w:szCs w:val="24"/>
        </w:rPr>
        <w:t xml:space="preserve">hip flexion and decreased </w:t>
      </w:r>
      <w:r w:rsidR="00692256" w:rsidRPr="00F902DB">
        <w:rPr>
          <w:rFonts w:ascii="Times New Roman" w:hAnsi="Times New Roman" w:cs="Times New Roman"/>
          <w:sz w:val="24"/>
          <w:szCs w:val="24"/>
        </w:rPr>
        <w:t>peak knee abduction and peak knee external rotation would be observed as a result of the training protocol</w:t>
      </w:r>
      <w:r w:rsidR="006D5E75" w:rsidRPr="00F902DB">
        <w:rPr>
          <w:rFonts w:ascii="Times New Roman" w:hAnsi="Times New Roman" w:cs="Times New Roman"/>
          <w:sz w:val="24"/>
          <w:szCs w:val="24"/>
        </w:rPr>
        <w:t xml:space="preserve">, was partly confirmed, as the peak knee abduction during post-test was significantly smaller than that of the pre-test and the peak hip flexion angle during post-test was significantly </w:t>
      </w:r>
      <w:r w:rsidR="002269AD" w:rsidRPr="00F902DB">
        <w:rPr>
          <w:rFonts w:ascii="Times New Roman" w:hAnsi="Times New Roman" w:cs="Times New Roman"/>
          <w:sz w:val="24"/>
          <w:szCs w:val="24"/>
        </w:rPr>
        <w:t>higher</w:t>
      </w:r>
      <w:r w:rsidR="006D5E75" w:rsidRPr="00F902DB">
        <w:rPr>
          <w:rFonts w:ascii="Times New Roman" w:hAnsi="Times New Roman" w:cs="Times New Roman"/>
          <w:sz w:val="24"/>
          <w:szCs w:val="24"/>
        </w:rPr>
        <w:t xml:space="preserve"> than that at pre-test. However, no change was observed in peak knee external rotation</w:t>
      </w:r>
      <w:r w:rsidR="00692256" w:rsidRPr="00F902DB">
        <w:rPr>
          <w:rFonts w:ascii="Times New Roman" w:hAnsi="Times New Roman" w:cs="Times New Roman"/>
          <w:sz w:val="24"/>
          <w:szCs w:val="24"/>
        </w:rPr>
        <w:t>.</w:t>
      </w:r>
    </w:p>
    <w:p w14:paraId="7B751C11" w14:textId="79A0237D" w:rsidR="00E3310A" w:rsidRPr="00F902DB" w:rsidRDefault="001F7158" w:rsidP="00341105">
      <w:pPr>
        <w:autoSpaceDE w:val="0"/>
        <w:autoSpaceDN w:val="0"/>
        <w:adjustRightInd w:val="0"/>
        <w:spacing w:after="0" w:line="480" w:lineRule="auto"/>
        <w:ind w:firstLine="708"/>
        <w:rPr>
          <w:rFonts w:ascii="Times New Roman" w:hAnsi="Times New Roman" w:cs="Times New Roman"/>
          <w:sz w:val="24"/>
          <w:szCs w:val="24"/>
        </w:rPr>
      </w:pPr>
      <w:r w:rsidRPr="00F902DB">
        <w:rPr>
          <w:rFonts w:ascii="Times New Roman" w:hAnsi="Times New Roman" w:cs="Times New Roman"/>
          <w:sz w:val="24"/>
          <w:szCs w:val="24"/>
        </w:rPr>
        <w:t>In the current study, the intervention led to a reduction in peak vertical, peak anterior and posterior, and peak medial ground reaction force components. A l</w:t>
      </w:r>
      <w:r w:rsidR="006A31DB" w:rsidRPr="00F902DB">
        <w:rPr>
          <w:rFonts w:ascii="Times New Roman" w:hAnsi="Times New Roman" w:cs="Times New Roman"/>
          <w:sz w:val="24"/>
          <w:szCs w:val="24"/>
        </w:rPr>
        <w:t>ower Fz</w:t>
      </w:r>
      <w:r w:rsidR="006A31DB" w:rsidRPr="00F902DB">
        <w:rPr>
          <w:rFonts w:ascii="Times New Roman" w:hAnsi="Times New Roman" w:cs="Times New Roman"/>
          <w:sz w:val="24"/>
          <w:szCs w:val="24"/>
          <w:vertAlign w:val="subscript"/>
        </w:rPr>
        <w:t>MAX</w:t>
      </w:r>
      <w:r w:rsidR="006A31DB" w:rsidRPr="00F902DB">
        <w:rPr>
          <w:rFonts w:ascii="Times New Roman" w:hAnsi="Times New Roman" w:cs="Times New Roman"/>
          <w:sz w:val="24"/>
          <w:szCs w:val="24"/>
        </w:rPr>
        <w:t xml:space="preserve"> </w:t>
      </w:r>
      <w:r w:rsidR="0057674F" w:rsidRPr="00F902DB">
        <w:rPr>
          <w:rFonts w:ascii="Times New Roman" w:hAnsi="Times New Roman" w:cs="Times New Roman"/>
          <w:sz w:val="24"/>
          <w:szCs w:val="24"/>
        </w:rPr>
        <w:t xml:space="preserve">along with lower disability score and lower static knee joint valgus alignment </w:t>
      </w:r>
      <w:r w:rsidR="006A31DB" w:rsidRPr="00F902DB">
        <w:rPr>
          <w:rFonts w:ascii="Times New Roman" w:hAnsi="Times New Roman" w:cs="Times New Roman"/>
          <w:sz w:val="24"/>
          <w:szCs w:val="24"/>
        </w:rPr>
        <w:t xml:space="preserve">after corrective training may indicate that the corrective training enabled more effective bilateral drop landing. This may be explained by </w:t>
      </w:r>
      <w:r w:rsidRPr="00F902DB">
        <w:rPr>
          <w:rFonts w:ascii="Times New Roman" w:hAnsi="Times New Roman" w:cs="Times New Roman"/>
          <w:sz w:val="24"/>
          <w:szCs w:val="24"/>
        </w:rPr>
        <w:t xml:space="preserve">the </w:t>
      </w:r>
      <w:r w:rsidR="006A31DB" w:rsidRPr="00F902DB">
        <w:rPr>
          <w:rFonts w:ascii="Times New Roman" w:hAnsi="Times New Roman" w:cs="Times New Roman"/>
          <w:sz w:val="24"/>
          <w:szCs w:val="24"/>
        </w:rPr>
        <w:t xml:space="preserve">increased degrees of hip flexion </w:t>
      </w:r>
      <w:r w:rsidRPr="00F902DB">
        <w:rPr>
          <w:rFonts w:ascii="Times New Roman" w:hAnsi="Times New Roman" w:cs="Times New Roman"/>
          <w:sz w:val="24"/>
          <w:szCs w:val="24"/>
        </w:rPr>
        <w:t xml:space="preserve">in the experimental group </w:t>
      </w:r>
      <w:r w:rsidR="00047A02" w:rsidRPr="00F902DB">
        <w:rPr>
          <w:rFonts w:ascii="Times New Roman" w:hAnsi="Times New Roman" w:cs="Times New Roman"/>
          <w:sz w:val="24"/>
          <w:szCs w:val="24"/>
        </w:rPr>
        <w:t>(see Fig.</w:t>
      </w:r>
      <w:r w:rsidR="006A31DB" w:rsidRPr="00F902DB">
        <w:rPr>
          <w:rFonts w:ascii="Times New Roman" w:hAnsi="Times New Roman" w:cs="Times New Roman"/>
          <w:sz w:val="24"/>
          <w:szCs w:val="24"/>
        </w:rPr>
        <w:t xml:space="preserve"> </w:t>
      </w:r>
      <w:r w:rsidR="00046910" w:rsidRPr="00F902DB">
        <w:rPr>
          <w:rFonts w:ascii="Times New Roman" w:hAnsi="Times New Roman" w:cs="Times New Roman"/>
          <w:sz w:val="24"/>
          <w:szCs w:val="24"/>
        </w:rPr>
        <w:t>4</w:t>
      </w:r>
      <w:r w:rsidR="006A31DB" w:rsidRPr="00F902DB">
        <w:rPr>
          <w:rFonts w:ascii="Times New Roman" w:hAnsi="Times New Roman" w:cs="Times New Roman"/>
          <w:sz w:val="24"/>
          <w:szCs w:val="24"/>
        </w:rPr>
        <w:t>)</w:t>
      </w:r>
      <w:r w:rsidRPr="00F902DB">
        <w:rPr>
          <w:rFonts w:ascii="Times New Roman" w:hAnsi="Times New Roman" w:cs="Times New Roman"/>
          <w:sz w:val="24"/>
          <w:szCs w:val="24"/>
        </w:rPr>
        <w:t>, as well as potentially</w:t>
      </w:r>
      <w:r w:rsidR="006A31DB" w:rsidRPr="00F902DB">
        <w:rPr>
          <w:rFonts w:ascii="Times New Roman" w:hAnsi="Times New Roman" w:cs="Times New Roman"/>
          <w:sz w:val="24"/>
          <w:szCs w:val="24"/>
        </w:rPr>
        <w:t xml:space="preserve"> less co-contraction </w:t>
      </w:r>
      <w:r w:rsidR="00A13A1E"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&lt;EndNote&gt;&lt;Cite&gt;&lt;Author&gt;Podraza&lt;/Author&gt;&lt;Year&gt;2010&lt;/Year&gt;&lt;RecNum&gt;533&lt;/RecNum&gt;&lt;DisplayText&gt;(Podraza &amp;amp; White, 2010)&lt;/DisplayText&gt;&lt;record&gt;&lt;rec-number&gt;533&lt;/rec-number&gt;&lt;foreign-keys&gt;&lt;key app="EN" db-id="2rxxtderlevp0qeapp3xff0hraavsxsxpwzw"&gt;533&lt;/key&gt;&lt;/foreign-keys&gt;&lt;ref-type name="Journal Article"&gt;17&lt;/ref-type&gt;&lt;contributors&gt;&lt;authors&gt;&lt;author&gt;Podraza, Jeffery T&lt;/author&gt;&lt;author&gt;White, Scott C&lt;/author&gt;&lt;/authors&gt;&lt;/contributors&gt;&lt;titles&gt;&lt;title&gt;Effect of knee flexion angle on ground reaction forces, knee moments and muscle co-contraction during an impact-like deceleration landing: implications for the non-contact mechanism of ACL injury&lt;/title&gt;&lt;secondary-title&gt;The Knee&lt;/secondary-title&gt;&lt;/titles&gt;&lt;periodical&gt;&lt;full-title&gt;The Knee&lt;/full-title&gt;&lt;/periodical&gt;&lt;pages&gt;291-295&lt;/pages&gt;&lt;volume&gt;17&lt;/volume&gt;&lt;number&gt;4&lt;/number&gt;&lt;dates&gt;&lt;year&gt;2010&lt;/year&gt;&lt;/dates&gt;&lt;isbn&gt;0968-0160&lt;/isbn&gt;&lt;urls&gt;&lt;/urls&gt;&lt;/record&gt;&lt;/Cite&gt;&lt;/EndNote&gt;</w:instrText>
      </w:r>
      <w:r w:rsidR="00A13A1E"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45" w:tooltip="Podraza, 2010 #533" w:history="1">
        <w:r w:rsidR="00341105" w:rsidRPr="00F902DB">
          <w:rPr>
            <w:rFonts w:ascii="Times New Roman" w:hAnsi="Times New Roman" w:cs="Times New Roman"/>
            <w:noProof/>
            <w:sz w:val="24"/>
            <w:szCs w:val="24"/>
          </w:rPr>
          <w:t>Podraza &amp; White, 2010</w:t>
        </w:r>
      </w:hyperlink>
      <w:r w:rsidR="00E60C4A" w:rsidRPr="00F902DB">
        <w:rPr>
          <w:rFonts w:ascii="Times New Roman" w:hAnsi="Times New Roman" w:cs="Times New Roman"/>
          <w:noProof/>
          <w:sz w:val="24"/>
          <w:szCs w:val="24"/>
        </w:rPr>
        <w:t>)</w:t>
      </w:r>
      <w:r w:rsidR="00A13A1E" w:rsidRPr="00F902DB">
        <w:rPr>
          <w:rFonts w:ascii="Times New Roman" w:hAnsi="Times New Roman" w:cs="Times New Roman"/>
          <w:sz w:val="24"/>
          <w:szCs w:val="24"/>
        </w:rPr>
        <w:fldChar w:fldCharType="end"/>
      </w:r>
      <w:r w:rsidR="006A31DB" w:rsidRPr="00F902DB">
        <w:rPr>
          <w:rFonts w:ascii="Times New Roman" w:hAnsi="Times New Roman" w:cs="Times New Roman"/>
          <w:sz w:val="24"/>
          <w:szCs w:val="24"/>
        </w:rPr>
        <w:t xml:space="preserve">, providing resilience to compression forces. </w:t>
      </w:r>
      <w:r w:rsidRPr="00F902DB">
        <w:rPr>
          <w:rFonts w:ascii="Times New Roman" w:hAnsi="Times New Roman" w:cs="Times New Roman"/>
          <w:sz w:val="24"/>
          <w:szCs w:val="24"/>
        </w:rPr>
        <w:t>This finding is potentially important, as a d</w:t>
      </w:r>
      <w:r w:rsidR="006A31DB" w:rsidRPr="00F902DB">
        <w:rPr>
          <w:rFonts w:ascii="Times New Roman" w:hAnsi="Times New Roman" w:cs="Times New Roman"/>
          <w:sz w:val="24"/>
          <w:szCs w:val="24"/>
        </w:rPr>
        <w:t xml:space="preserve">ecreased hip flexion </w:t>
      </w:r>
      <w:r w:rsidRPr="00F902DB">
        <w:rPr>
          <w:rFonts w:ascii="Times New Roman" w:hAnsi="Times New Roman" w:cs="Times New Roman"/>
          <w:sz w:val="24"/>
          <w:szCs w:val="24"/>
        </w:rPr>
        <w:t>has previously been</w:t>
      </w:r>
      <w:r w:rsidR="00E3310A" w:rsidRPr="00F902DB">
        <w:rPr>
          <w:rFonts w:ascii="Times New Roman" w:hAnsi="Times New Roman" w:cs="Times New Roman"/>
          <w:sz w:val="24"/>
          <w:szCs w:val="24"/>
        </w:rPr>
        <w:t xml:space="preserve"> </w:t>
      </w:r>
      <w:r w:rsidR="006A31DB" w:rsidRPr="00F902DB">
        <w:rPr>
          <w:rFonts w:ascii="Times New Roman" w:hAnsi="Times New Roman" w:cs="Times New Roman"/>
          <w:sz w:val="24"/>
          <w:szCs w:val="24"/>
        </w:rPr>
        <w:t xml:space="preserve">reported during drop landing in individuals with genu valgus </w:t>
      </w:r>
      <w:r w:rsidR="00A13A1E"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&lt;EndNote&gt;&lt;Cite&gt;&lt;Author&gt;Barrios&lt;/Author&gt;&lt;Year&gt;2016&lt;/Year&gt;&lt;RecNum&gt;497&lt;/RecNum&gt;&lt;DisplayText&gt;(Barrios et al., 2016)&lt;/DisplayText&gt;&lt;record&gt;&lt;rec-number&gt;497&lt;/rec-number&gt;&lt;foreign-keys&gt;&lt;key app="EN" db-id="2rxxtderlevp0qeapp3xff0hraavsxsxpwzw"&gt;497&lt;/key&gt;&lt;/foreign-keys&gt;&lt;ref-type name="Journal Article"&gt;17&lt;/ref-type&gt;&lt;contributors&gt;&lt;authors&gt;&lt;author&gt;Barrios, Joaquin A&lt;/author&gt;&lt;author&gt;Heitkamp, Cera A&lt;/author&gt;&lt;author&gt;Smith, Barbara P&lt;/author&gt;&lt;author&gt;Sturgeon, Morgan M&lt;/author&gt;&lt;author&gt;Suckow, Daniel W&lt;/author&gt;&lt;author&gt;Sutton, Chelsea R&lt;/author&gt;&lt;/authors&gt;&lt;/contributors&gt;&lt;titles&gt;&lt;title&gt;Three-dimensional hip and knee kinematics during walking, running, and single-limb drop landing in females with and without genu valgum&lt;/title&gt;&lt;secondary-title&gt;Clinical Biomechanics&lt;/secondary-title&gt;&lt;/titles&gt;&lt;periodical&gt;&lt;full-title&gt;Clinical Biomechanics&lt;/full-title&gt;&lt;/periodical&gt;&lt;pages&gt;7-11&lt;/pages&gt;&lt;volume&gt;31&lt;/volume&gt;&lt;dates&gt;&lt;year&gt;2016&lt;/year&gt;&lt;/dates&gt;&lt;isbn&gt;0268-0033&lt;/isbn&gt;&lt;urls&gt;&lt;/urls&gt;&lt;/record&gt;&lt;/Cite&gt;&lt;/EndNote&gt;</w:instrText>
      </w:r>
      <w:r w:rsidR="00A13A1E"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6" w:tooltip="Barrios, 2016 #497" w:history="1">
        <w:r w:rsidR="00341105" w:rsidRPr="00F902DB">
          <w:rPr>
            <w:rFonts w:ascii="Times New Roman" w:hAnsi="Times New Roman" w:cs="Times New Roman"/>
            <w:noProof/>
            <w:sz w:val="24"/>
            <w:szCs w:val="24"/>
          </w:rPr>
          <w:t>Barrios et al., 2016</w:t>
        </w:r>
      </w:hyperlink>
      <w:r w:rsidR="00E60C4A" w:rsidRPr="00F902DB">
        <w:rPr>
          <w:rFonts w:ascii="Times New Roman" w:hAnsi="Times New Roman" w:cs="Times New Roman"/>
          <w:noProof/>
          <w:sz w:val="24"/>
          <w:szCs w:val="24"/>
        </w:rPr>
        <w:t>)</w:t>
      </w:r>
      <w:r w:rsidR="00A13A1E" w:rsidRPr="00F902DB">
        <w:rPr>
          <w:rFonts w:ascii="Times New Roman" w:hAnsi="Times New Roman" w:cs="Times New Roman"/>
          <w:sz w:val="24"/>
          <w:szCs w:val="24"/>
        </w:rPr>
        <w:fldChar w:fldCharType="end"/>
      </w:r>
      <w:r w:rsidR="006A31DB" w:rsidRPr="00F902DB">
        <w:rPr>
          <w:rFonts w:ascii="Times New Roman" w:hAnsi="Times New Roman" w:cs="Times New Roman"/>
          <w:sz w:val="24"/>
          <w:szCs w:val="24"/>
        </w:rPr>
        <w:t xml:space="preserve">. Less hip flexion at initial contact tends to lead to a more vertical position of the entire lower limb and may result in a stiffer landing strategy, as well as an increased injury vulnerability </w:t>
      </w:r>
      <w:r w:rsidR="00A13A1E"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&lt;EndNote&gt;&lt;Cite&gt;&lt;Author&gt;Chappell&lt;/Author&gt;&lt;Year&gt;2007&lt;/Year&gt;&lt;RecNum&gt;499&lt;/RecNum&gt;&lt;DisplayText&gt;(Chappell et al., 2007)&lt;/DisplayText&gt;&lt;record&gt;&lt;rec-number&gt;499&lt;/rec-number&gt;&lt;foreign-keys&gt;&lt;key app="EN" db-id="2rxxtderlevp0qeapp3xff0hraavsxsxpwzw"&gt;499&lt;/key&gt;&lt;/foreign-keys&gt;&lt;ref-type name="Journal Article"&gt;17&lt;/ref-type&gt;&lt;contributors&gt;&lt;authors&gt;&lt;author&gt;Chappell, Jonathan D&lt;/author&gt;&lt;author&gt;Creighton, R Alexander&lt;/author&gt;&lt;author&gt;Giuliani, Carol&lt;/author&gt;&lt;author&gt;Yu, Bing&lt;/author&gt;&lt;author&gt;Garrett, William E&lt;/author&gt;&lt;/authors&gt;&lt;/contributors&gt;&lt;titles&gt;&lt;title&gt;Kinematics and electromyography of landing preparation in vertical stop-jump risks for noncontact anterior cruciate ligament injury&lt;/title&gt;&lt;secondary-title&gt;The American journal of sports medicine&lt;/secondary-title&gt;&lt;/titles&gt;&lt;periodical&gt;&lt;full-title&gt;The American Journal of Sports Medicine&lt;/full-title&gt;&lt;/periodical&gt;&lt;pages&gt;235-241&lt;/pages&gt;&lt;volume&gt;35&lt;/volume&gt;&lt;number&gt;2&lt;/number&gt;&lt;dates&gt;&lt;year&gt;2007&lt;/year&gt;&lt;/dates&gt;&lt;isbn&gt;0363-5465&lt;/isbn&gt;&lt;urls&gt;&lt;/urls&gt;&lt;/record&gt;&lt;/Cite&gt;&lt;/EndNote&gt;</w:instrText>
      </w:r>
      <w:r w:rsidR="00A13A1E"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14" w:tooltip="Chappell, 2007 #499" w:history="1">
        <w:r w:rsidR="00341105" w:rsidRPr="00F902DB">
          <w:rPr>
            <w:rFonts w:ascii="Times New Roman" w:hAnsi="Times New Roman" w:cs="Times New Roman"/>
            <w:noProof/>
            <w:sz w:val="24"/>
            <w:szCs w:val="24"/>
          </w:rPr>
          <w:t>Chappell et al., 2007</w:t>
        </w:r>
      </w:hyperlink>
      <w:r w:rsidR="00E60C4A" w:rsidRPr="00F902DB">
        <w:rPr>
          <w:rFonts w:ascii="Times New Roman" w:hAnsi="Times New Roman" w:cs="Times New Roman"/>
          <w:noProof/>
          <w:sz w:val="24"/>
          <w:szCs w:val="24"/>
        </w:rPr>
        <w:t>)</w:t>
      </w:r>
      <w:r w:rsidR="00A13A1E" w:rsidRPr="00F902DB">
        <w:rPr>
          <w:rFonts w:ascii="Times New Roman" w:hAnsi="Times New Roman" w:cs="Times New Roman"/>
          <w:sz w:val="24"/>
          <w:szCs w:val="24"/>
        </w:rPr>
        <w:fldChar w:fldCharType="end"/>
      </w:r>
      <w:r w:rsidR="006A31DB" w:rsidRPr="00F902DB">
        <w:rPr>
          <w:rFonts w:ascii="Times New Roman" w:hAnsi="Times New Roman" w:cs="Times New Roman"/>
          <w:sz w:val="24"/>
          <w:szCs w:val="24"/>
        </w:rPr>
        <w:t>. In addition to a decreased Fz</w:t>
      </w:r>
      <w:r w:rsidR="006A31DB" w:rsidRPr="00F902DB">
        <w:rPr>
          <w:rFonts w:ascii="Times New Roman" w:hAnsi="Times New Roman" w:cs="Times New Roman"/>
          <w:sz w:val="24"/>
          <w:szCs w:val="24"/>
          <w:vertAlign w:val="subscript"/>
        </w:rPr>
        <w:t>MAX</w:t>
      </w:r>
      <w:r w:rsidR="006A31DB" w:rsidRPr="00F902DB">
        <w:rPr>
          <w:rFonts w:ascii="Times New Roman" w:hAnsi="Times New Roman" w:cs="Times New Roman"/>
          <w:sz w:val="24"/>
          <w:szCs w:val="24"/>
        </w:rPr>
        <w:t>, we found that Fy</w:t>
      </w:r>
      <w:r w:rsidR="006A31DB" w:rsidRPr="00F902DB">
        <w:rPr>
          <w:rFonts w:ascii="Times New Roman" w:hAnsi="Times New Roman" w:cs="Times New Roman"/>
          <w:sz w:val="24"/>
          <w:szCs w:val="24"/>
          <w:vertAlign w:val="subscript"/>
        </w:rPr>
        <w:t xml:space="preserve">MAX </w:t>
      </w:r>
      <w:r w:rsidR="006A31DB" w:rsidRPr="00F902DB">
        <w:rPr>
          <w:rFonts w:ascii="Times New Roman" w:hAnsi="Times New Roman" w:cs="Times New Roman"/>
          <w:sz w:val="24"/>
          <w:szCs w:val="24"/>
        </w:rPr>
        <w:t>(peak medial GRF) decreased after corre</w:t>
      </w:r>
      <w:r w:rsidR="00046910" w:rsidRPr="00F902DB">
        <w:rPr>
          <w:rFonts w:ascii="Times New Roman" w:hAnsi="Times New Roman" w:cs="Times New Roman"/>
          <w:sz w:val="24"/>
          <w:szCs w:val="24"/>
        </w:rPr>
        <w:t>ct</w:t>
      </w:r>
      <w:r w:rsidR="00047A02" w:rsidRPr="00F902DB">
        <w:rPr>
          <w:rFonts w:ascii="Times New Roman" w:hAnsi="Times New Roman" w:cs="Times New Roman"/>
          <w:sz w:val="24"/>
          <w:szCs w:val="24"/>
        </w:rPr>
        <w:t>ive training (Table 3 and Fig.</w:t>
      </w:r>
      <w:r w:rsidR="006A31DB" w:rsidRPr="00F902DB">
        <w:rPr>
          <w:rFonts w:ascii="Times New Roman" w:hAnsi="Times New Roman" w:cs="Times New Roman"/>
          <w:sz w:val="24"/>
          <w:szCs w:val="24"/>
        </w:rPr>
        <w:t xml:space="preserve"> </w:t>
      </w:r>
      <w:r w:rsidR="00046910" w:rsidRPr="00F902DB">
        <w:rPr>
          <w:rFonts w:ascii="Times New Roman" w:hAnsi="Times New Roman" w:cs="Times New Roman"/>
          <w:sz w:val="24"/>
          <w:szCs w:val="24"/>
        </w:rPr>
        <w:t>3</w:t>
      </w:r>
      <w:r w:rsidR="006A31DB" w:rsidRPr="00F902DB">
        <w:rPr>
          <w:rFonts w:ascii="Times New Roman" w:hAnsi="Times New Roman" w:cs="Times New Roman"/>
          <w:sz w:val="24"/>
          <w:szCs w:val="24"/>
        </w:rPr>
        <w:t xml:space="preserve">). </w:t>
      </w:r>
      <w:r w:rsidR="006D5E75" w:rsidRPr="00F902DB">
        <w:rPr>
          <w:rFonts w:ascii="Times New Roman" w:hAnsi="Times New Roman" w:cs="Times New Roman"/>
          <w:sz w:val="24"/>
          <w:szCs w:val="24"/>
        </w:rPr>
        <w:t xml:space="preserve">This coincided </w:t>
      </w:r>
      <w:r w:rsidR="006D5E75" w:rsidRPr="00F902DB">
        <w:rPr>
          <w:rFonts w:ascii="Times New Roman" w:hAnsi="Times New Roman" w:cs="Times New Roman"/>
          <w:sz w:val="24"/>
          <w:szCs w:val="24"/>
        </w:rPr>
        <w:lastRenderedPageBreak/>
        <w:t xml:space="preserve">with a reduction in peak knee abduction angle. </w:t>
      </w:r>
      <w:r w:rsidR="006A31DB" w:rsidRPr="00F902DB">
        <w:rPr>
          <w:rFonts w:ascii="Times New Roman" w:hAnsi="Times New Roman" w:cs="Times New Roman"/>
          <w:sz w:val="24"/>
          <w:szCs w:val="24"/>
        </w:rPr>
        <w:t xml:space="preserve">A potential increase in hip abductor strength may explain this finding </w:t>
      </w:r>
      <w:r w:rsidR="00E4400B"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&lt;EndNote&gt;&lt;Cite&gt;&lt;Author&gt;Dai&lt;/Author&gt;&lt;Year&gt;2014&lt;/Year&gt;&lt;RecNum&gt;534&lt;/RecNum&gt;&lt;DisplayText&gt;(Dai, Heinbaugh, Ning, &amp;amp; Zhu, 2014; Turban, Culas, &amp;amp; Deley, 2014)&lt;/DisplayText&gt;&lt;record&gt;&lt;rec-number&gt;534&lt;/rec-number&gt;&lt;foreign-keys&gt;&lt;key app="EN" db-id="2rxxtderlevp0qeapp3xff0hraavsxsxpwzw"&gt;534&lt;/key&gt;&lt;/foreign-keys&gt;&lt;ref-type name="Journal Article"&gt;17&lt;/ref-type&gt;&lt;contributors&gt;&lt;authors&gt;&lt;author&gt;Dai, Boyi&lt;/author&gt;&lt;author&gt;Heinbaugh, Erika M&lt;/author&gt;&lt;author&gt;Ning, Xiaopeng&lt;/author&gt;&lt;author&gt;Zhu, Qin&lt;/author&gt;&lt;/authors&gt;&lt;/contributors&gt;&lt;titles&gt;&lt;title&gt;A resistance band increased internal hip abduction moments and gluteus medius activation during pre-landing and early-landing&lt;/title&gt;&lt;secondary-title&gt;Journal of biomechanics&lt;/secondary-title&gt;&lt;/titles&gt;&lt;periodical&gt;&lt;full-title&gt;Journal of biomechanics&lt;/full-title&gt;&lt;/periodical&gt;&lt;pages&gt;3674-3680&lt;/pages&gt;&lt;volume&gt;47&lt;/volume&gt;&lt;number&gt;15&lt;/number&gt;&lt;dates&gt;&lt;year&gt;2014&lt;/year&gt;&lt;/dates&gt;&lt;isbn&gt;0021-9290&lt;/isbn&gt;&lt;urls&gt;&lt;/urls&gt;&lt;/record&gt;&lt;/Cite&gt;&lt;Cite&gt;&lt;Author&gt;Turban&lt;/Author&gt;&lt;Year&gt;2014&lt;/Year&gt;&lt;RecNum&gt;535&lt;/RecNum&gt;&lt;record&gt;&lt;rec-number&gt;535&lt;/rec-number&gt;&lt;foreign-keys&gt;&lt;key app="EN" db-id="2rxxtderlevp0qeapp3xff0hraavsxsxpwzw"&gt;535&lt;/key&gt;&lt;/foreign-keys&gt;&lt;ref-type name="Journal Article"&gt;17&lt;/ref-type&gt;&lt;contributors&gt;&lt;authors&gt;&lt;author&gt;Turban, C&lt;/author&gt;&lt;author&gt;Culas, C&lt;/author&gt;&lt;author&gt;Deley, G&lt;/author&gt;&lt;/authors&gt;&lt;/contributors&gt;&lt;titles&gt;&lt;title&gt;Effects of a short-term resistance program using elastic bands or weight machines in cardiac rehabilitation&lt;/title&gt;&lt;secondary-title&gt;Science &amp;amp; Sports&lt;/secondary-title&gt;&lt;/titles&gt;&lt;periodical&gt;&lt;full-title&gt;Science &amp;amp; Sports&lt;/full-title&gt;&lt;/periodical&gt;&lt;pages&gt;143-149&lt;/pages&gt;&lt;volume&gt;29&lt;/volume&gt;&lt;number&gt;3&lt;/number&gt;&lt;dates&gt;&lt;year&gt;2014&lt;/year&gt;&lt;/dates&gt;&lt;isbn&gt;0765-1597&lt;/isbn&gt;&lt;urls&gt;&lt;/urls&gt;&lt;/record&gt;&lt;/Cite&gt;&lt;/EndNote&gt;</w:instrText>
      </w:r>
      <w:r w:rsidR="00E4400B"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18" w:tooltip="Dai, 2014 #534" w:history="1">
        <w:r w:rsidR="00341105" w:rsidRPr="00F902DB">
          <w:rPr>
            <w:rFonts w:ascii="Times New Roman" w:hAnsi="Times New Roman" w:cs="Times New Roman"/>
            <w:noProof/>
            <w:sz w:val="24"/>
            <w:szCs w:val="24"/>
          </w:rPr>
          <w:t>Dai, Heinbaugh, Ning, &amp; Zhu, 2014</w:t>
        </w:r>
      </w:hyperlink>
      <w:r w:rsidR="00E60C4A" w:rsidRPr="00F902DB">
        <w:rPr>
          <w:rFonts w:ascii="Times New Roman" w:hAnsi="Times New Roman" w:cs="Times New Roman"/>
          <w:noProof/>
          <w:sz w:val="24"/>
          <w:szCs w:val="24"/>
        </w:rPr>
        <w:t xml:space="preserve">; </w:t>
      </w:r>
      <w:hyperlink w:anchor="_ENREF_56" w:tooltip="Turban, 2014 #535" w:history="1">
        <w:r w:rsidR="00341105" w:rsidRPr="00F902DB">
          <w:rPr>
            <w:rFonts w:ascii="Times New Roman" w:hAnsi="Times New Roman" w:cs="Times New Roman"/>
            <w:noProof/>
            <w:sz w:val="24"/>
            <w:szCs w:val="24"/>
          </w:rPr>
          <w:t>Turban, Culas, &amp; Deley, 2014</w:t>
        </w:r>
      </w:hyperlink>
      <w:r w:rsidR="00E60C4A" w:rsidRPr="00F902DB">
        <w:rPr>
          <w:rFonts w:ascii="Times New Roman" w:hAnsi="Times New Roman" w:cs="Times New Roman"/>
          <w:noProof/>
          <w:sz w:val="24"/>
          <w:szCs w:val="24"/>
        </w:rPr>
        <w:t>)</w:t>
      </w:r>
      <w:r w:rsidR="00E4400B" w:rsidRPr="00F902DB">
        <w:rPr>
          <w:rFonts w:ascii="Times New Roman" w:hAnsi="Times New Roman" w:cs="Times New Roman"/>
          <w:sz w:val="24"/>
          <w:szCs w:val="24"/>
        </w:rPr>
        <w:fldChar w:fldCharType="end"/>
      </w:r>
      <w:r w:rsidR="006A31DB" w:rsidRPr="00F902DB">
        <w:rPr>
          <w:rFonts w:ascii="Times New Roman" w:hAnsi="Times New Roman" w:cs="Times New Roman"/>
          <w:sz w:val="24"/>
          <w:szCs w:val="24"/>
        </w:rPr>
        <w:t xml:space="preserve">. Since excessive hip adduction during landing can cause the knee joint to move medially and increase the knee abduction angle </w:t>
      </w:r>
      <w:r w:rsidR="00390819"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&lt;EndNote&gt;&lt;Cite&gt;&lt;Author&gt;Powers&lt;/Author&gt;&lt;Year&gt;2003&lt;/Year&gt;&lt;RecNum&gt;536&lt;/RecNum&gt;&lt;DisplayText&gt;(Powers, 2003, 2010)&lt;/DisplayText&gt;&lt;record&gt;&lt;rec-number&gt;536&lt;/rec-number&gt;&lt;foreign-keys&gt;&lt;key app="EN" db-id="2rxxtderlevp0qeapp3xff0hraavsxsxpwzw"&gt;536&lt;/key&gt;&lt;/foreign-keys&gt;&lt;ref-type name="Journal Article"&gt;17&lt;/ref-type&gt;&lt;contributors&gt;&lt;authors&gt;&lt;author&gt;Powers, Christopher M&lt;/author&gt;&lt;/authors&gt;&lt;/contributors&gt;&lt;titles&gt;&lt;title&gt;The influence of altered lower-extremity kinematics on patellofemoral joint dysfunction: a theoretical perspective&lt;/title&gt;&lt;secondary-title&gt;Journal of Orthopaedic &amp;amp; Sports Physical Therapy&lt;/secondary-title&gt;&lt;/titles&gt;&lt;periodical&gt;&lt;full-title&gt;Journal of Orthopaedic &amp;amp; Sports Physical Therapy&lt;/full-title&gt;&lt;/periodical&gt;&lt;pages&gt;639-646&lt;/pages&gt;&lt;volume&gt;33&lt;/volume&gt;&lt;number&gt;11&lt;/number&gt;&lt;dates&gt;&lt;year&gt;2003&lt;/year&gt;&lt;/dates&gt;&lt;isbn&gt;0190-6011&lt;/isbn&gt;&lt;urls&gt;&lt;/urls&gt;&lt;/record&gt;&lt;/Cite&gt;&lt;Cite&gt;&lt;Author&gt;Powers&lt;/Author&gt;&lt;Year&gt;2010&lt;/Year&gt;&lt;RecNum&gt;537&lt;/RecNum&gt;&lt;record&gt;&lt;rec-number&gt;537&lt;/rec-number&gt;&lt;foreign-keys&gt;&lt;key app="EN" db-id="2rxxtderlevp0qeapp3xff0hraavsxsxpwzw"&gt;537&lt;/key&gt;&lt;/foreign-keys&gt;&lt;ref-type name="Journal Article"&gt;17&lt;/ref-type&gt;&lt;contributors&gt;&lt;authors&gt;&lt;author&gt;Powers, Christopher M&lt;/author&gt;&lt;/authors&gt;&lt;/contributors&gt;&lt;titles&gt;&lt;title&gt;The influence of abnormal hip mechanics on knee injury: a biomechanical perspective&lt;/title&gt;&lt;secondary-title&gt;journal of orthopaedic &amp;amp; sports physical therapy&lt;/secondary-title&gt;&lt;/titles&gt;&lt;periodical&gt;&lt;full-title&gt;Journal of Orthopaedic &amp;amp; Sports Physical Therapy&lt;/full-title&gt;&lt;/periodical&gt;&lt;pages&gt;42-51&lt;/pages&gt;&lt;volume&gt;40&lt;/volume&gt;&lt;number&gt;2&lt;/number&gt;&lt;dates&gt;&lt;year&gt;2010&lt;/year&gt;&lt;/dates&gt;&lt;isbn&gt;0190-6011&lt;/isbn&gt;&lt;urls&gt;&lt;/urls&gt;&lt;/record&gt;&lt;/Cite&gt;&lt;/EndNote&gt;</w:instrText>
      </w:r>
      <w:r w:rsidR="00390819"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48" w:tooltip="Powers, 2003 #536" w:history="1">
        <w:r w:rsidR="00341105" w:rsidRPr="00F902DB">
          <w:rPr>
            <w:rFonts w:ascii="Times New Roman" w:hAnsi="Times New Roman" w:cs="Times New Roman"/>
            <w:noProof/>
            <w:sz w:val="24"/>
            <w:szCs w:val="24"/>
          </w:rPr>
          <w:t>Powers, 2003</w:t>
        </w:r>
      </w:hyperlink>
      <w:r w:rsidR="00E60C4A" w:rsidRPr="00F902DB">
        <w:rPr>
          <w:rFonts w:ascii="Times New Roman" w:hAnsi="Times New Roman" w:cs="Times New Roman"/>
          <w:noProof/>
          <w:sz w:val="24"/>
          <w:szCs w:val="24"/>
        </w:rPr>
        <w:t xml:space="preserve">, </w:t>
      </w:r>
      <w:hyperlink w:anchor="_ENREF_49" w:tooltip="Powers, 2010 #537" w:history="1">
        <w:r w:rsidR="00341105" w:rsidRPr="00F902DB">
          <w:rPr>
            <w:rFonts w:ascii="Times New Roman" w:hAnsi="Times New Roman" w:cs="Times New Roman"/>
            <w:noProof/>
            <w:sz w:val="24"/>
            <w:szCs w:val="24"/>
          </w:rPr>
          <w:t>2010</w:t>
        </w:r>
      </w:hyperlink>
      <w:r w:rsidR="00E60C4A" w:rsidRPr="00F902DB">
        <w:rPr>
          <w:rFonts w:ascii="Times New Roman" w:hAnsi="Times New Roman" w:cs="Times New Roman"/>
          <w:noProof/>
          <w:sz w:val="24"/>
          <w:szCs w:val="24"/>
        </w:rPr>
        <w:t>)</w:t>
      </w:r>
      <w:r w:rsidR="00390819" w:rsidRPr="00F902DB">
        <w:rPr>
          <w:rFonts w:ascii="Times New Roman" w:hAnsi="Times New Roman" w:cs="Times New Roman"/>
          <w:sz w:val="24"/>
          <w:szCs w:val="24"/>
        </w:rPr>
        <w:fldChar w:fldCharType="end"/>
      </w:r>
      <w:r w:rsidR="006A31DB" w:rsidRPr="00F902DB">
        <w:rPr>
          <w:rFonts w:ascii="Times New Roman" w:hAnsi="Times New Roman" w:cs="Times New Roman"/>
          <w:sz w:val="24"/>
          <w:szCs w:val="24"/>
        </w:rPr>
        <w:t xml:space="preserve">, increased hip abductor strength can create an internal hip abduction moment to decrease the medial displacement of the knee and knee abduction angle (as seen in </w:t>
      </w:r>
      <w:r w:rsidR="00047A02" w:rsidRPr="00F902DB">
        <w:rPr>
          <w:rFonts w:ascii="Times New Roman" w:hAnsi="Times New Roman" w:cs="Times New Roman"/>
          <w:sz w:val="24"/>
          <w:szCs w:val="24"/>
        </w:rPr>
        <w:t>Fig.</w:t>
      </w:r>
      <w:r w:rsidR="00A03CB9" w:rsidRPr="00F902DB">
        <w:rPr>
          <w:rFonts w:ascii="Times New Roman" w:hAnsi="Times New Roman" w:cs="Times New Roman"/>
          <w:sz w:val="24"/>
          <w:szCs w:val="24"/>
        </w:rPr>
        <w:t xml:space="preserve"> </w:t>
      </w:r>
      <w:r w:rsidR="00046910" w:rsidRPr="00F902DB">
        <w:rPr>
          <w:rFonts w:ascii="Times New Roman" w:hAnsi="Times New Roman" w:cs="Times New Roman"/>
          <w:sz w:val="24"/>
          <w:szCs w:val="24"/>
        </w:rPr>
        <w:t>4</w:t>
      </w:r>
      <w:r w:rsidR="006A31DB" w:rsidRPr="00F902DB">
        <w:rPr>
          <w:rFonts w:ascii="Times New Roman" w:hAnsi="Times New Roman" w:cs="Times New Roman"/>
          <w:sz w:val="24"/>
          <w:szCs w:val="24"/>
        </w:rPr>
        <w:t>).</w:t>
      </w:r>
      <w:r w:rsidR="006A31DB" w:rsidRPr="00F902DB">
        <w:rPr>
          <w:sz w:val="24"/>
          <w:szCs w:val="24"/>
        </w:rPr>
        <w:t xml:space="preserve"> </w:t>
      </w:r>
      <w:r w:rsidR="006A31DB" w:rsidRPr="00F902DB">
        <w:rPr>
          <w:rFonts w:ascii="Times New Roman" w:hAnsi="Times New Roman" w:cs="Times New Roman"/>
          <w:sz w:val="24"/>
          <w:szCs w:val="24"/>
        </w:rPr>
        <w:t xml:space="preserve">Therefore, landing with a small knee abduction angle may possibly decrease mediolateral GRF, as well as ACL loading and the risk of ACL injuries </w:t>
      </w:r>
      <w:r w:rsidR="00A13A1E"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&lt;EndNote&gt;&lt;Cite&gt;&lt;Author&gt;Hewett&lt;/Author&gt;&lt;Year&gt;2005&lt;/Year&gt;&lt;RecNum&gt;490&lt;/RecNum&gt;&lt;DisplayText&gt;(Hewett et al., 2005)&lt;/DisplayText&gt;&lt;record&gt;&lt;rec-number&gt;490&lt;/rec-number&gt;&lt;foreign-keys&gt;&lt;key app="EN" db-id="2rxxtderlevp0qeapp3xff0hraavsxsxpwzw"&gt;490&lt;/key&gt;&lt;/foreign-keys&gt;&lt;ref-type name="Journal Article"&gt;17&lt;/ref-type&gt;&lt;contributors&gt;&lt;authors&gt;&lt;author&gt;Hewett, Timothy E&lt;/author&gt;&lt;author&gt;Myer, Gregory D&lt;/author&gt;&lt;author&gt;Ford, Kevin R&lt;/author&gt;&lt;author&gt;Heidt, Robert S&lt;/author&gt;&lt;author&gt;Colosimo, Angelo J&lt;/author&gt;&lt;author&gt;McLean, Scott G&lt;/author&gt;&lt;author&gt;Van den Bogert, Antonie J&lt;/author&gt;&lt;author&gt;Paterno, Mark V&lt;/author&gt;&lt;author&gt;Succop, Paul&lt;/author&gt;&lt;/authors&gt;&lt;/contributors&gt;&lt;titles&gt;&lt;title&gt;Biomechanical measures of neuromuscular control and valgus loading of the knee predict anterior cruciate ligament injury risk in female athletes a prospective study&lt;/title&gt;&lt;secondary-title&gt;The American journal of sports medicine&lt;/secondary-title&gt;&lt;/titles&gt;&lt;periodical&gt;&lt;full-title&gt;The American Journal of Sports Medicine&lt;/full-title&gt;&lt;/periodical&gt;&lt;pages&gt;492-501&lt;/pages&gt;&lt;volume&gt;33&lt;/volume&gt;&lt;number&gt;4&lt;/number&gt;&lt;dates&gt;&lt;year&gt;2005&lt;/year&gt;&lt;/dates&gt;&lt;isbn&gt;0363-5465&lt;/isbn&gt;&lt;urls&gt;&lt;/urls&gt;&lt;/record&gt;&lt;/Cite&gt;&lt;/EndNote&gt;</w:instrText>
      </w:r>
      <w:r w:rsidR="00A13A1E"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26" w:tooltip="Hewett, 2005 #490" w:history="1">
        <w:r w:rsidR="00341105" w:rsidRPr="00F902DB">
          <w:rPr>
            <w:rFonts w:ascii="Times New Roman" w:hAnsi="Times New Roman" w:cs="Times New Roman"/>
            <w:noProof/>
            <w:sz w:val="24"/>
            <w:szCs w:val="24"/>
          </w:rPr>
          <w:t>Hewett et al., 2005</w:t>
        </w:r>
      </w:hyperlink>
      <w:r w:rsidR="00E60C4A" w:rsidRPr="00F902DB">
        <w:rPr>
          <w:rFonts w:ascii="Times New Roman" w:hAnsi="Times New Roman" w:cs="Times New Roman"/>
          <w:noProof/>
          <w:sz w:val="24"/>
          <w:szCs w:val="24"/>
        </w:rPr>
        <w:t>)</w:t>
      </w:r>
      <w:r w:rsidR="00A13A1E" w:rsidRPr="00F902DB">
        <w:rPr>
          <w:rFonts w:ascii="Times New Roman" w:hAnsi="Times New Roman" w:cs="Times New Roman"/>
          <w:sz w:val="24"/>
          <w:szCs w:val="24"/>
        </w:rPr>
        <w:fldChar w:fldCharType="end"/>
      </w:r>
      <w:r w:rsidR="006A31DB" w:rsidRPr="00F902DB">
        <w:rPr>
          <w:rFonts w:ascii="Times New Roman" w:hAnsi="Times New Roman" w:cs="Times New Roman"/>
          <w:sz w:val="24"/>
          <w:szCs w:val="24"/>
        </w:rPr>
        <w:t>.</w:t>
      </w:r>
      <w:r w:rsidR="0057674F" w:rsidRPr="00F902DB">
        <w:rPr>
          <w:rFonts w:ascii="Times New Roman" w:hAnsi="Times New Roman" w:cs="Times New Roman"/>
          <w:sz w:val="24"/>
          <w:szCs w:val="24"/>
        </w:rPr>
        <w:t xml:space="preserve"> </w:t>
      </w:r>
      <w:r w:rsidR="006D5E75" w:rsidRPr="00F902DB">
        <w:rPr>
          <w:rFonts w:ascii="Times New Roman" w:hAnsi="Times New Roman" w:cs="Times New Roman"/>
          <w:sz w:val="24"/>
          <w:szCs w:val="24"/>
        </w:rPr>
        <w:t>Based on our results, corrective training could decrease peak vertical and medial GRF</w:t>
      </w:r>
      <w:r w:rsidRPr="00F902DB">
        <w:rPr>
          <w:rFonts w:ascii="Times New Roman" w:hAnsi="Times New Roman" w:cs="Times New Roman"/>
          <w:sz w:val="24"/>
          <w:szCs w:val="24"/>
        </w:rPr>
        <w:t>,</w:t>
      </w:r>
      <w:r w:rsidR="006D5E75" w:rsidRPr="00F902DB">
        <w:rPr>
          <w:rFonts w:ascii="Times New Roman" w:hAnsi="Times New Roman" w:cs="Times New Roman"/>
          <w:sz w:val="24"/>
          <w:szCs w:val="24"/>
        </w:rPr>
        <w:t xml:space="preserve"> increase peak hip flexion angle </w:t>
      </w:r>
      <w:r w:rsidRPr="00F902DB">
        <w:rPr>
          <w:rFonts w:ascii="Times New Roman" w:hAnsi="Times New Roman" w:cs="Times New Roman"/>
          <w:sz w:val="24"/>
          <w:szCs w:val="24"/>
        </w:rPr>
        <w:t xml:space="preserve">and decrease peak knee abduction angles </w:t>
      </w:r>
      <w:r w:rsidR="006D5E75" w:rsidRPr="00F902DB">
        <w:rPr>
          <w:rFonts w:ascii="Times New Roman" w:hAnsi="Times New Roman" w:cs="Times New Roman"/>
          <w:sz w:val="24"/>
          <w:szCs w:val="24"/>
        </w:rPr>
        <w:t>during drop landing in older adults with genu valgus.</w:t>
      </w:r>
      <w:r w:rsidR="00241899" w:rsidRPr="00F902DB">
        <w:rPr>
          <w:rFonts w:ascii="Times New Roman" w:hAnsi="Times New Roman" w:cs="Times New Roman"/>
          <w:sz w:val="24"/>
          <w:szCs w:val="24"/>
        </w:rPr>
        <w:t xml:space="preserve"> Finally, considering the Fx</w:t>
      </w:r>
      <w:r w:rsidR="00241899" w:rsidRPr="00F902DB">
        <w:rPr>
          <w:rFonts w:ascii="Times New Roman" w:hAnsi="Times New Roman" w:cs="Times New Roman"/>
          <w:sz w:val="24"/>
          <w:szCs w:val="24"/>
          <w:vertAlign w:val="subscript"/>
        </w:rPr>
        <w:t>MAX</w:t>
      </w:r>
      <w:r w:rsidR="00241899" w:rsidRPr="00F902DB">
        <w:rPr>
          <w:rFonts w:ascii="Times New Roman" w:hAnsi="Times New Roman" w:cs="Times New Roman"/>
          <w:sz w:val="24"/>
          <w:szCs w:val="24"/>
        </w:rPr>
        <w:t xml:space="preserve"> (peak anterior GRF) and Fx</w:t>
      </w:r>
      <w:r w:rsidR="00241899" w:rsidRPr="00F902DB">
        <w:rPr>
          <w:rFonts w:ascii="Times New Roman" w:hAnsi="Times New Roman" w:cs="Times New Roman"/>
          <w:sz w:val="24"/>
          <w:szCs w:val="24"/>
          <w:vertAlign w:val="subscript"/>
        </w:rPr>
        <w:t>MIN</w:t>
      </w:r>
      <w:r w:rsidR="00241899" w:rsidRPr="00F902DB">
        <w:rPr>
          <w:rFonts w:ascii="Times New Roman" w:hAnsi="Times New Roman" w:cs="Times New Roman"/>
          <w:sz w:val="24"/>
          <w:szCs w:val="24"/>
        </w:rPr>
        <w:t xml:space="preserve"> (peak posterior GRF) results, it is important to note that the current resistance band training intervention found significant reductions in these variables</w:t>
      </w:r>
      <w:r w:rsidR="00047A02" w:rsidRPr="00F902DB">
        <w:rPr>
          <w:rFonts w:ascii="Times New Roman" w:hAnsi="Times New Roman" w:cs="Times New Roman"/>
          <w:sz w:val="24"/>
          <w:szCs w:val="24"/>
        </w:rPr>
        <w:t xml:space="preserve"> (Table 3 and Fig.</w:t>
      </w:r>
      <w:r w:rsidR="00241899" w:rsidRPr="00F902DB">
        <w:rPr>
          <w:rFonts w:ascii="Times New Roman" w:hAnsi="Times New Roman" w:cs="Times New Roman"/>
          <w:sz w:val="24"/>
          <w:szCs w:val="24"/>
        </w:rPr>
        <w:t xml:space="preserve"> </w:t>
      </w:r>
      <w:r w:rsidR="00046910" w:rsidRPr="00F902DB">
        <w:rPr>
          <w:rFonts w:ascii="Times New Roman" w:hAnsi="Times New Roman" w:cs="Times New Roman"/>
          <w:sz w:val="24"/>
          <w:szCs w:val="24"/>
        </w:rPr>
        <w:t>3</w:t>
      </w:r>
      <w:r w:rsidR="00241899" w:rsidRPr="00F902DB">
        <w:rPr>
          <w:rFonts w:ascii="Times New Roman" w:hAnsi="Times New Roman" w:cs="Times New Roman"/>
          <w:sz w:val="24"/>
          <w:szCs w:val="24"/>
        </w:rPr>
        <w:t>).</w:t>
      </w:r>
      <w:r w:rsidR="00241899" w:rsidRPr="00F902DB" w:rsidDel="007E4BFD">
        <w:rPr>
          <w:rFonts w:ascii="Times New Roman" w:hAnsi="Times New Roman" w:cs="Times New Roman"/>
          <w:sz w:val="24"/>
          <w:szCs w:val="24"/>
        </w:rPr>
        <w:t xml:space="preserve"> </w:t>
      </w:r>
      <w:r w:rsidR="00241899" w:rsidRPr="00F902DB">
        <w:rPr>
          <w:rFonts w:ascii="Times New Roman" w:hAnsi="Times New Roman" w:cs="Times New Roman"/>
          <w:sz w:val="24"/>
          <w:szCs w:val="24"/>
        </w:rPr>
        <w:t xml:space="preserve">Previous studies have reported that an increase in posterior GRF requires an increase in knee extensor moment for balance, and this increase in knee extensor moment is a main contributor to higher peak proximal tibia anterior shear force that probably increases ACL loading </w:t>
      </w:r>
      <w:r w:rsidR="00A13A1E" w:rsidRPr="00F902DB">
        <w:rPr>
          <w:rFonts w:ascii="Times New Roman" w:hAnsi="Times New Roman" w:cs="Times New Roman"/>
          <w:sz w:val="24"/>
          <w:szCs w:val="24"/>
        </w:rPr>
        <w:fldChar w:fldCharType="begin">
          <w:fldData xml:space="preserve">PEVuZE5vdGU+PENpdGU+PEF1dGhvcj5EZU1vcmF0PC9BdXRob3I+PFllYXI+MjAwNDwvWWVhcj48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</w:fldData>
        </w:fldChar>
      </w:r>
      <w:r w:rsidR="00E60C4A" w:rsidRPr="00F902DB">
        <w:rPr>
          <w:rFonts w:ascii="Times New Roman" w:hAnsi="Times New Roman" w:cs="Times New Roman"/>
          <w:sz w:val="24"/>
          <w:szCs w:val="24"/>
        </w:rPr>
        <w:instrText xml:space="preserve"> ADDIN EN.CITE </w:instrText>
      </w:r>
      <w:r w:rsidR="00E60C4A" w:rsidRPr="00F902DB">
        <w:rPr>
          <w:rFonts w:ascii="Times New Roman" w:hAnsi="Times New Roman" w:cs="Times New Roman"/>
          <w:sz w:val="24"/>
          <w:szCs w:val="24"/>
        </w:rPr>
        <w:fldChar w:fldCharType="begin">
          <w:fldData xml:space="preserve">PEVuZE5vdGU+PENpdGU+PEF1dGhvcj5EZU1vcmF0PC9BdXRob3I+PFllYXI+MjAwNDwvWWVhcj48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</w:fldData>
        </w:fldChar>
      </w:r>
      <w:r w:rsidR="00E60C4A" w:rsidRPr="00F902DB">
        <w:rPr>
          <w:rFonts w:ascii="Times New Roman" w:hAnsi="Times New Roman" w:cs="Times New Roman"/>
          <w:sz w:val="24"/>
          <w:szCs w:val="24"/>
        </w:rPr>
        <w:instrText xml:space="preserve"> ADDIN EN.CITE.DATA </w:instrText>
      </w:r>
      <w:r w:rsidR="00E60C4A" w:rsidRPr="00F902DB">
        <w:rPr>
          <w:rFonts w:ascii="Times New Roman" w:hAnsi="Times New Roman" w:cs="Times New Roman"/>
          <w:sz w:val="24"/>
          <w:szCs w:val="24"/>
        </w:rPr>
      </w:r>
      <w:r w:rsidR="00E60C4A" w:rsidRPr="00F902DB">
        <w:rPr>
          <w:rFonts w:ascii="Times New Roman" w:hAnsi="Times New Roman" w:cs="Times New Roman"/>
          <w:sz w:val="24"/>
          <w:szCs w:val="24"/>
        </w:rPr>
        <w:fldChar w:fldCharType="end"/>
      </w:r>
      <w:r w:rsidR="00A13A1E" w:rsidRPr="00F902DB">
        <w:rPr>
          <w:rFonts w:ascii="Times New Roman" w:hAnsi="Times New Roman" w:cs="Times New Roman"/>
          <w:sz w:val="24"/>
          <w:szCs w:val="24"/>
        </w:rPr>
      </w:r>
      <w:r w:rsidR="00A13A1E"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19" w:tooltip="DeMorat, 2004 #507" w:history="1">
        <w:r w:rsidR="00341105" w:rsidRPr="00F902DB">
          <w:rPr>
            <w:rFonts w:ascii="Times New Roman" w:hAnsi="Times New Roman" w:cs="Times New Roman"/>
            <w:noProof/>
            <w:sz w:val="24"/>
            <w:szCs w:val="24"/>
          </w:rPr>
          <w:t>DeMorat et al., 2004</w:t>
        </w:r>
      </w:hyperlink>
      <w:r w:rsidR="00E60C4A" w:rsidRPr="00F902DB">
        <w:rPr>
          <w:rFonts w:ascii="Times New Roman" w:hAnsi="Times New Roman" w:cs="Times New Roman"/>
          <w:noProof/>
          <w:sz w:val="24"/>
          <w:szCs w:val="24"/>
        </w:rPr>
        <w:t xml:space="preserve">; </w:t>
      </w:r>
      <w:hyperlink w:anchor="_ENREF_62" w:tooltip="Yu, 2007 #506" w:history="1">
        <w:r w:rsidR="00341105" w:rsidRPr="00F902DB">
          <w:rPr>
            <w:rFonts w:ascii="Times New Roman" w:hAnsi="Times New Roman" w:cs="Times New Roman"/>
            <w:noProof/>
            <w:sz w:val="24"/>
            <w:szCs w:val="24"/>
          </w:rPr>
          <w:t>Yu &amp; Garrett, 2007</w:t>
        </w:r>
      </w:hyperlink>
      <w:r w:rsidR="00E60C4A" w:rsidRPr="00F902DB">
        <w:rPr>
          <w:rFonts w:ascii="Times New Roman" w:hAnsi="Times New Roman" w:cs="Times New Roman"/>
          <w:noProof/>
          <w:sz w:val="24"/>
          <w:szCs w:val="24"/>
        </w:rPr>
        <w:t xml:space="preserve">; </w:t>
      </w:r>
      <w:hyperlink w:anchor="_ENREF_63" w:tooltip="Yu, 2006 #505" w:history="1">
        <w:r w:rsidR="00341105" w:rsidRPr="00F902DB">
          <w:rPr>
            <w:rFonts w:ascii="Times New Roman" w:hAnsi="Times New Roman" w:cs="Times New Roman"/>
            <w:noProof/>
            <w:sz w:val="24"/>
            <w:szCs w:val="24"/>
          </w:rPr>
          <w:t>Yu et al., 2006</w:t>
        </w:r>
      </w:hyperlink>
      <w:r w:rsidR="00E60C4A" w:rsidRPr="00F902DB">
        <w:rPr>
          <w:rFonts w:ascii="Times New Roman" w:hAnsi="Times New Roman" w:cs="Times New Roman"/>
          <w:noProof/>
          <w:sz w:val="24"/>
          <w:szCs w:val="24"/>
        </w:rPr>
        <w:t>)</w:t>
      </w:r>
      <w:r w:rsidR="00A13A1E" w:rsidRPr="00F902DB">
        <w:rPr>
          <w:rFonts w:ascii="Times New Roman" w:hAnsi="Times New Roman" w:cs="Times New Roman"/>
          <w:sz w:val="24"/>
          <w:szCs w:val="24"/>
        </w:rPr>
        <w:fldChar w:fldCharType="end"/>
      </w:r>
      <w:r w:rsidR="00241899" w:rsidRPr="00F902DB">
        <w:rPr>
          <w:rFonts w:ascii="Times New Roman" w:hAnsi="Times New Roman" w:cs="Times New Roman"/>
          <w:sz w:val="24"/>
          <w:szCs w:val="24"/>
        </w:rPr>
        <w:t>. Therefore, reduction of Fx</w:t>
      </w:r>
      <w:r w:rsidR="00241899" w:rsidRPr="00F902DB">
        <w:rPr>
          <w:rFonts w:ascii="Times New Roman" w:hAnsi="Times New Roman" w:cs="Times New Roman"/>
          <w:sz w:val="24"/>
          <w:szCs w:val="24"/>
          <w:vertAlign w:val="subscript"/>
        </w:rPr>
        <w:t>MIN</w:t>
      </w:r>
      <w:r w:rsidR="00241899" w:rsidRPr="00F902DB">
        <w:rPr>
          <w:rFonts w:ascii="Times New Roman" w:hAnsi="Times New Roman" w:cs="Times New Roman"/>
          <w:sz w:val="24"/>
          <w:szCs w:val="24"/>
        </w:rPr>
        <w:t xml:space="preserve"> after corrective training may have a clinical importance for older adults with genu valgus.</w:t>
      </w:r>
    </w:p>
    <w:p w14:paraId="33405D52" w14:textId="3D6AE3A6" w:rsidR="006A31DB" w:rsidRPr="00F902DB" w:rsidRDefault="006A31DB" w:rsidP="00341105">
      <w:pPr>
        <w:spacing w:after="0" w:line="480" w:lineRule="auto"/>
        <w:ind w:firstLine="708"/>
        <w:rPr>
          <w:rFonts w:ascii="Times New Roman" w:hAnsi="Times New Roman" w:cs="Times New Roman"/>
          <w:sz w:val="24"/>
          <w:szCs w:val="24"/>
        </w:rPr>
      </w:pPr>
      <w:r w:rsidRPr="00F902DB">
        <w:rPr>
          <w:rFonts w:ascii="Times New Roman" w:hAnsi="Times New Roman" w:cs="Times New Roman"/>
          <w:sz w:val="24"/>
          <w:szCs w:val="24"/>
        </w:rPr>
        <w:t xml:space="preserve">Previous work has demonstrated that genu valgus is associated with earlier peak anteroposterior GRF timing during impact absorption phase of crossover cutting </w:t>
      </w:r>
      <w:r w:rsidR="00A13A1E"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&lt;EndNote&gt;&lt;Cite&gt;&lt;Author&gt;Nyland&lt;/Author&gt;&lt;Year&gt;2004&lt;/Year&gt;&lt;RecNum&gt;540&lt;/RecNum&gt;&lt;DisplayText&gt;(Nyland &amp;amp; Caborn, 2004)&lt;/DisplayText&gt;&lt;record&gt;&lt;rec-number&gt;540&lt;/rec-number&gt;&lt;foreign-keys&gt;&lt;key app="EN" db-id="2rxxtderlevp0qeapp3xff0hraavsxsxpwzw"&gt;540&lt;/key&gt;&lt;/foreign-keys&gt;&lt;ref-type name="Journal Article"&gt;17&lt;/ref-type&gt;&lt;contributors&gt;&lt;authors&gt;&lt;author&gt;Nyland, JA&lt;/author&gt;&lt;author&gt;Caborn, DNM&lt;/author&gt;&lt;/authors&gt;&lt;/contributors&gt;&lt;titles&gt;&lt;title&gt;Physiological coxa varus–genu valgus influences internal knee and ankle joint moments in females during crossover cutting&lt;/title&gt;&lt;secondary-title&gt;Knee Surgery, Sports Traumatology, Arthroscopy&lt;/secondary-title&gt;&lt;/titles&gt;&lt;periodical&gt;&lt;full-title&gt;Knee Surgery, Sports Traumatology, Arthroscopy&lt;/full-title&gt;&lt;/periodical&gt;&lt;pages&gt;285-293&lt;/pages&gt;&lt;volume&gt;12&lt;/volume&gt;&lt;number&gt;4&lt;/number&gt;&lt;dates&gt;&lt;year&gt;2004&lt;/year&gt;&lt;/dates&gt;&lt;isbn&gt;0942-2056&lt;/isbn&gt;&lt;urls&gt;&lt;/urls&gt;&lt;/record&gt;&lt;/Cite&gt;&lt;/EndNote&gt;</w:instrText>
      </w:r>
      <w:r w:rsidR="00A13A1E"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42" w:tooltip="Nyland, 2004 #540" w:history="1">
        <w:r w:rsidR="00341105" w:rsidRPr="00F902DB">
          <w:rPr>
            <w:rFonts w:ascii="Times New Roman" w:hAnsi="Times New Roman" w:cs="Times New Roman"/>
            <w:noProof/>
            <w:sz w:val="24"/>
            <w:szCs w:val="24"/>
          </w:rPr>
          <w:t>Nyland &amp; Caborn, 2004</w:t>
        </w:r>
      </w:hyperlink>
      <w:r w:rsidR="00E60C4A" w:rsidRPr="00F902DB">
        <w:rPr>
          <w:rFonts w:ascii="Times New Roman" w:hAnsi="Times New Roman" w:cs="Times New Roman"/>
          <w:noProof/>
          <w:sz w:val="24"/>
          <w:szCs w:val="24"/>
        </w:rPr>
        <w:t>)</w:t>
      </w:r>
      <w:r w:rsidR="00A13A1E" w:rsidRPr="00F902DB">
        <w:rPr>
          <w:rFonts w:ascii="Times New Roman" w:hAnsi="Times New Roman" w:cs="Times New Roman"/>
          <w:sz w:val="24"/>
          <w:szCs w:val="24"/>
        </w:rPr>
        <w:fldChar w:fldCharType="end"/>
      </w:r>
      <w:r w:rsidRPr="00F902DB">
        <w:rPr>
          <w:rFonts w:ascii="Times New Roman" w:hAnsi="Times New Roman" w:cs="Times New Roman"/>
          <w:sz w:val="24"/>
          <w:szCs w:val="24"/>
        </w:rPr>
        <w:t>. However, TTP of GRF components in older adults with genu valgus were not evaluated in previous studies. In the present study, the TTP values of the experimental group on all GRF components (except for Fx</w:t>
      </w:r>
      <w:r w:rsidRPr="00F902DB">
        <w:rPr>
          <w:rFonts w:ascii="Times New Roman" w:hAnsi="Times New Roman" w:cs="Times New Roman"/>
          <w:sz w:val="24"/>
          <w:szCs w:val="24"/>
          <w:vertAlign w:val="subscript"/>
        </w:rPr>
        <w:t>MIN</w:t>
      </w:r>
      <w:r w:rsidRPr="00F902DB">
        <w:rPr>
          <w:rFonts w:ascii="Times New Roman" w:hAnsi="Times New Roman" w:cs="Times New Roman"/>
          <w:sz w:val="24"/>
          <w:szCs w:val="24"/>
        </w:rPr>
        <w:t xml:space="preserve">) were not changed after the training intervention. Therefore, the current exercise intervention appears not to have been a sufficient stimulus to encourage a favorable change in the TTP of GRF variables. Similarly, no significant changes </w:t>
      </w:r>
      <w:r w:rsidRPr="00F902DB">
        <w:rPr>
          <w:rFonts w:ascii="Times New Roman" w:hAnsi="Times New Roman" w:cs="Times New Roman"/>
          <w:sz w:val="24"/>
          <w:szCs w:val="24"/>
        </w:rPr>
        <w:lastRenderedPageBreak/>
        <w:t>were observed in bilateral loading rate and impulse (all axes) after the corrective training intervention. Despite intervention-related reductions in impact peak (Fz</w:t>
      </w:r>
      <w:r w:rsidRPr="00F902DB">
        <w:rPr>
          <w:rFonts w:ascii="Times New Roman" w:hAnsi="Times New Roman" w:cs="Times New Roman"/>
          <w:sz w:val="24"/>
          <w:szCs w:val="24"/>
          <w:vertAlign w:val="subscript"/>
        </w:rPr>
        <w:t>MAX</w:t>
      </w:r>
      <w:r w:rsidRPr="00F902DB">
        <w:rPr>
          <w:rFonts w:ascii="Times New Roman" w:hAnsi="Times New Roman" w:cs="Times New Roman"/>
          <w:sz w:val="24"/>
          <w:szCs w:val="24"/>
        </w:rPr>
        <w:t>), the loading rate remained similar. Therefore, based on our findings, the corrective training protocol used in the current study may provide some degree of shock attenuation by reduction of impact peak</w:t>
      </w:r>
      <w:r w:rsidR="00E65E5A" w:rsidRPr="00F902DB">
        <w:rPr>
          <w:rFonts w:ascii="Times New Roman" w:hAnsi="Times New Roman" w:cs="Times New Roman"/>
          <w:sz w:val="24"/>
          <w:szCs w:val="24"/>
        </w:rPr>
        <w:t>, but</w:t>
      </w:r>
      <w:r w:rsidRPr="00F902DB">
        <w:rPr>
          <w:rFonts w:ascii="Times New Roman" w:hAnsi="Times New Roman" w:cs="Times New Roman"/>
          <w:sz w:val="24"/>
          <w:szCs w:val="24"/>
        </w:rPr>
        <w:t xml:space="preserve"> this finding should be interpreted with caution, </w:t>
      </w:r>
      <w:r w:rsidR="00A03CB9" w:rsidRPr="00F902DB">
        <w:rPr>
          <w:rFonts w:ascii="Times New Roman" w:hAnsi="Times New Roman" w:cs="Times New Roman"/>
          <w:sz w:val="24"/>
          <w:szCs w:val="24"/>
        </w:rPr>
        <w:t xml:space="preserve">due to </w:t>
      </w:r>
      <w:r w:rsidRPr="00F902DB">
        <w:rPr>
          <w:rFonts w:ascii="Times New Roman" w:hAnsi="Times New Roman" w:cs="Times New Roman"/>
          <w:sz w:val="24"/>
          <w:szCs w:val="24"/>
        </w:rPr>
        <w:t xml:space="preserve">the lack of </w:t>
      </w:r>
      <w:r w:rsidR="00A03CB9" w:rsidRPr="00F902DB">
        <w:rPr>
          <w:rFonts w:ascii="Times New Roman" w:hAnsi="Times New Roman" w:cs="Times New Roman"/>
          <w:sz w:val="24"/>
          <w:szCs w:val="24"/>
        </w:rPr>
        <w:t xml:space="preserve">significant </w:t>
      </w:r>
      <w:r w:rsidRPr="00F902DB">
        <w:rPr>
          <w:rFonts w:ascii="Times New Roman" w:hAnsi="Times New Roman" w:cs="Times New Roman"/>
          <w:sz w:val="24"/>
          <w:szCs w:val="24"/>
        </w:rPr>
        <w:t>change in loading rate.</w:t>
      </w:r>
    </w:p>
    <w:p w14:paraId="4748EE0D" w14:textId="632A93B8" w:rsidR="006A31DB" w:rsidRPr="00F902DB" w:rsidRDefault="006A31DB" w:rsidP="00341105">
      <w:pPr>
        <w:spacing w:after="0" w:line="480" w:lineRule="auto"/>
        <w:ind w:firstLine="708"/>
        <w:rPr>
          <w:rFonts w:ascii="Times New Roman" w:hAnsi="Times New Roman" w:cs="Times New Roman"/>
          <w:sz w:val="24"/>
          <w:szCs w:val="24"/>
        </w:rPr>
      </w:pPr>
      <w:r w:rsidRPr="00F902DB">
        <w:rPr>
          <w:rFonts w:ascii="Times New Roman" w:hAnsi="Times New Roman" w:cs="Times New Roman"/>
          <w:sz w:val="24"/>
          <w:szCs w:val="24"/>
        </w:rPr>
        <w:t xml:space="preserve">The results of the present study showed that similar peak positive and negative FM amplitudes in both CG and EG during pre and post-intervention. FM has a relationship with applied torsional loads during translations of the body </w:t>
      </w:r>
      <w:r w:rsidR="00A13A1E"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&lt;EndNote&gt;&lt;Cite&gt;&lt;Author&gt;Milner&lt;/Author&gt;&lt;Year&gt;2006&lt;/Year&gt;&lt;RecNum&gt;541&lt;/RecNum&gt;&lt;DisplayText&gt;(Milner, Davis, &amp;amp; Hamill, 2006)&lt;/DisplayText&gt;&lt;record&gt;&lt;rec-number&gt;541&lt;/rec-number&gt;&lt;foreign-keys&gt;&lt;key app="EN" db-id="2rxxtderlevp0qeapp3xff0hraavsxsxpwzw"&gt;541&lt;/key&gt;&lt;/foreign-keys&gt;&lt;ref-type name="Journal Article"&gt;17&lt;/ref-type&gt;&lt;contributors&gt;&lt;authors&gt;&lt;author&gt;Milner, Clare E&lt;/author&gt;&lt;author&gt;Davis, Irene S&lt;/author&gt;&lt;author&gt;Hamill, Joseph&lt;/author&gt;&lt;/authors&gt;&lt;/contributors&gt;&lt;titles&gt;&lt;title&gt;Free moment as a predictor of tibial stress fracture in distance runners&lt;/title&gt;&lt;secondary-title&gt;Journal of biomechanics&lt;/secondary-title&gt;&lt;/titles&gt;&lt;periodical&gt;&lt;full-title&gt;Journal of biomechanics&lt;/full-title&gt;&lt;/periodical&gt;&lt;pages&gt;2819-2825&lt;/pages&gt;&lt;volume&gt;39&lt;/volume&gt;&lt;number&gt;15&lt;/number&gt;&lt;dates&gt;&lt;year&gt;2006&lt;/year&gt;&lt;/dates&gt;&lt;isbn&gt;0021-9290&lt;/isbn&gt;&lt;urls&gt;&lt;/urls&gt;&lt;/record&gt;&lt;/Cite&gt;&lt;/EndNote&gt;</w:instrText>
      </w:r>
      <w:r w:rsidR="00A13A1E"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38" w:tooltip="Milner, 2006 #541" w:history="1">
        <w:r w:rsidR="00341105" w:rsidRPr="00F902DB">
          <w:rPr>
            <w:rFonts w:ascii="Times New Roman" w:hAnsi="Times New Roman" w:cs="Times New Roman"/>
            <w:noProof/>
            <w:sz w:val="24"/>
            <w:szCs w:val="24"/>
          </w:rPr>
          <w:t>Milner, Davis, &amp; Hamill, 2006</w:t>
        </w:r>
      </w:hyperlink>
      <w:r w:rsidR="00E60C4A" w:rsidRPr="00F902DB">
        <w:rPr>
          <w:rFonts w:ascii="Times New Roman" w:hAnsi="Times New Roman" w:cs="Times New Roman"/>
          <w:noProof/>
          <w:sz w:val="24"/>
          <w:szCs w:val="24"/>
        </w:rPr>
        <w:t>)</w:t>
      </w:r>
      <w:r w:rsidR="00A13A1E" w:rsidRPr="00F902DB">
        <w:rPr>
          <w:rFonts w:ascii="Times New Roman" w:hAnsi="Times New Roman" w:cs="Times New Roman"/>
          <w:sz w:val="24"/>
          <w:szCs w:val="24"/>
        </w:rPr>
        <w:fldChar w:fldCharType="end"/>
      </w:r>
      <w:r w:rsidRPr="00F902DB">
        <w:rPr>
          <w:rFonts w:ascii="Times New Roman" w:hAnsi="Times New Roman" w:cs="Times New Roman"/>
          <w:sz w:val="24"/>
          <w:szCs w:val="24"/>
        </w:rPr>
        <w:t xml:space="preserve">. In comparison to the vertical, anteroposterior and mediolateral components of the GRF, FM around </w:t>
      </w:r>
      <w:r w:rsidR="00241899" w:rsidRPr="00F902DB">
        <w:rPr>
          <w:rFonts w:ascii="Times New Roman" w:hAnsi="Times New Roman" w:cs="Times New Roman"/>
          <w:sz w:val="24"/>
          <w:szCs w:val="24"/>
        </w:rPr>
        <w:t xml:space="preserve">the </w:t>
      </w:r>
      <w:r w:rsidRPr="00F902DB">
        <w:rPr>
          <w:rFonts w:ascii="Times New Roman" w:hAnsi="Times New Roman" w:cs="Times New Roman"/>
          <w:sz w:val="24"/>
          <w:szCs w:val="24"/>
        </w:rPr>
        <w:t xml:space="preserve">vertical axis is a better indicator for identifying the vulnerability of the body tissues </w:t>
      </w:r>
      <w:r w:rsidR="00227E62" w:rsidRPr="00F902DB">
        <w:rPr>
          <w:rFonts w:ascii="Times New Roman" w:hAnsi="Times New Roman" w:cs="Times New Roman"/>
          <w:sz w:val="24"/>
          <w:szCs w:val="24"/>
        </w:rPr>
        <w:fldChar w:fldCharType="begin"/>
      </w:r>
      <w:r w:rsidR="00E60C4A" w:rsidRPr="00F902DB">
        <w:rPr>
          <w:rFonts w:ascii="Times New Roman" w:hAnsi="Times New Roman" w:cs="Times New Roman"/>
          <w:sz w:val="24"/>
          <w:szCs w:val="24"/>
        </w:rPr>
        <w:instrText xml:space="preserve"> ADDIN EN.CITE &lt;EndNote&gt;&lt;Cite&gt;&lt;Author&gt;Li&lt;/Author&gt;&lt;Year&gt;2001&lt;/Year&gt;&lt;RecNum&gt;542&lt;/RecNum&gt;&lt;DisplayText&gt;(Li, Wang, Crompton, &amp;amp; Gunther, 2001; Umberger, 2008)&lt;/DisplayText&gt;&lt;record&gt;&lt;rec-number&gt;542&lt;/rec-number&gt;&lt;foreign-keys&gt;&lt;key app="EN" db-id="2rxxtderlevp0qeapp3xff0hraavsxsxpwzw"&gt;542&lt;/key&gt;&lt;/foreign-keys&gt;&lt;ref-type name="Journal Article"&gt;17&lt;/ref-type&gt;&lt;contributors&gt;&lt;authors&gt;&lt;author&gt;Li, Yu&lt;/author&gt;&lt;author&gt;Wang, WEIJIE&lt;/author&gt;&lt;author&gt;Crompton, ROBIN H&lt;/author&gt;&lt;author&gt;Gunther, MICHAEL M&lt;/author&gt;&lt;/authors&gt;&lt;/contributors&gt;&lt;titles&gt;&lt;title&gt;Free vertical moments and transverse forces in human walking and their role in relation to arm-swing&lt;/title&gt;&lt;secondary-title&gt;Journal of Experimental Biology&lt;/secondary-title&gt;&lt;/titles&gt;&lt;periodical&gt;&lt;full-title&gt;Journal of experimental biology&lt;/full-title&gt;&lt;/periodical&gt;&lt;pages&gt;47-58&lt;/pages&gt;&lt;volume&gt;204&lt;/volume&gt;&lt;number&gt;1&lt;/number&gt;&lt;dates&gt;&lt;year&gt;2001&lt;/year&gt;&lt;/dates&gt;&lt;isbn&gt;0022-0949&lt;/isbn&gt;&lt;urls&gt;&lt;/urls&gt;&lt;/record&gt;&lt;/Cite&gt;&lt;Cite&gt;&lt;Author&gt;Umberger&lt;/Author&gt;&lt;Year&gt;2008&lt;/Year&gt;&lt;RecNum&gt;543&lt;/RecNum&gt;&lt;record&gt;&lt;rec-number&gt;543&lt;/rec-number&gt;&lt;foreign-keys&gt;&lt;key app="EN" db-id="2rxxtderlevp0qeapp3xff0hraavsxsxpwzw"&gt;543&lt;/key&gt;&lt;/foreign-keys&gt;&lt;ref-type name="Journal Article"&gt;17&lt;/ref-type&gt;&lt;contributors&gt;&lt;authors&gt;&lt;author&gt;Umberger, Brian R&lt;/author&gt;&lt;/authors&gt;&lt;/contributors&gt;&lt;titles&gt;&lt;title&gt;Effects of suppressing arm swing on kinematics, kinetics, and energetics of human walking&lt;/title&gt;&lt;secondary-title&gt;Journal of biomechanics&lt;/secondary-title&gt;&lt;/titles&gt;&lt;periodical&gt;&lt;full-title&gt;Journal of biomechanics&lt;/full-title&gt;&lt;/periodical&gt;&lt;pages&gt;2575-2580&lt;/pages&gt;&lt;volume&gt;41&lt;/volume&gt;&lt;number&gt;11&lt;/number&gt;&lt;dates&gt;&lt;year&gt;2008&lt;/year&gt;&lt;/dates&gt;&lt;isbn&gt;0021-9290&lt;/isbn&gt;&lt;urls&gt;&lt;/urls&gt;&lt;/record&gt;&lt;/Cite&gt;&lt;/EndNote&gt;</w:instrText>
      </w:r>
      <w:r w:rsidR="00227E62" w:rsidRPr="00F902DB">
        <w:rPr>
          <w:rFonts w:ascii="Times New Roman" w:hAnsi="Times New Roman" w:cs="Times New Roman"/>
          <w:sz w:val="24"/>
          <w:szCs w:val="24"/>
        </w:rPr>
        <w:fldChar w:fldCharType="separate"/>
      </w:r>
      <w:r w:rsidR="00E60C4A" w:rsidRPr="00F902DB">
        <w:rPr>
          <w:rFonts w:ascii="Times New Roman" w:hAnsi="Times New Roman" w:cs="Times New Roman"/>
          <w:noProof/>
          <w:sz w:val="24"/>
          <w:szCs w:val="24"/>
        </w:rPr>
        <w:t>(</w:t>
      </w:r>
      <w:hyperlink w:anchor="_ENREF_36" w:tooltip="Li, 2001 #542" w:history="1">
        <w:r w:rsidR="00341105" w:rsidRPr="00F902DB">
          <w:rPr>
            <w:rFonts w:ascii="Times New Roman" w:hAnsi="Times New Roman" w:cs="Times New Roman"/>
            <w:noProof/>
            <w:sz w:val="24"/>
            <w:szCs w:val="24"/>
          </w:rPr>
          <w:t>Li, Wang, Crompton, &amp; Gunther, 2001</w:t>
        </w:r>
      </w:hyperlink>
      <w:r w:rsidR="00E60C4A" w:rsidRPr="00F902DB">
        <w:rPr>
          <w:rFonts w:ascii="Times New Roman" w:hAnsi="Times New Roman" w:cs="Times New Roman"/>
          <w:noProof/>
          <w:sz w:val="24"/>
          <w:szCs w:val="24"/>
        </w:rPr>
        <w:t xml:space="preserve">; </w:t>
      </w:r>
      <w:hyperlink w:anchor="_ENREF_57" w:tooltip="Umberger, 2008 #543" w:history="1">
        <w:r w:rsidR="00341105" w:rsidRPr="00F902DB">
          <w:rPr>
            <w:rFonts w:ascii="Times New Roman" w:hAnsi="Times New Roman" w:cs="Times New Roman"/>
            <w:noProof/>
            <w:sz w:val="24"/>
            <w:szCs w:val="24"/>
          </w:rPr>
          <w:t>Umberger, 2008</w:t>
        </w:r>
      </w:hyperlink>
      <w:r w:rsidR="00E60C4A" w:rsidRPr="00F902DB">
        <w:rPr>
          <w:rFonts w:ascii="Times New Roman" w:hAnsi="Times New Roman" w:cs="Times New Roman"/>
          <w:noProof/>
          <w:sz w:val="24"/>
          <w:szCs w:val="24"/>
        </w:rPr>
        <w:t>)</w:t>
      </w:r>
      <w:r w:rsidR="00227E62" w:rsidRPr="00F902DB">
        <w:rPr>
          <w:rFonts w:ascii="Times New Roman" w:hAnsi="Times New Roman" w:cs="Times New Roman"/>
          <w:sz w:val="24"/>
          <w:szCs w:val="24"/>
        </w:rPr>
        <w:fldChar w:fldCharType="end"/>
      </w:r>
      <w:r w:rsidRPr="00F902DB">
        <w:rPr>
          <w:rFonts w:ascii="Times New Roman" w:hAnsi="Times New Roman" w:cs="Times New Roman"/>
          <w:sz w:val="24"/>
          <w:szCs w:val="24"/>
        </w:rPr>
        <w:t xml:space="preserve">. However, our results did not show any significant difference in change values of peak negative and positive FM amplitudes between EG and CG after </w:t>
      </w:r>
      <w:r w:rsidR="00241899" w:rsidRPr="00F902DB">
        <w:rPr>
          <w:rFonts w:ascii="Times New Roman" w:hAnsi="Times New Roman" w:cs="Times New Roman"/>
          <w:sz w:val="24"/>
          <w:szCs w:val="24"/>
        </w:rPr>
        <w:t xml:space="preserve">the </w:t>
      </w:r>
      <w:r w:rsidRPr="00F902DB">
        <w:rPr>
          <w:rFonts w:ascii="Times New Roman" w:hAnsi="Times New Roman" w:cs="Times New Roman"/>
          <w:sz w:val="24"/>
          <w:szCs w:val="24"/>
        </w:rPr>
        <w:t xml:space="preserve">corrective training program. </w:t>
      </w:r>
    </w:p>
    <w:p w14:paraId="53E14BB4" w14:textId="154D3BA0" w:rsidR="006A31DB" w:rsidRPr="00F902DB" w:rsidRDefault="006A31DB" w:rsidP="00341105">
      <w:pPr>
        <w:spacing w:after="0" w:line="480" w:lineRule="auto"/>
        <w:ind w:firstLine="708"/>
        <w:rPr>
          <w:rFonts w:ascii="Times New Roman" w:hAnsi="Times New Roman" w:cs="Times New Roman"/>
          <w:sz w:val="24"/>
          <w:szCs w:val="24"/>
        </w:rPr>
      </w:pPr>
      <w:r w:rsidRPr="00F902DB">
        <w:rPr>
          <w:rFonts w:ascii="Times New Roman" w:hAnsi="Times New Roman" w:cs="Times New Roman"/>
          <w:sz w:val="24"/>
          <w:szCs w:val="24"/>
        </w:rPr>
        <w:t>Several methodological limitations of the current study should be acknowledged. Our data in the present study were restricted to the GRF characteristics and lower limb kinematics. However, three dimensional kinematics and kinetics of lower and upper extremity, as well as the trunk, are considered by many to be a critical factor in landing induced injuries</w:t>
      </w:r>
      <w:r w:rsidR="00136405" w:rsidRPr="00F902DB">
        <w:rPr>
          <w:rFonts w:ascii="Times New Roman" w:hAnsi="Times New Roman" w:cs="Times New Roman"/>
          <w:sz w:val="24"/>
          <w:szCs w:val="24"/>
        </w:rPr>
        <w:t xml:space="preserve"> </w:t>
      </w:r>
      <w:r w:rsidR="00136405" w:rsidRPr="00F902DB">
        <w:rPr>
          <w:rFonts w:ascii="Times New Roman" w:hAnsi="Times New Roman" w:cs="Times New Roman"/>
          <w:sz w:val="24"/>
          <w:szCs w:val="24"/>
        </w:rPr>
        <w:fldChar w:fldCharType="begin"/>
      </w:r>
      <w:r w:rsidR="00881F9D" w:rsidRPr="00F902DB">
        <w:rPr>
          <w:rFonts w:ascii="Times New Roman" w:hAnsi="Times New Roman" w:cs="Times New Roman"/>
          <w:sz w:val="24"/>
          <w:szCs w:val="24"/>
        </w:rPr>
        <w:instrText xml:space="preserve"> ADDIN EN.CITE &lt;EndNote&gt;&lt;Cite&gt;&lt;Author&gt;Ali&lt;/Author&gt;&lt;Year&gt;2014&lt;/Year&gt;&lt;RecNum&gt;750&lt;/RecNum&gt;&lt;DisplayText&gt;(Ali, Robertson, &amp;amp; Rouhi, 2014; Blackburn &amp;amp; Padua, 2008)&lt;/DisplayText&gt;&lt;record&gt;&lt;rec-number&gt;750&lt;/rec-number&gt;&lt;foreign-keys&gt;&lt;key app="EN" db-id="2rxxtderlevp0qeapp3xff0hraavsxsxpwzw"&gt;750&lt;/key&gt;&lt;/foreign-keys&gt;&lt;ref-type name="Journal Article"&gt;17&lt;/ref-type&gt;&lt;contributors&gt;&lt;authors&gt;&lt;author&gt;Ali, Nicholas&lt;/author&gt;&lt;author&gt;Robertson, D Gordon E&lt;/author&gt;&lt;author&gt;Rouhi, Gholamreza&lt;/author&gt;&lt;/authors&gt;&lt;/contributors&gt;&lt;titles&gt;&lt;title&gt;Sagittal plane body kinematics and kinetics during single-leg landing from increasing vertical heights and horizontal distances: Implications for risk of non-contact ACL injury&lt;/title&gt;&lt;secondary-title&gt;The Knee&lt;/secondary-title&gt;&lt;/titles&gt;&lt;periodical&gt;&lt;full-title&gt;The Knee&lt;/full-title&gt;&lt;/periodical&gt;&lt;pages&gt;38-46&lt;/pages&gt;&lt;volume&gt;21&lt;/volume&gt;&lt;number&gt;1&lt;/number&gt;&lt;dates&gt;&lt;year&gt;2014&lt;/year&gt;&lt;/dates&gt;&lt;isbn&gt;0968-0160&lt;/isbn&gt;&lt;urls&gt;&lt;/urls&gt;&lt;/record&gt;&lt;/Cite&gt;&lt;Cite&gt;&lt;Author&gt;Blackburn&lt;/Author&gt;&lt;Year&gt;2008&lt;/Year&gt;&lt;RecNum&gt;751&lt;/RecNum&gt;&lt;record&gt;&lt;rec-number&gt;751&lt;/rec-number&gt;&lt;foreign-keys&gt;&lt;key app="EN" db-id="2rxxtderlevp0qeapp3xff0hraavsxsxpwzw"&gt;751&lt;/key&gt;&lt;/foreign-keys&gt;&lt;ref-type name="Journal Article"&gt;17&lt;/ref-type&gt;&lt;contributors&gt;&lt;authors&gt;&lt;author&gt;Blackburn, J Troy&lt;/author&gt;&lt;author&gt;Padua, Darin A&lt;/author&gt;&lt;/authors&gt;&lt;/contributors&gt;&lt;titles&gt;&lt;title&gt;Influence of trunk flexion on hip and knee joint kinematics during a controlled drop landing&lt;/title&gt;&lt;secondary-title&gt;Clinical Biomechanics&lt;/secondary-title&gt;&lt;/titles&gt;&lt;periodical&gt;&lt;full-title&gt;Clinical Biomechanics&lt;/full-title&gt;&lt;/periodical&gt;&lt;pages&gt;313-319&lt;/pages&gt;&lt;volume&gt;23&lt;/volume&gt;&lt;number&gt;3&lt;/number&gt;&lt;dates&gt;&lt;year&gt;2008&lt;/year&gt;&lt;/dates&gt;&lt;isbn&gt;0268-0033&lt;/isbn&gt;&lt;urls&gt;&lt;/urls&gt;&lt;/record&gt;&lt;/Cite&gt;&lt;/EndNote&gt;</w:instrText>
      </w:r>
      <w:r w:rsidR="00136405" w:rsidRPr="00F902DB">
        <w:rPr>
          <w:rFonts w:ascii="Times New Roman" w:hAnsi="Times New Roman" w:cs="Times New Roman"/>
          <w:sz w:val="24"/>
          <w:szCs w:val="24"/>
        </w:rPr>
        <w:fldChar w:fldCharType="separate"/>
      </w:r>
      <w:r w:rsidR="00881F9D" w:rsidRPr="00F902DB">
        <w:rPr>
          <w:rFonts w:ascii="Times New Roman" w:hAnsi="Times New Roman" w:cs="Times New Roman"/>
          <w:noProof/>
          <w:sz w:val="24"/>
          <w:szCs w:val="24"/>
        </w:rPr>
        <w:t>(</w:t>
      </w:r>
      <w:hyperlink w:anchor="_ENREF_2" w:tooltip="Ali, 2014 #750" w:history="1">
        <w:r w:rsidR="00341105" w:rsidRPr="00F902DB">
          <w:rPr>
            <w:rFonts w:ascii="Times New Roman" w:hAnsi="Times New Roman" w:cs="Times New Roman"/>
            <w:noProof/>
            <w:sz w:val="24"/>
            <w:szCs w:val="24"/>
          </w:rPr>
          <w:t>Ali, Robertson, &amp; Rouhi, 2014</w:t>
        </w:r>
      </w:hyperlink>
      <w:r w:rsidR="00881F9D" w:rsidRPr="00F902DB">
        <w:rPr>
          <w:rFonts w:ascii="Times New Roman" w:hAnsi="Times New Roman" w:cs="Times New Roman"/>
          <w:noProof/>
          <w:sz w:val="24"/>
          <w:szCs w:val="24"/>
        </w:rPr>
        <w:t xml:space="preserve">; </w:t>
      </w:r>
      <w:hyperlink w:anchor="_ENREF_9" w:tooltip="Blackburn, 2008 #751" w:history="1">
        <w:r w:rsidR="00341105" w:rsidRPr="00F902DB">
          <w:rPr>
            <w:rFonts w:ascii="Times New Roman" w:hAnsi="Times New Roman" w:cs="Times New Roman"/>
            <w:noProof/>
            <w:sz w:val="24"/>
            <w:szCs w:val="24"/>
          </w:rPr>
          <w:t>Blackburn &amp; Padua, 2008</w:t>
        </w:r>
      </w:hyperlink>
      <w:r w:rsidR="00881F9D" w:rsidRPr="00F902DB">
        <w:rPr>
          <w:rFonts w:ascii="Times New Roman" w:hAnsi="Times New Roman" w:cs="Times New Roman"/>
          <w:noProof/>
          <w:sz w:val="24"/>
          <w:szCs w:val="24"/>
        </w:rPr>
        <w:t>)</w:t>
      </w:r>
      <w:r w:rsidR="00136405" w:rsidRPr="00F902DB">
        <w:rPr>
          <w:rFonts w:ascii="Times New Roman" w:hAnsi="Times New Roman" w:cs="Times New Roman"/>
          <w:sz w:val="24"/>
          <w:szCs w:val="24"/>
        </w:rPr>
        <w:fldChar w:fldCharType="end"/>
      </w:r>
      <w:r w:rsidRPr="00F902DB">
        <w:rPr>
          <w:rFonts w:ascii="Times New Roman" w:hAnsi="Times New Roman" w:cs="Times New Roman"/>
          <w:sz w:val="24"/>
          <w:szCs w:val="24"/>
        </w:rPr>
        <w:t xml:space="preserve">. Therefore, future work should also consider the influence of training on such factors. Secondly, males were exclusively used for this study and it is not clear how such training interventions would affect the landing kinetics and kinematics in female participants. </w:t>
      </w:r>
      <w:r w:rsidR="006F05C6" w:rsidRPr="00F902DB">
        <w:rPr>
          <w:rFonts w:ascii="Times New Roman" w:hAnsi="Times New Roman" w:cs="Times New Roman"/>
          <w:sz w:val="24"/>
          <w:szCs w:val="24"/>
        </w:rPr>
        <w:t xml:space="preserve">Furthermore, comparison of electromyographical activity </w:t>
      </w:r>
      <w:r w:rsidR="00470556" w:rsidRPr="00F902DB">
        <w:rPr>
          <w:rFonts w:ascii="Times New Roman" w:hAnsi="Times New Roman" w:cs="Times New Roman"/>
          <w:sz w:val="24"/>
          <w:szCs w:val="24"/>
        </w:rPr>
        <w:fldChar w:fldCharType="begin"/>
      </w:r>
      <w:r w:rsidR="00470556" w:rsidRPr="00F902DB">
        <w:rPr>
          <w:rFonts w:ascii="Times New Roman" w:hAnsi="Times New Roman" w:cs="Times New Roman"/>
          <w:sz w:val="24"/>
          <w:szCs w:val="24"/>
        </w:rPr>
        <w:instrText xml:space="preserve"> ADDIN EN.CITE &lt;EndNote&gt;&lt;Cite&gt;&lt;Author&gt;Iida&lt;/Author&gt;&lt;Year&gt;2011&lt;/Year&gt;&lt;RecNum&gt;749&lt;/RecNum&gt;&lt;DisplayText&gt;(Iida, Kanehisa, Inaba, &amp;amp; Nakazawa, 2011)&lt;/DisplayText&gt;&lt;record&gt;&lt;rec-number&gt;749&lt;/rec-number&gt;&lt;foreign-keys&gt;&lt;key app="EN" db-id="2rxxtderlevp0qeapp3xff0hraavsxsxpwzw"&gt;749&lt;/key&gt;&lt;/foreign-keys&gt;&lt;ref-type name="Journal Article"&gt;17&lt;/ref-type&gt;&lt;contributors&gt;&lt;authors&gt;&lt;author&gt;Iida, Yoshiaki&lt;/author&gt;&lt;author&gt;Kanehisa, Hiroaki&lt;/author&gt;&lt;author&gt;Inaba, Yuki&lt;/author&gt;&lt;author&gt;Nakazawa, Kimitaka&lt;/author&gt;&lt;/authors&gt;&lt;/contributors&gt;&lt;titles&gt;&lt;title&gt;Activity modulations of trunk and lower limb muscles during impact-absorbing landing&lt;/title&gt;&lt;secondary-title&gt;Journal of Electromyography and Kinesiology&lt;/secondary-title&gt;&lt;/titles&gt;&lt;periodical&gt;&lt;full-title&gt;Journal of Electromyography and Kinesiology&lt;/full-title&gt;&lt;/periodical&gt;&lt;pages&gt;602-609&lt;/pages&gt;&lt;volume&gt;21&lt;/volume&gt;&lt;number&gt;4&lt;/number&gt;&lt;dates&gt;&lt;year&gt;2011&lt;/year&gt;&lt;/dates&gt;&lt;isbn&gt;1050-6411&lt;/isbn&gt;&lt;urls&gt;&lt;/urls&gt;&lt;/record&gt;&lt;/Cite&gt;&lt;/EndNote&gt;</w:instrText>
      </w:r>
      <w:r w:rsidR="00470556" w:rsidRPr="00F902DB">
        <w:rPr>
          <w:rFonts w:ascii="Times New Roman" w:hAnsi="Times New Roman" w:cs="Times New Roman"/>
          <w:sz w:val="24"/>
          <w:szCs w:val="24"/>
        </w:rPr>
        <w:fldChar w:fldCharType="separate"/>
      </w:r>
      <w:r w:rsidR="00470556" w:rsidRPr="00F902DB">
        <w:rPr>
          <w:rFonts w:ascii="Times New Roman" w:hAnsi="Times New Roman" w:cs="Times New Roman"/>
          <w:noProof/>
          <w:sz w:val="24"/>
          <w:szCs w:val="24"/>
        </w:rPr>
        <w:t>(</w:t>
      </w:r>
      <w:hyperlink w:anchor="_ENREF_28" w:tooltip="Iida, 2011 #749" w:history="1">
        <w:r w:rsidR="00341105" w:rsidRPr="00F902DB">
          <w:rPr>
            <w:rFonts w:ascii="Times New Roman" w:hAnsi="Times New Roman" w:cs="Times New Roman"/>
            <w:noProof/>
            <w:sz w:val="24"/>
            <w:szCs w:val="24"/>
          </w:rPr>
          <w:t>Iida, Kanehisa, Inaba, &amp; Nakazawa, 2011</w:t>
        </w:r>
      </w:hyperlink>
      <w:r w:rsidR="00470556" w:rsidRPr="00F902DB">
        <w:rPr>
          <w:rFonts w:ascii="Times New Roman" w:hAnsi="Times New Roman" w:cs="Times New Roman"/>
          <w:noProof/>
          <w:sz w:val="24"/>
          <w:szCs w:val="24"/>
        </w:rPr>
        <w:t>)</w:t>
      </w:r>
      <w:r w:rsidR="00470556" w:rsidRPr="00F902DB">
        <w:rPr>
          <w:rFonts w:ascii="Times New Roman" w:hAnsi="Times New Roman" w:cs="Times New Roman"/>
          <w:sz w:val="24"/>
          <w:szCs w:val="24"/>
        </w:rPr>
        <w:fldChar w:fldCharType="end"/>
      </w:r>
      <w:r w:rsidR="00470556" w:rsidRPr="00F902DB">
        <w:rPr>
          <w:rFonts w:ascii="Times New Roman" w:hAnsi="Times New Roman" w:cs="Times New Roman"/>
          <w:sz w:val="24"/>
          <w:szCs w:val="24"/>
        </w:rPr>
        <w:t xml:space="preserve"> </w:t>
      </w:r>
      <w:r w:rsidR="006F05C6" w:rsidRPr="00F902DB">
        <w:rPr>
          <w:rFonts w:ascii="Times New Roman" w:hAnsi="Times New Roman" w:cs="Times New Roman"/>
          <w:sz w:val="24"/>
          <w:szCs w:val="24"/>
        </w:rPr>
        <w:t xml:space="preserve">across these populations </w:t>
      </w:r>
      <w:r w:rsidR="00470556" w:rsidRPr="00F902DB">
        <w:rPr>
          <w:rFonts w:ascii="Times New Roman" w:hAnsi="Times New Roman" w:cs="Times New Roman"/>
          <w:sz w:val="24"/>
          <w:szCs w:val="24"/>
        </w:rPr>
        <w:t xml:space="preserve">before and after corrective training </w:t>
      </w:r>
      <w:r w:rsidR="00AD26D7" w:rsidRPr="00F902DB">
        <w:rPr>
          <w:rFonts w:ascii="Times New Roman" w:hAnsi="Times New Roman" w:cs="Times New Roman"/>
          <w:sz w:val="24"/>
          <w:szCs w:val="24"/>
        </w:rPr>
        <w:t xml:space="preserve">could provide further insight into the intervention effects, and </w:t>
      </w:r>
      <w:r w:rsidR="006F05C6" w:rsidRPr="00F902DB">
        <w:rPr>
          <w:rFonts w:ascii="Times New Roman" w:hAnsi="Times New Roman" w:cs="Times New Roman"/>
          <w:sz w:val="24"/>
          <w:szCs w:val="24"/>
        </w:rPr>
        <w:t>may be interesting with respect to clinical implications.</w:t>
      </w:r>
    </w:p>
    <w:p w14:paraId="5BC9DFF7" w14:textId="77777777" w:rsidR="00A03CB9" w:rsidRPr="00F902DB" w:rsidRDefault="00A03CB9" w:rsidP="00FD4D06">
      <w:pPr>
        <w:spacing w:line="480" w:lineRule="auto"/>
        <w:jc w:val="both"/>
        <w:rPr>
          <w:rFonts w:ascii="Times New Roman" w:hAnsi="Times New Roman" w:cs="Times New Roman"/>
          <w:b/>
          <w:bCs/>
          <w:sz w:val="24"/>
          <w:szCs w:val="24"/>
        </w:rPr>
      </w:pPr>
    </w:p>
    <w:p w14:paraId="05221036" w14:textId="1CD44F2E" w:rsidR="006A31DB" w:rsidRPr="00F902DB" w:rsidRDefault="006A31DB" w:rsidP="00E312E4">
      <w:pPr>
        <w:spacing w:line="480" w:lineRule="auto"/>
        <w:jc w:val="center"/>
        <w:rPr>
          <w:rFonts w:ascii="Times New Roman" w:hAnsi="Times New Roman" w:cs="Times New Roman"/>
          <w:b/>
          <w:bCs/>
          <w:sz w:val="24"/>
          <w:szCs w:val="24"/>
        </w:rPr>
      </w:pPr>
      <w:r w:rsidRPr="00F902DB">
        <w:rPr>
          <w:rFonts w:ascii="Times New Roman" w:hAnsi="Times New Roman" w:cs="Times New Roman"/>
          <w:b/>
          <w:bCs/>
          <w:sz w:val="24"/>
          <w:szCs w:val="24"/>
        </w:rPr>
        <w:t>5. Conclusions</w:t>
      </w:r>
    </w:p>
    <w:p w14:paraId="6AA1E2BD" w14:textId="46B1C563" w:rsidR="00A03CB9" w:rsidRPr="00F902DB" w:rsidRDefault="006A31DB" w:rsidP="00031632">
      <w:pPr>
        <w:spacing w:line="480" w:lineRule="auto"/>
        <w:ind w:firstLine="708"/>
        <w:rPr>
          <w:rFonts w:ascii="Times New Roman" w:hAnsi="Times New Roman" w:cs="Times New Roman"/>
          <w:sz w:val="24"/>
          <w:szCs w:val="24"/>
        </w:rPr>
      </w:pPr>
      <w:r w:rsidRPr="00F902DB">
        <w:rPr>
          <w:rFonts w:ascii="Times New Roman" w:hAnsi="Times New Roman" w:cs="Times New Roman"/>
          <w:sz w:val="24"/>
          <w:szCs w:val="24"/>
        </w:rPr>
        <w:t>The current study found that a 16 week corrective training intervention using resistance bands led to a reduction in Fz</w:t>
      </w:r>
      <w:r w:rsidRPr="00F902DB">
        <w:rPr>
          <w:rFonts w:ascii="Times New Roman" w:hAnsi="Times New Roman" w:cs="Times New Roman"/>
          <w:sz w:val="24"/>
          <w:szCs w:val="24"/>
          <w:vertAlign w:val="subscript"/>
        </w:rPr>
        <w:t>MAX</w:t>
      </w:r>
      <w:r w:rsidRPr="00F902DB">
        <w:rPr>
          <w:rFonts w:ascii="Times New Roman" w:hAnsi="Times New Roman" w:cs="Times New Roman"/>
          <w:sz w:val="24"/>
          <w:szCs w:val="24"/>
        </w:rPr>
        <w:t>, Fx</w:t>
      </w:r>
      <w:r w:rsidRPr="00F902DB">
        <w:rPr>
          <w:rFonts w:ascii="Times New Roman" w:hAnsi="Times New Roman" w:cs="Times New Roman"/>
          <w:sz w:val="24"/>
          <w:szCs w:val="24"/>
          <w:vertAlign w:val="subscript"/>
        </w:rPr>
        <w:t>MAX</w:t>
      </w:r>
      <w:r w:rsidRPr="00F902DB">
        <w:rPr>
          <w:rFonts w:ascii="Times New Roman" w:hAnsi="Times New Roman" w:cs="Times New Roman"/>
          <w:sz w:val="24"/>
          <w:szCs w:val="24"/>
        </w:rPr>
        <w:t>, and Fx</w:t>
      </w:r>
      <w:r w:rsidRPr="00F902DB">
        <w:rPr>
          <w:rFonts w:ascii="Times New Roman" w:hAnsi="Times New Roman" w:cs="Times New Roman"/>
          <w:sz w:val="24"/>
          <w:szCs w:val="24"/>
          <w:vertAlign w:val="subscript"/>
        </w:rPr>
        <w:t>MIN</w:t>
      </w:r>
      <w:r w:rsidRPr="00F902DB">
        <w:rPr>
          <w:rFonts w:ascii="Times New Roman" w:hAnsi="Times New Roman" w:cs="Times New Roman"/>
          <w:sz w:val="24"/>
          <w:szCs w:val="24"/>
        </w:rPr>
        <w:t xml:space="preserve"> of dominant lower limb during bilateral drop landing in older individuals with genu valgus disorder. In </w:t>
      </w:r>
      <w:r w:rsidR="00241899" w:rsidRPr="00F902DB">
        <w:rPr>
          <w:rFonts w:ascii="Times New Roman" w:hAnsi="Times New Roman" w:cs="Times New Roman"/>
          <w:sz w:val="24"/>
          <w:szCs w:val="24"/>
        </w:rPr>
        <w:t>addition</w:t>
      </w:r>
      <w:r w:rsidRPr="00F902DB">
        <w:rPr>
          <w:rFonts w:ascii="Times New Roman" w:hAnsi="Times New Roman" w:cs="Times New Roman"/>
          <w:sz w:val="24"/>
          <w:szCs w:val="24"/>
        </w:rPr>
        <w:t xml:space="preserve">, the peak knee abduction during post-test was significantly smaller than that of pre-test and the peak hip flexion angle during post-test was significantly smaller than that of pre-test. </w:t>
      </w:r>
      <w:r w:rsidR="00AD26D7" w:rsidRPr="00F902DB">
        <w:rPr>
          <w:rFonts w:ascii="Times New Roman" w:hAnsi="Times New Roman" w:cs="Times New Roman"/>
          <w:sz w:val="24"/>
          <w:szCs w:val="24"/>
        </w:rPr>
        <w:t>Taken together, the results may indicate a reduced</w:t>
      </w:r>
      <w:r w:rsidR="007D3D88" w:rsidRPr="00F902DB">
        <w:rPr>
          <w:rFonts w:ascii="Times New Roman" w:hAnsi="Times New Roman" w:cs="Times New Roman"/>
          <w:sz w:val="24"/>
          <w:szCs w:val="24"/>
        </w:rPr>
        <w:t xml:space="preserve"> </w:t>
      </w:r>
      <w:r w:rsidRPr="00F902DB">
        <w:rPr>
          <w:rFonts w:ascii="Times New Roman" w:hAnsi="Times New Roman" w:cs="Times New Roman"/>
          <w:sz w:val="24"/>
          <w:szCs w:val="24"/>
        </w:rPr>
        <w:t xml:space="preserve">injury risk for the intervention group. </w:t>
      </w:r>
    </w:p>
    <w:p w14:paraId="2A6A142F" w14:textId="7CA7E7C5" w:rsidR="004B3167" w:rsidRPr="00F902DB" w:rsidRDefault="004F24C8" w:rsidP="000F3EEE">
      <w:pPr>
        <w:spacing w:line="480" w:lineRule="auto"/>
        <w:rPr>
          <w:rFonts w:ascii="Times New Roman" w:eastAsia="Calibri" w:hAnsi="Times New Roman" w:cs="Times New Roman"/>
          <w:sz w:val="24"/>
          <w:szCs w:val="24"/>
          <w:lang w:bidi="fa-IR"/>
        </w:rPr>
      </w:pPr>
      <w:r w:rsidRPr="00F902DB">
        <w:rPr>
          <w:rFonts w:ascii="Times New Roman" w:eastAsia="Calibri" w:hAnsi="Times New Roman" w:cs="Times New Roman"/>
          <w:b/>
          <w:bCs/>
          <w:sz w:val="24"/>
          <w:szCs w:val="24"/>
          <w:lang w:bidi="fa-IR"/>
        </w:rPr>
        <w:t xml:space="preserve">Ethical approval </w:t>
      </w:r>
      <w:r w:rsidR="004B3167" w:rsidRPr="00F902DB">
        <w:rPr>
          <w:rFonts w:ascii="Times New Roman" w:eastAsia="Calibri" w:hAnsi="Times New Roman" w:cs="Times New Roman"/>
          <w:sz w:val="24"/>
          <w:szCs w:val="24"/>
          <w:lang w:bidi="fa-IR"/>
        </w:rPr>
        <w:t>All procedures performed in studies involving human participants were in accordance with the ethical standards of the institutional and/or national research committee and with the 1964 Helsinki declaration and its later amendments o</w:t>
      </w:r>
      <w:r w:rsidRPr="00F902DB">
        <w:rPr>
          <w:rFonts w:ascii="Times New Roman" w:eastAsia="Calibri" w:hAnsi="Times New Roman" w:cs="Times New Roman"/>
          <w:sz w:val="24"/>
          <w:szCs w:val="24"/>
          <w:lang w:bidi="fa-IR"/>
        </w:rPr>
        <w:t>r comparable ethical standards.</w:t>
      </w:r>
    </w:p>
    <w:p w14:paraId="3508FF20" w14:textId="2462DF53" w:rsidR="004F24C8" w:rsidRPr="00F902DB" w:rsidRDefault="004F24C8" w:rsidP="000F3EEE">
      <w:pPr>
        <w:spacing w:line="480" w:lineRule="auto"/>
        <w:rPr>
          <w:rFonts w:ascii="Times New Roman" w:eastAsia="Calibri" w:hAnsi="Times New Roman" w:cs="Times New Roman"/>
          <w:sz w:val="24"/>
          <w:szCs w:val="24"/>
          <w:lang w:bidi="fa-IR"/>
        </w:rPr>
      </w:pPr>
      <w:r w:rsidRPr="00F902DB">
        <w:rPr>
          <w:rFonts w:ascii="Times New Roman" w:eastAsia="Calibri" w:hAnsi="Times New Roman" w:cs="Times New Roman"/>
          <w:b/>
          <w:bCs/>
          <w:sz w:val="24"/>
          <w:szCs w:val="24"/>
          <w:lang w:bidi="fa-IR"/>
        </w:rPr>
        <w:t xml:space="preserve">Informed consent </w:t>
      </w:r>
      <w:r w:rsidRPr="00F902DB">
        <w:rPr>
          <w:rFonts w:ascii="Times New Roman" w:eastAsia="Calibri" w:hAnsi="Times New Roman" w:cs="Times New Roman"/>
          <w:sz w:val="24"/>
          <w:szCs w:val="24"/>
          <w:lang w:bidi="fa-IR"/>
        </w:rPr>
        <w:t>Informed consent was obtained from all individual</w:t>
      </w:r>
      <w:r w:rsidR="00F65033" w:rsidRPr="00F902DB">
        <w:rPr>
          <w:rFonts w:ascii="Times New Roman" w:eastAsia="Calibri" w:hAnsi="Times New Roman" w:cs="Times New Roman"/>
          <w:sz w:val="24"/>
          <w:szCs w:val="24"/>
          <w:lang w:bidi="fa-IR"/>
        </w:rPr>
        <w:t xml:space="preserve"> </w:t>
      </w:r>
      <w:r w:rsidRPr="00F902DB">
        <w:rPr>
          <w:rFonts w:ascii="Times New Roman" w:eastAsia="Calibri" w:hAnsi="Times New Roman" w:cs="Times New Roman"/>
          <w:sz w:val="24"/>
          <w:szCs w:val="24"/>
          <w:lang w:bidi="fa-IR"/>
        </w:rPr>
        <w:t>participants included in the study.</w:t>
      </w:r>
    </w:p>
    <w:p w14:paraId="5190C6FD" w14:textId="3F3D07D9" w:rsidR="006A31DB" w:rsidRPr="00F902DB" w:rsidRDefault="006A31DB" w:rsidP="00342ACD">
      <w:pPr>
        <w:spacing w:line="480" w:lineRule="auto"/>
        <w:jc w:val="center"/>
        <w:rPr>
          <w:rFonts w:ascii="Times New Roman" w:hAnsi="Times New Roman" w:cs="Times New Roman"/>
          <w:sz w:val="24"/>
          <w:szCs w:val="24"/>
        </w:rPr>
      </w:pPr>
      <w:r w:rsidRPr="00F902DB">
        <w:rPr>
          <w:rFonts w:ascii="Times New Roman" w:hAnsi="Times New Roman" w:cs="Times New Roman"/>
          <w:sz w:val="24"/>
          <w:szCs w:val="24"/>
        </w:rPr>
        <w:t>References</w:t>
      </w:r>
    </w:p>
    <w:p w14:paraId="40D99974" w14:textId="77777777" w:rsidR="00341105" w:rsidRPr="00F902DB" w:rsidRDefault="00E860F9" w:rsidP="007307A6">
      <w:pPr>
        <w:pStyle w:val="EndNoteBibliography"/>
        <w:bidi w:val="0"/>
        <w:spacing w:after="0" w:line="480" w:lineRule="auto"/>
        <w:ind w:left="720" w:hanging="720"/>
        <w:rPr>
          <w:rFonts w:ascii="Times New Roman" w:hAnsi="Times New Roman" w:cs="Times New Roman"/>
          <w:sz w:val="24"/>
          <w:szCs w:val="24"/>
        </w:rPr>
      </w:pPr>
      <w:r w:rsidRPr="00F902DB">
        <w:rPr>
          <w:rFonts w:ascii="Times New Roman" w:hAnsi="Times New Roman" w:cs="Times New Roman"/>
          <w:sz w:val="24"/>
          <w:szCs w:val="24"/>
        </w:rPr>
        <w:fldChar w:fldCharType="begin"/>
      </w:r>
      <w:r w:rsidRPr="00F902DB">
        <w:rPr>
          <w:rFonts w:ascii="Times New Roman" w:hAnsi="Times New Roman" w:cs="Times New Roman"/>
          <w:sz w:val="24"/>
          <w:szCs w:val="24"/>
        </w:rPr>
        <w:instrText xml:space="preserve"> ADDIN EN.REFLIST </w:instrText>
      </w:r>
      <w:r w:rsidRPr="00F902DB">
        <w:rPr>
          <w:rFonts w:ascii="Times New Roman" w:hAnsi="Times New Roman" w:cs="Times New Roman"/>
          <w:sz w:val="24"/>
          <w:szCs w:val="24"/>
        </w:rPr>
        <w:fldChar w:fldCharType="separate"/>
      </w:r>
      <w:bookmarkStart w:id="0" w:name="_ENREF_1"/>
      <w:r w:rsidR="00341105" w:rsidRPr="00F902DB">
        <w:rPr>
          <w:rFonts w:ascii="Times New Roman" w:hAnsi="Times New Roman" w:cs="Times New Roman"/>
          <w:sz w:val="24"/>
          <w:szCs w:val="24"/>
        </w:rPr>
        <w:t xml:space="preserve">Aboodarda, S. J., Page, P. A., &amp; Behm, D. G. (2016). Muscle activation comparisons between elastic and isoinertial resistance: A meta-analysis. </w:t>
      </w:r>
      <w:r w:rsidR="00341105" w:rsidRPr="00F902DB">
        <w:rPr>
          <w:rFonts w:ascii="Times New Roman" w:hAnsi="Times New Roman" w:cs="Times New Roman"/>
          <w:i/>
          <w:sz w:val="24"/>
          <w:szCs w:val="24"/>
        </w:rPr>
        <w:t>Clinical Biomechanics, 39</w:t>
      </w:r>
      <w:r w:rsidR="00341105" w:rsidRPr="00F902DB">
        <w:rPr>
          <w:rFonts w:ascii="Times New Roman" w:hAnsi="Times New Roman" w:cs="Times New Roman"/>
          <w:sz w:val="24"/>
          <w:szCs w:val="24"/>
        </w:rPr>
        <w:t xml:space="preserve">, 52-61. </w:t>
      </w:r>
      <w:bookmarkEnd w:id="0"/>
    </w:p>
    <w:p w14:paraId="7B2B2C67"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1" w:name="_ENREF_2"/>
      <w:r w:rsidRPr="00F902DB">
        <w:rPr>
          <w:rFonts w:ascii="Times New Roman" w:hAnsi="Times New Roman" w:cs="Times New Roman"/>
          <w:sz w:val="24"/>
          <w:szCs w:val="24"/>
        </w:rPr>
        <w:t xml:space="preserve">Ali, N., Robertson, D. G. E., &amp; Rouhi, G. (2014). Sagittal plane body kinematics and kinetics during single-leg landing from increasing vertical heights and horizontal distances: Implications for risk of non-contact ACL injury. </w:t>
      </w:r>
      <w:r w:rsidRPr="00F902DB">
        <w:rPr>
          <w:rFonts w:ascii="Times New Roman" w:hAnsi="Times New Roman" w:cs="Times New Roman"/>
          <w:i/>
          <w:sz w:val="24"/>
          <w:szCs w:val="24"/>
        </w:rPr>
        <w:t>The Knee, 21</w:t>
      </w:r>
      <w:r w:rsidRPr="00F902DB">
        <w:rPr>
          <w:rFonts w:ascii="Times New Roman" w:hAnsi="Times New Roman" w:cs="Times New Roman"/>
          <w:sz w:val="24"/>
          <w:szCs w:val="24"/>
        </w:rPr>
        <w:t xml:space="preserve">(1), 38-46. </w:t>
      </w:r>
      <w:bookmarkEnd w:id="1"/>
    </w:p>
    <w:p w14:paraId="56588374"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2" w:name="_ENREF_3"/>
      <w:r w:rsidRPr="00F902DB">
        <w:rPr>
          <w:rFonts w:ascii="Times New Roman" w:hAnsi="Times New Roman" w:cs="Times New Roman"/>
          <w:sz w:val="24"/>
          <w:szCs w:val="24"/>
        </w:rPr>
        <w:t xml:space="preserve">Almeida, G. P. L., Carvalho, A. P. d. M. C., França, F. J. R., Magalhães, M. O., Burke, T. N., &amp; Marques, A. P. (2016). Q-angle in patellofemoral pain: relationship with dynamic </w:t>
      </w:r>
      <w:r w:rsidRPr="00F902DB">
        <w:rPr>
          <w:rFonts w:ascii="Times New Roman" w:hAnsi="Times New Roman" w:cs="Times New Roman"/>
          <w:sz w:val="24"/>
          <w:szCs w:val="24"/>
        </w:rPr>
        <w:lastRenderedPageBreak/>
        <w:t xml:space="preserve">knee valgus, hip abductor torque, pain and function. </w:t>
      </w:r>
      <w:r w:rsidRPr="00F902DB">
        <w:rPr>
          <w:rFonts w:ascii="Times New Roman" w:hAnsi="Times New Roman" w:cs="Times New Roman"/>
          <w:i/>
          <w:sz w:val="24"/>
          <w:szCs w:val="24"/>
        </w:rPr>
        <w:t>Revista Brasileira de Ortopedia (English Edition), 51</w:t>
      </w:r>
      <w:r w:rsidRPr="00F902DB">
        <w:rPr>
          <w:rFonts w:ascii="Times New Roman" w:hAnsi="Times New Roman" w:cs="Times New Roman"/>
          <w:sz w:val="24"/>
          <w:szCs w:val="24"/>
        </w:rPr>
        <w:t xml:space="preserve">(2), 181-186. </w:t>
      </w:r>
      <w:bookmarkEnd w:id="2"/>
    </w:p>
    <w:p w14:paraId="47670094"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3" w:name="_ENREF_4"/>
      <w:r w:rsidRPr="00F902DB">
        <w:rPr>
          <w:rFonts w:ascii="Times New Roman" w:hAnsi="Times New Roman" w:cs="Times New Roman"/>
          <w:sz w:val="24"/>
          <w:szCs w:val="24"/>
        </w:rPr>
        <w:t xml:space="preserve">Almosnino, S., Kajaks, T., &amp; Costigan, P. A. (2009). The free moment in walking and its change with foot rotation angle. </w:t>
      </w:r>
      <w:r w:rsidRPr="00F902DB">
        <w:rPr>
          <w:rFonts w:ascii="Times New Roman" w:hAnsi="Times New Roman" w:cs="Times New Roman"/>
          <w:i/>
          <w:sz w:val="24"/>
          <w:szCs w:val="24"/>
        </w:rPr>
        <w:t>BMC Sports Science, Medicine and Rehabilitation, 1</w:t>
      </w:r>
      <w:r w:rsidRPr="00F902DB">
        <w:rPr>
          <w:rFonts w:ascii="Times New Roman" w:hAnsi="Times New Roman" w:cs="Times New Roman"/>
          <w:sz w:val="24"/>
          <w:szCs w:val="24"/>
        </w:rPr>
        <w:t xml:space="preserve">(1), 1. </w:t>
      </w:r>
      <w:bookmarkEnd w:id="3"/>
    </w:p>
    <w:p w14:paraId="173083A9"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4" w:name="_ENREF_5"/>
      <w:r w:rsidRPr="00F902DB">
        <w:rPr>
          <w:rFonts w:ascii="Times New Roman" w:hAnsi="Times New Roman" w:cs="Times New Roman"/>
          <w:sz w:val="24"/>
          <w:szCs w:val="24"/>
        </w:rPr>
        <w:t xml:space="preserve">Andersen, L. L., Andersen, C. H., Mortensen, O. S., Poulsen, O. M., Bjørnlund, I. B. T., &amp; Zebis, M. K. (2010). Muscle activation and perceived loading during rehabilitation exercises: comparison of dumbbells and elastic resistance. </w:t>
      </w:r>
      <w:r w:rsidRPr="00F902DB">
        <w:rPr>
          <w:rFonts w:ascii="Times New Roman" w:hAnsi="Times New Roman" w:cs="Times New Roman"/>
          <w:i/>
          <w:sz w:val="24"/>
          <w:szCs w:val="24"/>
        </w:rPr>
        <w:t>Physical therapy, 90</w:t>
      </w:r>
      <w:r w:rsidRPr="00F902DB">
        <w:rPr>
          <w:rFonts w:ascii="Times New Roman" w:hAnsi="Times New Roman" w:cs="Times New Roman"/>
          <w:sz w:val="24"/>
          <w:szCs w:val="24"/>
        </w:rPr>
        <w:t xml:space="preserve">(4), 538-549. </w:t>
      </w:r>
      <w:bookmarkEnd w:id="4"/>
    </w:p>
    <w:p w14:paraId="52E40A50"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5" w:name="_ENREF_6"/>
      <w:r w:rsidRPr="00F902DB">
        <w:rPr>
          <w:rFonts w:ascii="Times New Roman" w:hAnsi="Times New Roman" w:cs="Times New Roman"/>
          <w:sz w:val="24"/>
          <w:szCs w:val="24"/>
        </w:rPr>
        <w:t xml:space="preserve">Barrios, J. A., Heitkamp, C. A., Smith, B. P., Sturgeon, M. M., Suckow, D. W., &amp; Sutton, C. R. (2016). Three-dimensional hip and knee kinematics during walking, running, and single-limb drop landing in females with and without genu valgum. </w:t>
      </w:r>
      <w:r w:rsidRPr="00F902DB">
        <w:rPr>
          <w:rFonts w:ascii="Times New Roman" w:hAnsi="Times New Roman" w:cs="Times New Roman"/>
          <w:i/>
          <w:sz w:val="24"/>
          <w:szCs w:val="24"/>
        </w:rPr>
        <w:t>Clinical Biomechanics, 31</w:t>
      </w:r>
      <w:r w:rsidRPr="00F902DB">
        <w:rPr>
          <w:rFonts w:ascii="Times New Roman" w:hAnsi="Times New Roman" w:cs="Times New Roman"/>
          <w:sz w:val="24"/>
          <w:szCs w:val="24"/>
        </w:rPr>
        <w:t xml:space="preserve">, 7-11. </w:t>
      </w:r>
      <w:bookmarkEnd w:id="5"/>
    </w:p>
    <w:p w14:paraId="73729FED"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6" w:name="_ENREF_7"/>
      <w:r w:rsidRPr="00F902DB">
        <w:rPr>
          <w:rFonts w:ascii="Times New Roman" w:hAnsi="Times New Roman" w:cs="Times New Roman"/>
          <w:sz w:val="24"/>
          <w:szCs w:val="24"/>
        </w:rPr>
        <w:t xml:space="preserve">Barrios, J. A., Higginson, J. S., Royer, T. D., &amp; Davis, I. S. (2009). Static and dynamic correlates of the knee adduction moment in healthy knees ranging from normal to varus-aligned. </w:t>
      </w:r>
      <w:r w:rsidRPr="00F902DB">
        <w:rPr>
          <w:rFonts w:ascii="Times New Roman" w:hAnsi="Times New Roman" w:cs="Times New Roman"/>
          <w:i/>
          <w:sz w:val="24"/>
          <w:szCs w:val="24"/>
        </w:rPr>
        <w:t>Clinical Biomechanics, 24</w:t>
      </w:r>
      <w:r w:rsidRPr="00F902DB">
        <w:rPr>
          <w:rFonts w:ascii="Times New Roman" w:hAnsi="Times New Roman" w:cs="Times New Roman"/>
          <w:sz w:val="24"/>
          <w:szCs w:val="24"/>
        </w:rPr>
        <w:t xml:space="preserve">(10), 850-854. </w:t>
      </w:r>
      <w:bookmarkEnd w:id="6"/>
    </w:p>
    <w:p w14:paraId="549CD183"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7" w:name="_ENREF_8"/>
      <w:r w:rsidRPr="00F902DB">
        <w:rPr>
          <w:rFonts w:ascii="Times New Roman" w:hAnsi="Times New Roman" w:cs="Times New Roman"/>
          <w:sz w:val="24"/>
          <w:szCs w:val="24"/>
        </w:rPr>
        <w:t xml:space="preserve">Besier, T. F., Sturnieks, D. L., Alderson, J. A., &amp; Lloyd, D. G. (2003). Repeatability of gait data using a functional hip joint centre and a mean helical knee axis. </w:t>
      </w:r>
      <w:r w:rsidRPr="00F902DB">
        <w:rPr>
          <w:rFonts w:ascii="Times New Roman" w:hAnsi="Times New Roman" w:cs="Times New Roman"/>
          <w:i/>
          <w:sz w:val="24"/>
          <w:szCs w:val="24"/>
        </w:rPr>
        <w:t>Journal of biomechanics, 36</w:t>
      </w:r>
      <w:r w:rsidRPr="00F902DB">
        <w:rPr>
          <w:rFonts w:ascii="Times New Roman" w:hAnsi="Times New Roman" w:cs="Times New Roman"/>
          <w:sz w:val="24"/>
          <w:szCs w:val="24"/>
        </w:rPr>
        <w:t xml:space="preserve">(8), 1159-1168. </w:t>
      </w:r>
      <w:bookmarkEnd w:id="7"/>
    </w:p>
    <w:p w14:paraId="2E6B7DC5"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8" w:name="_ENREF_9"/>
      <w:r w:rsidRPr="00F902DB">
        <w:rPr>
          <w:rFonts w:ascii="Times New Roman" w:hAnsi="Times New Roman" w:cs="Times New Roman"/>
          <w:sz w:val="24"/>
          <w:szCs w:val="24"/>
        </w:rPr>
        <w:t xml:space="preserve">Blackburn, J. T., &amp; Padua, D. A. (2008). Influence of trunk flexion on hip and knee joint kinematics during a controlled drop landing. </w:t>
      </w:r>
      <w:r w:rsidRPr="00F902DB">
        <w:rPr>
          <w:rFonts w:ascii="Times New Roman" w:hAnsi="Times New Roman" w:cs="Times New Roman"/>
          <w:i/>
          <w:sz w:val="24"/>
          <w:szCs w:val="24"/>
        </w:rPr>
        <w:t>Clinical Biomechanics, 23</w:t>
      </w:r>
      <w:r w:rsidRPr="00F902DB">
        <w:rPr>
          <w:rFonts w:ascii="Times New Roman" w:hAnsi="Times New Roman" w:cs="Times New Roman"/>
          <w:sz w:val="24"/>
          <w:szCs w:val="24"/>
        </w:rPr>
        <w:t xml:space="preserve">(3), 313-319. </w:t>
      </w:r>
      <w:bookmarkEnd w:id="8"/>
    </w:p>
    <w:p w14:paraId="49157207"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9" w:name="_ENREF_10"/>
      <w:r w:rsidRPr="00F902DB">
        <w:rPr>
          <w:rFonts w:ascii="Times New Roman" w:hAnsi="Times New Roman" w:cs="Times New Roman"/>
          <w:sz w:val="24"/>
          <w:szCs w:val="24"/>
        </w:rPr>
        <w:t xml:space="preserve">Brandt, M., Jakobsen, M. D., Thorborg, K., Sundstrup, E., Jay, K., &amp; Andersen, L. L. (2013). Perceived loading and muscle activity during hip strengthening exercises: comparison of elastic resistance and machine exercises. </w:t>
      </w:r>
      <w:r w:rsidRPr="00F902DB">
        <w:rPr>
          <w:rFonts w:ascii="Times New Roman" w:hAnsi="Times New Roman" w:cs="Times New Roman"/>
          <w:i/>
          <w:sz w:val="24"/>
          <w:szCs w:val="24"/>
        </w:rPr>
        <w:t>International journal of sports physical therapy, 8</w:t>
      </w:r>
      <w:r w:rsidRPr="00F902DB">
        <w:rPr>
          <w:rFonts w:ascii="Times New Roman" w:hAnsi="Times New Roman" w:cs="Times New Roman"/>
          <w:sz w:val="24"/>
          <w:szCs w:val="24"/>
        </w:rPr>
        <w:t xml:space="preserve">(6), 811. </w:t>
      </w:r>
      <w:bookmarkEnd w:id="9"/>
    </w:p>
    <w:p w14:paraId="249D8048"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10" w:name="_ENREF_11"/>
      <w:r w:rsidRPr="00F902DB">
        <w:rPr>
          <w:rFonts w:ascii="Times New Roman" w:hAnsi="Times New Roman" w:cs="Times New Roman"/>
          <w:sz w:val="24"/>
          <w:szCs w:val="24"/>
        </w:rPr>
        <w:lastRenderedPageBreak/>
        <w:t xml:space="preserve">Brown, T., O'Donovan, M., Hasselquist, L., Corner, B., &amp; Schiffman, J. M. (2016). Lower limb flexion posture relates to energy absorption during drop landings with soldier-relevant body borne loads. </w:t>
      </w:r>
      <w:r w:rsidRPr="00F902DB">
        <w:rPr>
          <w:rFonts w:ascii="Times New Roman" w:hAnsi="Times New Roman" w:cs="Times New Roman"/>
          <w:i/>
          <w:sz w:val="24"/>
          <w:szCs w:val="24"/>
        </w:rPr>
        <w:t>Applied Ergonomics, 52</w:t>
      </w:r>
      <w:r w:rsidRPr="00F902DB">
        <w:rPr>
          <w:rFonts w:ascii="Times New Roman" w:hAnsi="Times New Roman" w:cs="Times New Roman"/>
          <w:sz w:val="24"/>
          <w:szCs w:val="24"/>
        </w:rPr>
        <w:t xml:space="preserve">, 54-61. </w:t>
      </w:r>
      <w:bookmarkEnd w:id="10"/>
    </w:p>
    <w:p w14:paraId="176FD44E"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11" w:name="_ENREF_12"/>
      <w:r w:rsidRPr="00F902DB">
        <w:rPr>
          <w:rFonts w:ascii="Times New Roman" w:hAnsi="Times New Roman" w:cs="Times New Roman"/>
          <w:sz w:val="24"/>
          <w:szCs w:val="24"/>
        </w:rPr>
        <w:t xml:space="preserve">Butler, R. J., Barrios, J. A., Royer, T., &amp; Davis, I. S. (2011). Frontal-plane gait mechanics in people with medial knee osteoarthritis are different from those in people with lateral knee osteoarthritis. </w:t>
      </w:r>
      <w:r w:rsidRPr="00F902DB">
        <w:rPr>
          <w:rFonts w:ascii="Times New Roman" w:hAnsi="Times New Roman" w:cs="Times New Roman"/>
          <w:i/>
          <w:sz w:val="24"/>
          <w:szCs w:val="24"/>
        </w:rPr>
        <w:t>Physical therapy, 91</w:t>
      </w:r>
      <w:r w:rsidRPr="00F902DB">
        <w:rPr>
          <w:rFonts w:ascii="Times New Roman" w:hAnsi="Times New Roman" w:cs="Times New Roman"/>
          <w:sz w:val="24"/>
          <w:szCs w:val="24"/>
        </w:rPr>
        <w:t xml:space="preserve">(8), 1235-1243. </w:t>
      </w:r>
      <w:bookmarkEnd w:id="11"/>
    </w:p>
    <w:p w14:paraId="32EBF52B"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12" w:name="_ENREF_13"/>
      <w:r w:rsidRPr="00F902DB">
        <w:rPr>
          <w:rFonts w:ascii="Times New Roman" w:hAnsi="Times New Roman" w:cs="Times New Roman"/>
          <w:sz w:val="24"/>
          <w:szCs w:val="24"/>
        </w:rPr>
        <w:t xml:space="preserve">Carcia, C. R., Kivlan, B. R., &amp; Scibek, J. S. (2012). Time to peak force is related to frontal plane landing kinematics in female athletes. </w:t>
      </w:r>
      <w:r w:rsidRPr="00F902DB">
        <w:rPr>
          <w:rFonts w:ascii="Times New Roman" w:hAnsi="Times New Roman" w:cs="Times New Roman"/>
          <w:i/>
          <w:sz w:val="24"/>
          <w:szCs w:val="24"/>
        </w:rPr>
        <w:t>Physical Therapy in Sport, 13</w:t>
      </w:r>
      <w:r w:rsidRPr="00F902DB">
        <w:rPr>
          <w:rFonts w:ascii="Times New Roman" w:hAnsi="Times New Roman" w:cs="Times New Roman"/>
          <w:sz w:val="24"/>
          <w:szCs w:val="24"/>
        </w:rPr>
        <w:t xml:space="preserve">(2), 73-79. </w:t>
      </w:r>
      <w:bookmarkEnd w:id="12"/>
    </w:p>
    <w:p w14:paraId="44C99E9C"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13" w:name="_ENREF_14"/>
      <w:r w:rsidRPr="00F902DB">
        <w:rPr>
          <w:rFonts w:ascii="Times New Roman" w:hAnsi="Times New Roman" w:cs="Times New Roman"/>
          <w:sz w:val="24"/>
          <w:szCs w:val="24"/>
        </w:rPr>
        <w:t xml:space="preserve">Chappell, J. D., Creighton, R. A., Giuliani, C., Yu, B., &amp; Garrett, W. E. (2007). Kinematics and electromyography of landing preparation in vertical stop-jump risks for noncontact anterior cruciate ligament injury. </w:t>
      </w:r>
      <w:r w:rsidRPr="00F902DB">
        <w:rPr>
          <w:rFonts w:ascii="Times New Roman" w:hAnsi="Times New Roman" w:cs="Times New Roman"/>
          <w:i/>
          <w:sz w:val="24"/>
          <w:szCs w:val="24"/>
        </w:rPr>
        <w:t>The American Journal of Sports Medicine, 35</w:t>
      </w:r>
      <w:r w:rsidRPr="00F902DB">
        <w:rPr>
          <w:rFonts w:ascii="Times New Roman" w:hAnsi="Times New Roman" w:cs="Times New Roman"/>
          <w:sz w:val="24"/>
          <w:szCs w:val="24"/>
        </w:rPr>
        <w:t xml:space="preserve">(2), 235-241. </w:t>
      </w:r>
      <w:bookmarkEnd w:id="13"/>
    </w:p>
    <w:p w14:paraId="4BD25528"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14" w:name="_ENREF_15"/>
      <w:r w:rsidRPr="00F902DB">
        <w:rPr>
          <w:rFonts w:ascii="Times New Roman" w:hAnsi="Times New Roman" w:cs="Times New Roman"/>
          <w:sz w:val="24"/>
          <w:szCs w:val="24"/>
        </w:rPr>
        <w:t xml:space="preserve">Chappell, J. D., Yu, B., Kirkendall, D. T., &amp; Garrett, W. E. (2002). A comparison of knee kinetics between male and female recreational athletes in stop-jump tasks. </w:t>
      </w:r>
      <w:r w:rsidRPr="00F902DB">
        <w:rPr>
          <w:rFonts w:ascii="Times New Roman" w:hAnsi="Times New Roman" w:cs="Times New Roman"/>
          <w:i/>
          <w:sz w:val="24"/>
          <w:szCs w:val="24"/>
        </w:rPr>
        <w:t>The American Journal of Sports Medicine, 30</w:t>
      </w:r>
      <w:r w:rsidRPr="00F902DB">
        <w:rPr>
          <w:rFonts w:ascii="Times New Roman" w:hAnsi="Times New Roman" w:cs="Times New Roman"/>
          <w:sz w:val="24"/>
          <w:szCs w:val="24"/>
        </w:rPr>
        <w:t xml:space="preserve">(2), 261-267. </w:t>
      </w:r>
      <w:bookmarkEnd w:id="14"/>
    </w:p>
    <w:p w14:paraId="5E798A89"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15" w:name="_ENREF_16"/>
      <w:r w:rsidRPr="00F902DB">
        <w:rPr>
          <w:rFonts w:ascii="Times New Roman" w:hAnsi="Times New Roman" w:cs="Times New Roman"/>
          <w:sz w:val="24"/>
          <w:szCs w:val="24"/>
        </w:rPr>
        <w:t xml:space="preserve">Clark, M., &amp; Lucett, S. (2010). </w:t>
      </w:r>
      <w:r w:rsidRPr="00F902DB">
        <w:rPr>
          <w:rFonts w:ascii="Times New Roman" w:hAnsi="Times New Roman" w:cs="Times New Roman"/>
          <w:i/>
          <w:sz w:val="24"/>
          <w:szCs w:val="24"/>
        </w:rPr>
        <w:t>NASM essentials of corrective exercise training</w:t>
      </w:r>
      <w:r w:rsidRPr="00F902DB">
        <w:rPr>
          <w:rFonts w:ascii="Times New Roman" w:hAnsi="Times New Roman" w:cs="Times New Roman"/>
          <w:sz w:val="24"/>
          <w:szCs w:val="24"/>
        </w:rPr>
        <w:t>: Lippincott Williams &amp; Wilkins.</w:t>
      </w:r>
      <w:bookmarkEnd w:id="15"/>
    </w:p>
    <w:p w14:paraId="488C8E42"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16" w:name="_ENREF_17"/>
      <w:r w:rsidRPr="00F902DB">
        <w:rPr>
          <w:rFonts w:ascii="Times New Roman" w:hAnsi="Times New Roman" w:cs="Times New Roman"/>
          <w:sz w:val="24"/>
          <w:szCs w:val="24"/>
        </w:rPr>
        <w:t xml:space="preserve">Clarkson, P. M., &amp; Hubal, M. J. (2002). Exercise-induced muscle damage in humans. </w:t>
      </w:r>
      <w:r w:rsidRPr="00F902DB">
        <w:rPr>
          <w:rFonts w:ascii="Times New Roman" w:hAnsi="Times New Roman" w:cs="Times New Roman"/>
          <w:i/>
          <w:sz w:val="24"/>
          <w:szCs w:val="24"/>
        </w:rPr>
        <w:t>American journal of physical medicine &amp; rehabilitation, 81</w:t>
      </w:r>
      <w:r w:rsidRPr="00F902DB">
        <w:rPr>
          <w:rFonts w:ascii="Times New Roman" w:hAnsi="Times New Roman" w:cs="Times New Roman"/>
          <w:sz w:val="24"/>
          <w:szCs w:val="24"/>
        </w:rPr>
        <w:t xml:space="preserve">(11), S52-S69. </w:t>
      </w:r>
      <w:bookmarkEnd w:id="16"/>
    </w:p>
    <w:p w14:paraId="5E578D09"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17" w:name="_ENREF_18"/>
      <w:r w:rsidRPr="00F902DB">
        <w:rPr>
          <w:rFonts w:ascii="Times New Roman" w:hAnsi="Times New Roman" w:cs="Times New Roman"/>
          <w:sz w:val="24"/>
          <w:szCs w:val="24"/>
        </w:rPr>
        <w:t xml:space="preserve">Dai, B., Heinbaugh, E. M., Ning, X., &amp; Zhu, Q. (2014). A resistance band increased internal hip abduction moments and gluteus medius activation during pre-landing and early-landing. </w:t>
      </w:r>
      <w:r w:rsidRPr="00F902DB">
        <w:rPr>
          <w:rFonts w:ascii="Times New Roman" w:hAnsi="Times New Roman" w:cs="Times New Roman"/>
          <w:i/>
          <w:sz w:val="24"/>
          <w:szCs w:val="24"/>
        </w:rPr>
        <w:t>Journal of biomechanics, 47</w:t>
      </w:r>
      <w:r w:rsidRPr="00F902DB">
        <w:rPr>
          <w:rFonts w:ascii="Times New Roman" w:hAnsi="Times New Roman" w:cs="Times New Roman"/>
          <w:sz w:val="24"/>
          <w:szCs w:val="24"/>
        </w:rPr>
        <w:t xml:space="preserve">(15), 3674-3680. </w:t>
      </w:r>
      <w:bookmarkEnd w:id="17"/>
    </w:p>
    <w:p w14:paraId="79639A96"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18" w:name="_ENREF_19"/>
      <w:r w:rsidRPr="00F902DB">
        <w:rPr>
          <w:rFonts w:ascii="Times New Roman" w:hAnsi="Times New Roman" w:cs="Times New Roman"/>
          <w:sz w:val="24"/>
          <w:szCs w:val="24"/>
        </w:rPr>
        <w:t xml:space="preserve">DeMorat, G., Weinhold, P., Blackburn, T., Chudik, S., &amp; Garrett, W. (2004). Aggressive quadriceps loading can induce noncontact anterior cruciate ligament injury. </w:t>
      </w:r>
      <w:r w:rsidRPr="00F902DB">
        <w:rPr>
          <w:rFonts w:ascii="Times New Roman" w:hAnsi="Times New Roman" w:cs="Times New Roman"/>
          <w:i/>
          <w:sz w:val="24"/>
          <w:szCs w:val="24"/>
        </w:rPr>
        <w:t>The American Journal of Sports Medicine, 32</w:t>
      </w:r>
      <w:r w:rsidRPr="00F902DB">
        <w:rPr>
          <w:rFonts w:ascii="Times New Roman" w:hAnsi="Times New Roman" w:cs="Times New Roman"/>
          <w:sz w:val="24"/>
          <w:szCs w:val="24"/>
        </w:rPr>
        <w:t xml:space="preserve">(2), 477-483. </w:t>
      </w:r>
      <w:bookmarkEnd w:id="18"/>
    </w:p>
    <w:p w14:paraId="128720B2"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19" w:name="_ENREF_20"/>
      <w:r w:rsidRPr="00F902DB">
        <w:rPr>
          <w:rFonts w:ascii="Times New Roman" w:hAnsi="Times New Roman" w:cs="Times New Roman"/>
          <w:sz w:val="24"/>
          <w:szCs w:val="24"/>
        </w:rPr>
        <w:lastRenderedPageBreak/>
        <w:t xml:space="preserve">Devita, P., &amp; Skelly, W. A. (1992). Effect of landing stiffness on joint kinetics and energetics in the lower extremity. </w:t>
      </w:r>
      <w:r w:rsidRPr="00F902DB">
        <w:rPr>
          <w:rFonts w:ascii="Times New Roman" w:hAnsi="Times New Roman" w:cs="Times New Roman"/>
          <w:i/>
          <w:sz w:val="24"/>
          <w:szCs w:val="24"/>
        </w:rPr>
        <w:t>Med Sci Sports Exerc, 24</w:t>
      </w:r>
      <w:r w:rsidRPr="00F902DB">
        <w:rPr>
          <w:rFonts w:ascii="Times New Roman" w:hAnsi="Times New Roman" w:cs="Times New Roman"/>
          <w:sz w:val="24"/>
          <w:szCs w:val="24"/>
        </w:rPr>
        <w:t xml:space="preserve">(1), 108-115. </w:t>
      </w:r>
      <w:bookmarkEnd w:id="19"/>
    </w:p>
    <w:p w14:paraId="7DC5C8DA"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20" w:name="_ENREF_21"/>
      <w:r w:rsidRPr="00F902DB">
        <w:rPr>
          <w:rFonts w:ascii="Times New Roman" w:hAnsi="Times New Roman" w:cs="Times New Roman"/>
          <w:sz w:val="24"/>
          <w:szCs w:val="24"/>
        </w:rPr>
        <w:t xml:space="preserve">Farley, C. T., Blickhan, R., Saito, J., &amp; Taylor, C. R. (1991). Hopping frequency in humans: a test of how springs set stride frequency in bouncing gaits. </w:t>
      </w:r>
      <w:r w:rsidRPr="00F902DB">
        <w:rPr>
          <w:rFonts w:ascii="Times New Roman" w:hAnsi="Times New Roman" w:cs="Times New Roman"/>
          <w:i/>
          <w:sz w:val="24"/>
          <w:szCs w:val="24"/>
        </w:rPr>
        <w:t>Journal of Applied Physiology, 71</w:t>
      </w:r>
      <w:r w:rsidRPr="00F902DB">
        <w:rPr>
          <w:rFonts w:ascii="Times New Roman" w:hAnsi="Times New Roman" w:cs="Times New Roman"/>
          <w:sz w:val="24"/>
          <w:szCs w:val="24"/>
        </w:rPr>
        <w:t xml:space="preserve">(6), 2127-2132. </w:t>
      </w:r>
      <w:bookmarkEnd w:id="20"/>
    </w:p>
    <w:p w14:paraId="1C4E004D"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21" w:name="_ENREF_22"/>
      <w:r w:rsidRPr="00F902DB">
        <w:rPr>
          <w:rFonts w:ascii="Times New Roman" w:hAnsi="Times New Roman" w:cs="Times New Roman"/>
          <w:sz w:val="24"/>
          <w:szCs w:val="24"/>
        </w:rPr>
        <w:t xml:space="preserve">Faul, F., Erdfelder, E., Lang, A.-G., &amp; Buchner, A. (2007). G* Power 3: A flexible statistical power analysis program for the social, behavioral, and biomedical sciences. </w:t>
      </w:r>
      <w:r w:rsidRPr="00F902DB">
        <w:rPr>
          <w:rFonts w:ascii="Times New Roman" w:hAnsi="Times New Roman" w:cs="Times New Roman"/>
          <w:i/>
          <w:sz w:val="24"/>
          <w:szCs w:val="24"/>
        </w:rPr>
        <w:t>Behavior research methods, 39</w:t>
      </w:r>
      <w:r w:rsidRPr="00F902DB">
        <w:rPr>
          <w:rFonts w:ascii="Times New Roman" w:hAnsi="Times New Roman" w:cs="Times New Roman"/>
          <w:sz w:val="24"/>
          <w:szCs w:val="24"/>
        </w:rPr>
        <w:t xml:space="preserve">(2), 175-191. </w:t>
      </w:r>
      <w:bookmarkEnd w:id="21"/>
    </w:p>
    <w:p w14:paraId="54DF927E"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22" w:name="_ENREF_23"/>
      <w:r w:rsidRPr="00F902DB">
        <w:rPr>
          <w:rFonts w:ascii="Times New Roman" w:hAnsi="Times New Roman" w:cs="Times New Roman"/>
          <w:sz w:val="24"/>
          <w:szCs w:val="24"/>
        </w:rPr>
        <w:t xml:space="preserve">Franzke, B., Halper, B., Hofmann, M., Oesen, S., Pierson, B., Cremer, A., . . . Tosevska, A. (2015). The effect of six months of elastic band resistance training, nutritional supplementation or cognitive training on chromosomal damage in institutionalized elderly. </w:t>
      </w:r>
      <w:r w:rsidRPr="00F902DB">
        <w:rPr>
          <w:rFonts w:ascii="Times New Roman" w:hAnsi="Times New Roman" w:cs="Times New Roman"/>
          <w:i/>
          <w:sz w:val="24"/>
          <w:szCs w:val="24"/>
        </w:rPr>
        <w:t>Experimental gerontology, 65</w:t>
      </w:r>
      <w:r w:rsidRPr="00F902DB">
        <w:rPr>
          <w:rFonts w:ascii="Times New Roman" w:hAnsi="Times New Roman" w:cs="Times New Roman"/>
          <w:sz w:val="24"/>
          <w:szCs w:val="24"/>
        </w:rPr>
        <w:t xml:space="preserve">, 16-22. </w:t>
      </w:r>
      <w:bookmarkEnd w:id="22"/>
    </w:p>
    <w:p w14:paraId="0F4E85AB"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23" w:name="_ENREF_24"/>
      <w:r w:rsidRPr="00F902DB">
        <w:rPr>
          <w:rFonts w:ascii="Times New Roman" w:hAnsi="Times New Roman" w:cs="Times New Roman"/>
          <w:sz w:val="24"/>
          <w:szCs w:val="24"/>
        </w:rPr>
        <w:t xml:space="preserve">Hargrave, M. D., Carcia, C. R., Gansneder, B. M., &amp; Shultz, S. J. (2003). Subtalar pronation does not influence impact forces or rate of loading during a single-leg landing. </w:t>
      </w:r>
      <w:r w:rsidRPr="00F902DB">
        <w:rPr>
          <w:rFonts w:ascii="Times New Roman" w:hAnsi="Times New Roman" w:cs="Times New Roman"/>
          <w:i/>
          <w:sz w:val="24"/>
          <w:szCs w:val="24"/>
        </w:rPr>
        <w:t>Journal of athletic training, 38</w:t>
      </w:r>
      <w:r w:rsidRPr="00F902DB">
        <w:rPr>
          <w:rFonts w:ascii="Times New Roman" w:hAnsi="Times New Roman" w:cs="Times New Roman"/>
          <w:sz w:val="24"/>
          <w:szCs w:val="24"/>
        </w:rPr>
        <w:t xml:space="preserve">(1), 18. </w:t>
      </w:r>
      <w:bookmarkEnd w:id="23"/>
    </w:p>
    <w:p w14:paraId="6404BEAE"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24" w:name="_ENREF_25"/>
      <w:r w:rsidRPr="00F902DB">
        <w:rPr>
          <w:rFonts w:ascii="Times New Roman" w:hAnsi="Times New Roman" w:cs="Times New Roman"/>
          <w:sz w:val="24"/>
          <w:szCs w:val="24"/>
        </w:rPr>
        <w:t xml:space="preserve">Hayashi, D., Englund, M., Roemer, F. W., Niu, J., Sharma, L., Felson, D. T., . . . Lewis, C. E. (2012). Knee malalignment is associated with an increased risk for incident and enlarging bone marrow lesions in the more loaded compartments: the MOST study. </w:t>
      </w:r>
      <w:r w:rsidRPr="00F902DB">
        <w:rPr>
          <w:rFonts w:ascii="Times New Roman" w:hAnsi="Times New Roman" w:cs="Times New Roman"/>
          <w:i/>
          <w:sz w:val="24"/>
          <w:szCs w:val="24"/>
        </w:rPr>
        <w:t>Osteoarthritis and Cartilage, 20</w:t>
      </w:r>
      <w:r w:rsidRPr="00F902DB">
        <w:rPr>
          <w:rFonts w:ascii="Times New Roman" w:hAnsi="Times New Roman" w:cs="Times New Roman"/>
          <w:sz w:val="24"/>
          <w:szCs w:val="24"/>
        </w:rPr>
        <w:t xml:space="preserve">(11), 1227-1233. </w:t>
      </w:r>
      <w:bookmarkEnd w:id="24"/>
    </w:p>
    <w:p w14:paraId="61E406AE"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25" w:name="_ENREF_26"/>
      <w:r w:rsidRPr="00F902DB">
        <w:rPr>
          <w:rFonts w:ascii="Times New Roman" w:hAnsi="Times New Roman" w:cs="Times New Roman"/>
          <w:sz w:val="24"/>
          <w:szCs w:val="24"/>
        </w:rPr>
        <w:t xml:space="preserve">Hewett, T. E., Myer, G. D., Ford, K. R., Heidt, R. S., Colosimo, A. J., McLean, S. G., . . . Succop, P. (2005). Biomechanical measures of neuromuscular control and valgus loading of the knee predict anterior cruciate ligament injury risk in female athletes a prospective study. </w:t>
      </w:r>
      <w:r w:rsidRPr="00F902DB">
        <w:rPr>
          <w:rFonts w:ascii="Times New Roman" w:hAnsi="Times New Roman" w:cs="Times New Roman"/>
          <w:i/>
          <w:sz w:val="24"/>
          <w:szCs w:val="24"/>
        </w:rPr>
        <w:t>The American Journal of Sports Medicine, 33</w:t>
      </w:r>
      <w:r w:rsidRPr="00F902DB">
        <w:rPr>
          <w:rFonts w:ascii="Times New Roman" w:hAnsi="Times New Roman" w:cs="Times New Roman"/>
          <w:sz w:val="24"/>
          <w:szCs w:val="24"/>
        </w:rPr>
        <w:t xml:space="preserve">(4), 492-501. </w:t>
      </w:r>
      <w:bookmarkEnd w:id="25"/>
    </w:p>
    <w:p w14:paraId="4312B802"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26" w:name="_ENREF_27"/>
      <w:r w:rsidRPr="00F902DB">
        <w:rPr>
          <w:rFonts w:ascii="Times New Roman" w:hAnsi="Times New Roman" w:cs="Times New Roman"/>
          <w:sz w:val="24"/>
          <w:szCs w:val="24"/>
        </w:rPr>
        <w:lastRenderedPageBreak/>
        <w:t xml:space="preserve">Hostler, D., Schwirian, C. I., Campos, G., Toma, K., Crill, M. T., Hagerman, G. R., . . . Staron, R. S. (2001). Skeletal muscle adaptations in elastic resistance-trained young men and women. </w:t>
      </w:r>
      <w:r w:rsidRPr="00F902DB">
        <w:rPr>
          <w:rFonts w:ascii="Times New Roman" w:hAnsi="Times New Roman" w:cs="Times New Roman"/>
          <w:i/>
          <w:sz w:val="24"/>
          <w:szCs w:val="24"/>
        </w:rPr>
        <w:t>European journal of applied physiology, 86</w:t>
      </w:r>
      <w:r w:rsidRPr="00F902DB">
        <w:rPr>
          <w:rFonts w:ascii="Times New Roman" w:hAnsi="Times New Roman" w:cs="Times New Roman"/>
          <w:sz w:val="24"/>
          <w:szCs w:val="24"/>
        </w:rPr>
        <w:t xml:space="preserve">(2), 112-118. </w:t>
      </w:r>
      <w:bookmarkEnd w:id="26"/>
    </w:p>
    <w:p w14:paraId="6D9D3D46"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27" w:name="_ENREF_28"/>
      <w:r w:rsidRPr="00F902DB">
        <w:rPr>
          <w:rFonts w:ascii="Times New Roman" w:hAnsi="Times New Roman" w:cs="Times New Roman"/>
          <w:sz w:val="24"/>
          <w:szCs w:val="24"/>
        </w:rPr>
        <w:t xml:space="preserve">Iida, Y., Kanehisa, H., Inaba, Y., &amp; Nakazawa, K. (2011). Activity modulations of trunk and lower limb muscles during impact-absorbing landing. </w:t>
      </w:r>
      <w:r w:rsidRPr="00F902DB">
        <w:rPr>
          <w:rFonts w:ascii="Times New Roman" w:hAnsi="Times New Roman" w:cs="Times New Roman"/>
          <w:i/>
          <w:sz w:val="24"/>
          <w:szCs w:val="24"/>
        </w:rPr>
        <w:t>Journal of Electromyography and Kinesiology, 21</w:t>
      </w:r>
      <w:r w:rsidRPr="00F902DB">
        <w:rPr>
          <w:rFonts w:ascii="Times New Roman" w:hAnsi="Times New Roman" w:cs="Times New Roman"/>
          <w:sz w:val="24"/>
          <w:szCs w:val="24"/>
        </w:rPr>
        <w:t xml:space="preserve">(4), 602-609. </w:t>
      </w:r>
      <w:bookmarkEnd w:id="27"/>
    </w:p>
    <w:p w14:paraId="14557918"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28" w:name="_ENREF_29"/>
      <w:r w:rsidRPr="00F902DB">
        <w:rPr>
          <w:rFonts w:ascii="Times New Roman" w:hAnsi="Times New Roman" w:cs="Times New Roman"/>
          <w:sz w:val="24"/>
          <w:szCs w:val="24"/>
        </w:rPr>
        <w:t xml:space="preserve">Ishida, T., Yamanaka, M., Takeda, N., &amp; Aoki, Y. (2014). Knee rotation associated with dynamic knee valgus and toe direction. </w:t>
      </w:r>
      <w:r w:rsidRPr="00F902DB">
        <w:rPr>
          <w:rFonts w:ascii="Times New Roman" w:hAnsi="Times New Roman" w:cs="Times New Roman"/>
          <w:i/>
          <w:sz w:val="24"/>
          <w:szCs w:val="24"/>
        </w:rPr>
        <w:t>The Knee, 21</w:t>
      </w:r>
      <w:r w:rsidRPr="00F902DB">
        <w:rPr>
          <w:rFonts w:ascii="Times New Roman" w:hAnsi="Times New Roman" w:cs="Times New Roman"/>
          <w:sz w:val="24"/>
          <w:szCs w:val="24"/>
        </w:rPr>
        <w:t xml:space="preserve">(2), 563-566. </w:t>
      </w:r>
      <w:bookmarkEnd w:id="28"/>
    </w:p>
    <w:p w14:paraId="310295AE"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29" w:name="_ENREF_30"/>
      <w:r w:rsidRPr="00F902DB">
        <w:rPr>
          <w:rFonts w:ascii="Times New Roman" w:hAnsi="Times New Roman" w:cs="Times New Roman"/>
          <w:sz w:val="24"/>
          <w:szCs w:val="24"/>
        </w:rPr>
        <w:t xml:space="preserve">Jafarnezhadgero, A. A., Shad, M. M., &amp; Majlesi, M. (2017). Effect of foot orthoses on the medial longitudinal arch in children with flexible flatfoot deformity: A three-dimensional moment analysis. </w:t>
      </w:r>
      <w:r w:rsidRPr="00F902DB">
        <w:rPr>
          <w:rFonts w:ascii="Times New Roman" w:hAnsi="Times New Roman" w:cs="Times New Roman"/>
          <w:i/>
          <w:sz w:val="24"/>
          <w:szCs w:val="24"/>
        </w:rPr>
        <w:t>Gait &amp; posture</w:t>
      </w:r>
      <w:r w:rsidRPr="00F902DB">
        <w:rPr>
          <w:rFonts w:ascii="Times New Roman" w:hAnsi="Times New Roman" w:cs="Times New Roman"/>
          <w:sz w:val="24"/>
          <w:szCs w:val="24"/>
        </w:rPr>
        <w:t xml:space="preserve">. </w:t>
      </w:r>
      <w:bookmarkEnd w:id="29"/>
    </w:p>
    <w:p w14:paraId="410CB9C3"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30" w:name="_ENREF_31"/>
      <w:r w:rsidRPr="00F902DB">
        <w:rPr>
          <w:rFonts w:ascii="Times New Roman" w:hAnsi="Times New Roman" w:cs="Times New Roman"/>
          <w:sz w:val="24"/>
          <w:szCs w:val="24"/>
        </w:rPr>
        <w:t>Jakobsen, M. D., Sundstrup, E., Andersen, C. H., Bandholm, T., Thorborg, K., Zebis, M. K., &amp; Andersen, L. L. (2012). Muscle activity during knee</w:t>
      </w:r>
      <w:r w:rsidRPr="00F902DB">
        <w:rPr>
          <w:rFonts w:ascii="Cambria Math" w:hAnsi="Cambria Math" w:cs="Cambria Math"/>
          <w:sz w:val="24"/>
          <w:szCs w:val="24"/>
        </w:rPr>
        <w:t>‐</w:t>
      </w:r>
      <w:r w:rsidRPr="00F902DB">
        <w:rPr>
          <w:rFonts w:ascii="Times New Roman" w:hAnsi="Times New Roman" w:cs="Times New Roman"/>
          <w:sz w:val="24"/>
          <w:szCs w:val="24"/>
        </w:rPr>
        <w:t xml:space="preserve">extension strengthening exercise performed with elastic tubing and isotonic resistance. </w:t>
      </w:r>
      <w:r w:rsidRPr="00F902DB">
        <w:rPr>
          <w:rFonts w:ascii="Times New Roman" w:hAnsi="Times New Roman" w:cs="Times New Roman"/>
          <w:i/>
          <w:sz w:val="24"/>
          <w:szCs w:val="24"/>
        </w:rPr>
        <w:t>International journal of sports physical therapy, 7</w:t>
      </w:r>
      <w:r w:rsidRPr="00F902DB">
        <w:rPr>
          <w:rFonts w:ascii="Times New Roman" w:hAnsi="Times New Roman" w:cs="Times New Roman"/>
          <w:sz w:val="24"/>
          <w:szCs w:val="24"/>
        </w:rPr>
        <w:t xml:space="preserve">(6), 606. </w:t>
      </w:r>
      <w:bookmarkEnd w:id="30"/>
    </w:p>
    <w:p w14:paraId="65BA77E1"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31" w:name="_ENREF_32"/>
      <w:r w:rsidRPr="00F902DB">
        <w:rPr>
          <w:rFonts w:ascii="Times New Roman" w:hAnsi="Times New Roman" w:cs="Times New Roman"/>
          <w:sz w:val="24"/>
          <w:szCs w:val="24"/>
        </w:rPr>
        <w:t xml:space="preserve">Kagaya, Y., Fujii, Y., &amp; Nishizono, H. (2015). Association between hip abductor function, rear-foot dynamic alignment, and dynamic knee valgus during single-leg squats and drop landings. </w:t>
      </w:r>
      <w:r w:rsidRPr="00F902DB">
        <w:rPr>
          <w:rFonts w:ascii="Times New Roman" w:hAnsi="Times New Roman" w:cs="Times New Roman"/>
          <w:i/>
          <w:sz w:val="24"/>
          <w:szCs w:val="24"/>
        </w:rPr>
        <w:t>Journal of sport and health science, 4</w:t>
      </w:r>
      <w:r w:rsidRPr="00F902DB">
        <w:rPr>
          <w:rFonts w:ascii="Times New Roman" w:hAnsi="Times New Roman" w:cs="Times New Roman"/>
          <w:sz w:val="24"/>
          <w:szCs w:val="24"/>
        </w:rPr>
        <w:t xml:space="preserve">(2), 182-187. </w:t>
      </w:r>
      <w:bookmarkEnd w:id="31"/>
    </w:p>
    <w:p w14:paraId="5276FEFD"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32" w:name="_ENREF_33"/>
      <w:r w:rsidRPr="00F902DB">
        <w:rPr>
          <w:rFonts w:ascii="Times New Roman" w:hAnsi="Times New Roman" w:cs="Times New Roman"/>
          <w:sz w:val="24"/>
          <w:szCs w:val="24"/>
        </w:rPr>
        <w:t xml:space="preserve">Kean, C. O., Hinman, R. S., Wrigley, T. V., Lim, B.-W., &amp; Bennell, K. L. (2017). Impact loading following quadriceps strength training in individuals with medial knee osteoarthritis and varus alignment. </w:t>
      </w:r>
      <w:r w:rsidRPr="00F902DB">
        <w:rPr>
          <w:rFonts w:ascii="Times New Roman" w:hAnsi="Times New Roman" w:cs="Times New Roman"/>
          <w:i/>
          <w:sz w:val="24"/>
          <w:szCs w:val="24"/>
        </w:rPr>
        <w:t>Clinical Biomechanics, 42</w:t>
      </w:r>
      <w:r w:rsidRPr="00F902DB">
        <w:rPr>
          <w:rFonts w:ascii="Times New Roman" w:hAnsi="Times New Roman" w:cs="Times New Roman"/>
          <w:sz w:val="24"/>
          <w:szCs w:val="24"/>
        </w:rPr>
        <w:t xml:space="preserve">, 20-24. </w:t>
      </w:r>
      <w:bookmarkEnd w:id="32"/>
    </w:p>
    <w:p w14:paraId="248FD520"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33" w:name="_ENREF_34"/>
      <w:r w:rsidRPr="00F902DB">
        <w:rPr>
          <w:rFonts w:ascii="Times New Roman" w:hAnsi="Times New Roman" w:cs="Times New Roman"/>
          <w:sz w:val="24"/>
          <w:szCs w:val="24"/>
        </w:rPr>
        <w:t xml:space="preserve">Lagally, K. M., &amp; Robertson, R. J. (2006). Construct validity of the OMNI resistance exercise scale. </w:t>
      </w:r>
      <w:r w:rsidRPr="00F902DB">
        <w:rPr>
          <w:rFonts w:ascii="Times New Roman" w:hAnsi="Times New Roman" w:cs="Times New Roman"/>
          <w:i/>
          <w:sz w:val="24"/>
          <w:szCs w:val="24"/>
        </w:rPr>
        <w:t>The Journal of Strength &amp; Conditioning Research, 20</w:t>
      </w:r>
      <w:r w:rsidRPr="00F902DB">
        <w:rPr>
          <w:rFonts w:ascii="Times New Roman" w:hAnsi="Times New Roman" w:cs="Times New Roman"/>
          <w:sz w:val="24"/>
          <w:szCs w:val="24"/>
        </w:rPr>
        <w:t xml:space="preserve">(2), 252-256. </w:t>
      </w:r>
      <w:bookmarkEnd w:id="33"/>
    </w:p>
    <w:p w14:paraId="529EA0AA"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34" w:name="_ENREF_35"/>
      <w:r w:rsidRPr="00F902DB">
        <w:rPr>
          <w:rFonts w:ascii="Times New Roman" w:hAnsi="Times New Roman" w:cs="Times New Roman"/>
          <w:sz w:val="24"/>
          <w:szCs w:val="24"/>
        </w:rPr>
        <w:lastRenderedPageBreak/>
        <w:t xml:space="preserve">Lerner, Z. F., DeMers, M. S., Delp, S. L., &amp; Browning, R. C. (2015). How tibiofemoral alignment and contact locations affect predictions of medial and lateral tibiofemoral contact forces. </w:t>
      </w:r>
      <w:r w:rsidRPr="00F902DB">
        <w:rPr>
          <w:rFonts w:ascii="Times New Roman" w:hAnsi="Times New Roman" w:cs="Times New Roman"/>
          <w:i/>
          <w:sz w:val="24"/>
          <w:szCs w:val="24"/>
        </w:rPr>
        <w:t>Journal of biomechanics, 48</w:t>
      </w:r>
      <w:r w:rsidRPr="00F902DB">
        <w:rPr>
          <w:rFonts w:ascii="Times New Roman" w:hAnsi="Times New Roman" w:cs="Times New Roman"/>
          <w:sz w:val="24"/>
          <w:szCs w:val="24"/>
        </w:rPr>
        <w:t xml:space="preserve">(4), 644-650. </w:t>
      </w:r>
      <w:bookmarkEnd w:id="34"/>
    </w:p>
    <w:p w14:paraId="02A8EAC9"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35" w:name="_ENREF_36"/>
      <w:r w:rsidRPr="00F902DB">
        <w:rPr>
          <w:rFonts w:ascii="Times New Roman" w:hAnsi="Times New Roman" w:cs="Times New Roman"/>
          <w:sz w:val="24"/>
          <w:szCs w:val="24"/>
        </w:rPr>
        <w:t xml:space="preserve">Li, Y., Wang, W., Crompton, R. H., &amp; Gunther, M. M. (2001). Free vertical moments and transverse forces in human walking and their role in relation to arm-swing. </w:t>
      </w:r>
      <w:r w:rsidRPr="00F902DB">
        <w:rPr>
          <w:rFonts w:ascii="Times New Roman" w:hAnsi="Times New Roman" w:cs="Times New Roman"/>
          <w:i/>
          <w:sz w:val="24"/>
          <w:szCs w:val="24"/>
        </w:rPr>
        <w:t>Journal of experimental biology, 204</w:t>
      </w:r>
      <w:r w:rsidRPr="00F902DB">
        <w:rPr>
          <w:rFonts w:ascii="Times New Roman" w:hAnsi="Times New Roman" w:cs="Times New Roman"/>
          <w:sz w:val="24"/>
          <w:szCs w:val="24"/>
        </w:rPr>
        <w:t xml:space="preserve">(1), 47-58. </w:t>
      </w:r>
      <w:bookmarkEnd w:id="35"/>
    </w:p>
    <w:p w14:paraId="203DE2B3"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36" w:name="_ENREF_37"/>
      <w:r w:rsidRPr="00F902DB">
        <w:rPr>
          <w:rFonts w:ascii="Times New Roman" w:hAnsi="Times New Roman" w:cs="Times New Roman"/>
          <w:sz w:val="24"/>
          <w:szCs w:val="24"/>
        </w:rPr>
        <w:t xml:space="preserve">Magee, D. J. (2014). </w:t>
      </w:r>
      <w:r w:rsidRPr="00F902DB">
        <w:rPr>
          <w:rFonts w:ascii="Times New Roman" w:hAnsi="Times New Roman" w:cs="Times New Roman"/>
          <w:i/>
          <w:sz w:val="24"/>
          <w:szCs w:val="24"/>
        </w:rPr>
        <w:t>Orthopedic physical assessment</w:t>
      </w:r>
      <w:r w:rsidRPr="00F902DB">
        <w:rPr>
          <w:rFonts w:ascii="Times New Roman" w:hAnsi="Times New Roman" w:cs="Times New Roman"/>
          <w:sz w:val="24"/>
          <w:szCs w:val="24"/>
        </w:rPr>
        <w:t>: Elsevier Health Sciences.</w:t>
      </w:r>
      <w:bookmarkEnd w:id="36"/>
    </w:p>
    <w:p w14:paraId="75F85936"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37" w:name="_ENREF_38"/>
      <w:r w:rsidRPr="00F902DB">
        <w:rPr>
          <w:rFonts w:ascii="Times New Roman" w:hAnsi="Times New Roman" w:cs="Times New Roman"/>
          <w:sz w:val="24"/>
          <w:szCs w:val="24"/>
        </w:rPr>
        <w:t xml:space="preserve">Milner, C. E., Davis, I. S., &amp; Hamill, J. (2006). Free moment as a predictor of tibial stress fracture in distance runners. </w:t>
      </w:r>
      <w:r w:rsidRPr="00F902DB">
        <w:rPr>
          <w:rFonts w:ascii="Times New Roman" w:hAnsi="Times New Roman" w:cs="Times New Roman"/>
          <w:i/>
          <w:sz w:val="24"/>
          <w:szCs w:val="24"/>
        </w:rPr>
        <w:t>Journal of biomechanics, 39</w:t>
      </w:r>
      <w:r w:rsidRPr="00F902DB">
        <w:rPr>
          <w:rFonts w:ascii="Times New Roman" w:hAnsi="Times New Roman" w:cs="Times New Roman"/>
          <w:sz w:val="24"/>
          <w:szCs w:val="24"/>
        </w:rPr>
        <w:t xml:space="preserve">(15), 2819-2825. </w:t>
      </w:r>
      <w:bookmarkEnd w:id="37"/>
    </w:p>
    <w:p w14:paraId="6F0A921A"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38" w:name="_ENREF_39"/>
      <w:r w:rsidRPr="00F902DB">
        <w:rPr>
          <w:rFonts w:ascii="Times New Roman" w:hAnsi="Times New Roman" w:cs="Times New Roman"/>
          <w:sz w:val="24"/>
          <w:szCs w:val="24"/>
        </w:rPr>
        <w:t xml:space="preserve">Munro, C. F., Miller, D. I., &amp; Fuglevand, A. J. (1987). Ground reaction forces in running: a reexamination. </w:t>
      </w:r>
      <w:r w:rsidRPr="00F902DB">
        <w:rPr>
          <w:rFonts w:ascii="Times New Roman" w:hAnsi="Times New Roman" w:cs="Times New Roman"/>
          <w:i/>
          <w:sz w:val="24"/>
          <w:szCs w:val="24"/>
        </w:rPr>
        <w:t>Journal of biomechanics, 20</w:t>
      </w:r>
      <w:r w:rsidRPr="00F902DB">
        <w:rPr>
          <w:rFonts w:ascii="Times New Roman" w:hAnsi="Times New Roman" w:cs="Times New Roman"/>
          <w:sz w:val="24"/>
          <w:szCs w:val="24"/>
        </w:rPr>
        <w:t xml:space="preserve">(2), 147-155. </w:t>
      </w:r>
      <w:bookmarkEnd w:id="38"/>
    </w:p>
    <w:p w14:paraId="6FDE28C3"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39" w:name="_ENREF_40"/>
      <w:r w:rsidRPr="00F902DB">
        <w:rPr>
          <w:rFonts w:ascii="Times New Roman" w:hAnsi="Times New Roman" w:cs="Times New Roman"/>
          <w:sz w:val="24"/>
          <w:szCs w:val="24"/>
        </w:rPr>
        <w:t xml:space="preserve">Myer, G. D., Ford, K. R., Di Stasi, S. L., Foss, K. D. B., Micheli, L. J., &amp; Hewett, T. E. (2015). High knee abduction moments are common risk factors for patellofemoral pain (PFP) and anterior cruciate ligament (ACL) injury in girls: is PFP itself a predictor for subsequent ACL injury? </w:t>
      </w:r>
      <w:r w:rsidRPr="00F902DB">
        <w:rPr>
          <w:rFonts w:ascii="Times New Roman" w:hAnsi="Times New Roman" w:cs="Times New Roman"/>
          <w:i/>
          <w:sz w:val="24"/>
          <w:szCs w:val="24"/>
        </w:rPr>
        <w:t>British journal of sports medicine, 49</w:t>
      </w:r>
      <w:r w:rsidRPr="00F902DB">
        <w:rPr>
          <w:rFonts w:ascii="Times New Roman" w:hAnsi="Times New Roman" w:cs="Times New Roman"/>
          <w:sz w:val="24"/>
          <w:szCs w:val="24"/>
        </w:rPr>
        <w:t xml:space="preserve">(2), 118-122. </w:t>
      </w:r>
      <w:bookmarkEnd w:id="39"/>
    </w:p>
    <w:p w14:paraId="12701FC8"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40" w:name="_ENREF_41"/>
      <w:r w:rsidRPr="00F902DB">
        <w:rPr>
          <w:rFonts w:ascii="Times New Roman" w:hAnsi="Times New Roman" w:cs="Times New Roman"/>
          <w:sz w:val="24"/>
          <w:szCs w:val="24"/>
        </w:rPr>
        <w:t xml:space="preserve">Niu, W., Wang, Y., He, Y., Fan, Y., &amp; Zhao, Q. (2011). Kinematics, kinetics, and electromyogram of ankle during drop landing: A comparison between dominant and non-dominant limb. </w:t>
      </w:r>
      <w:r w:rsidRPr="00F902DB">
        <w:rPr>
          <w:rFonts w:ascii="Times New Roman" w:hAnsi="Times New Roman" w:cs="Times New Roman"/>
          <w:i/>
          <w:sz w:val="24"/>
          <w:szCs w:val="24"/>
        </w:rPr>
        <w:t>Human movement science, 30</w:t>
      </w:r>
      <w:r w:rsidRPr="00F902DB">
        <w:rPr>
          <w:rFonts w:ascii="Times New Roman" w:hAnsi="Times New Roman" w:cs="Times New Roman"/>
          <w:sz w:val="24"/>
          <w:szCs w:val="24"/>
        </w:rPr>
        <w:t xml:space="preserve">(3), 614-623. </w:t>
      </w:r>
      <w:bookmarkEnd w:id="40"/>
    </w:p>
    <w:p w14:paraId="3296EF91"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41" w:name="_ENREF_42"/>
      <w:r w:rsidRPr="00F902DB">
        <w:rPr>
          <w:rFonts w:ascii="Times New Roman" w:hAnsi="Times New Roman" w:cs="Times New Roman"/>
          <w:sz w:val="24"/>
          <w:szCs w:val="24"/>
        </w:rPr>
        <w:t xml:space="preserve">Nyland, J., &amp; Caborn, D. (2004). Physiological coxa varus–genu valgus influences internal knee and ankle joint moments in females during crossover cutting. </w:t>
      </w:r>
      <w:r w:rsidRPr="00F902DB">
        <w:rPr>
          <w:rFonts w:ascii="Times New Roman" w:hAnsi="Times New Roman" w:cs="Times New Roman"/>
          <w:i/>
          <w:sz w:val="24"/>
          <w:szCs w:val="24"/>
        </w:rPr>
        <w:t>Knee Surgery, Sports Traumatology, Arthroscopy, 12</w:t>
      </w:r>
      <w:r w:rsidRPr="00F902DB">
        <w:rPr>
          <w:rFonts w:ascii="Times New Roman" w:hAnsi="Times New Roman" w:cs="Times New Roman"/>
          <w:sz w:val="24"/>
          <w:szCs w:val="24"/>
        </w:rPr>
        <w:t xml:space="preserve">(4), 285-293. </w:t>
      </w:r>
      <w:bookmarkEnd w:id="41"/>
    </w:p>
    <w:p w14:paraId="11075FD8"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42" w:name="_ENREF_43"/>
      <w:r w:rsidRPr="00F902DB">
        <w:rPr>
          <w:rFonts w:ascii="Times New Roman" w:hAnsi="Times New Roman" w:cs="Times New Roman"/>
          <w:sz w:val="24"/>
          <w:szCs w:val="24"/>
        </w:rPr>
        <w:t xml:space="preserve">Page, P., &amp; Ellenbecker, T. (2005). </w:t>
      </w:r>
      <w:r w:rsidRPr="00F902DB">
        <w:rPr>
          <w:rFonts w:ascii="Times New Roman" w:hAnsi="Times New Roman" w:cs="Times New Roman"/>
          <w:i/>
          <w:sz w:val="24"/>
          <w:szCs w:val="24"/>
        </w:rPr>
        <w:t>Strength band training</w:t>
      </w:r>
      <w:r w:rsidRPr="00F902DB">
        <w:rPr>
          <w:rFonts w:ascii="Times New Roman" w:hAnsi="Times New Roman" w:cs="Times New Roman"/>
          <w:sz w:val="24"/>
          <w:szCs w:val="24"/>
        </w:rPr>
        <w:t>: Human Kinetics.</w:t>
      </w:r>
      <w:bookmarkEnd w:id="42"/>
    </w:p>
    <w:p w14:paraId="784F0E1D"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43" w:name="_ENREF_44"/>
      <w:r w:rsidRPr="00F902DB">
        <w:rPr>
          <w:rFonts w:ascii="Times New Roman" w:hAnsi="Times New Roman" w:cs="Times New Roman"/>
          <w:sz w:val="24"/>
          <w:szCs w:val="24"/>
        </w:rPr>
        <w:t xml:space="preserve">Patterson, R. M., Jansen, C. W. S., Hogan, H. A., &amp; Nassif, M. D. (2001). Material properties of thera-band tubing. </w:t>
      </w:r>
      <w:r w:rsidRPr="00F902DB">
        <w:rPr>
          <w:rFonts w:ascii="Times New Roman" w:hAnsi="Times New Roman" w:cs="Times New Roman"/>
          <w:i/>
          <w:sz w:val="24"/>
          <w:szCs w:val="24"/>
        </w:rPr>
        <w:t>Physical therapy, 81</w:t>
      </w:r>
      <w:r w:rsidRPr="00F902DB">
        <w:rPr>
          <w:rFonts w:ascii="Times New Roman" w:hAnsi="Times New Roman" w:cs="Times New Roman"/>
          <w:sz w:val="24"/>
          <w:szCs w:val="24"/>
        </w:rPr>
        <w:t xml:space="preserve">(8), 1437-1445. </w:t>
      </w:r>
      <w:bookmarkEnd w:id="43"/>
    </w:p>
    <w:p w14:paraId="40764542"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44" w:name="_ENREF_45"/>
      <w:r w:rsidRPr="00F902DB">
        <w:rPr>
          <w:rFonts w:ascii="Times New Roman" w:hAnsi="Times New Roman" w:cs="Times New Roman"/>
          <w:sz w:val="24"/>
          <w:szCs w:val="24"/>
        </w:rPr>
        <w:lastRenderedPageBreak/>
        <w:t xml:space="preserve">Podraza, J. T., &amp; White, S. C. (2010). Effect of knee flexion angle on ground reaction forces, knee moments and muscle co-contraction during an impact-like deceleration landing: implications for the non-contact mechanism of ACL injury. </w:t>
      </w:r>
      <w:r w:rsidRPr="00F902DB">
        <w:rPr>
          <w:rFonts w:ascii="Times New Roman" w:hAnsi="Times New Roman" w:cs="Times New Roman"/>
          <w:i/>
          <w:sz w:val="24"/>
          <w:szCs w:val="24"/>
        </w:rPr>
        <w:t>The Knee, 17</w:t>
      </w:r>
      <w:r w:rsidRPr="00F902DB">
        <w:rPr>
          <w:rFonts w:ascii="Times New Roman" w:hAnsi="Times New Roman" w:cs="Times New Roman"/>
          <w:sz w:val="24"/>
          <w:szCs w:val="24"/>
        </w:rPr>
        <w:t xml:space="preserve">(4), 291-295. </w:t>
      </w:r>
      <w:bookmarkEnd w:id="44"/>
    </w:p>
    <w:p w14:paraId="4ED5C093"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45" w:name="_ENREF_46"/>
      <w:r w:rsidRPr="00F902DB">
        <w:rPr>
          <w:rFonts w:ascii="Times New Roman" w:hAnsi="Times New Roman" w:cs="Times New Roman"/>
          <w:sz w:val="24"/>
          <w:szCs w:val="24"/>
        </w:rPr>
        <w:t xml:space="preserve">Pollard, C. D., Sigward, S. M., &amp; Powers, C. M. (2010). Limited hip and knee flexion during landing is associated with increased frontal plane knee motion and moments. </w:t>
      </w:r>
      <w:r w:rsidRPr="00F902DB">
        <w:rPr>
          <w:rFonts w:ascii="Times New Roman" w:hAnsi="Times New Roman" w:cs="Times New Roman"/>
          <w:i/>
          <w:sz w:val="24"/>
          <w:szCs w:val="24"/>
        </w:rPr>
        <w:t>Clinical Biomechanics, 25</w:t>
      </w:r>
      <w:r w:rsidRPr="00F902DB">
        <w:rPr>
          <w:rFonts w:ascii="Times New Roman" w:hAnsi="Times New Roman" w:cs="Times New Roman"/>
          <w:sz w:val="24"/>
          <w:szCs w:val="24"/>
        </w:rPr>
        <w:t xml:space="preserve">(2), 142-146. </w:t>
      </w:r>
      <w:bookmarkEnd w:id="45"/>
    </w:p>
    <w:p w14:paraId="7BF5D68B"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46" w:name="_ENREF_47"/>
      <w:r w:rsidRPr="00F902DB">
        <w:rPr>
          <w:rFonts w:ascii="Times New Roman" w:hAnsi="Times New Roman" w:cs="Times New Roman"/>
          <w:sz w:val="24"/>
          <w:szCs w:val="24"/>
        </w:rPr>
        <w:t xml:space="preserve">Pollock, M. L., Gaesser, G. A., Butcher, J. D., Després, J.-p., Dishman, R. K., Franklin, B. A., &amp; Garber, C. E. (1998). Acsm Position Stand. </w:t>
      </w:r>
      <w:r w:rsidRPr="00F902DB">
        <w:rPr>
          <w:rFonts w:ascii="Times New Roman" w:hAnsi="Times New Roman" w:cs="Times New Roman"/>
          <w:i/>
          <w:sz w:val="24"/>
          <w:szCs w:val="24"/>
        </w:rPr>
        <w:t>Medicine &amp; Science in Sports &amp; Exercise, 30</w:t>
      </w:r>
      <w:r w:rsidRPr="00F902DB">
        <w:rPr>
          <w:rFonts w:ascii="Times New Roman" w:hAnsi="Times New Roman" w:cs="Times New Roman"/>
          <w:sz w:val="24"/>
          <w:szCs w:val="24"/>
        </w:rPr>
        <w:t xml:space="preserve">(6), 975-991. </w:t>
      </w:r>
      <w:bookmarkEnd w:id="46"/>
    </w:p>
    <w:p w14:paraId="77DB9AFB"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47" w:name="_ENREF_48"/>
      <w:r w:rsidRPr="00F902DB">
        <w:rPr>
          <w:rFonts w:ascii="Times New Roman" w:hAnsi="Times New Roman" w:cs="Times New Roman"/>
          <w:sz w:val="24"/>
          <w:szCs w:val="24"/>
        </w:rPr>
        <w:t xml:space="preserve">Powers, C. M. (2003). The influence of altered lower-extremity kinematics on patellofemoral joint dysfunction: a theoretical perspective. </w:t>
      </w:r>
      <w:r w:rsidRPr="00F902DB">
        <w:rPr>
          <w:rFonts w:ascii="Times New Roman" w:hAnsi="Times New Roman" w:cs="Times New Roman"/>
          <w:i/>
          <w:sz w:val="24"/>
          <w:szCs w:val="24"/>
        </w:rPr>
        <w:t>Journal of Orthopaedic &amp; Sports Physical Therapy, 33</w:t>
      </w:r>
      <w:r w:rsidRPr="00F902DB">
        <w:rPr>
          <w:rFonts w:ascii="Times New Roman" w:hAnsi="Times New Roman" w:cs="Times New Roman"/>
          <w:sz w:val="24"/>
          <w:szCs w:val="24"/>
        </w:rPr>
        <w:t xml:space="preserve">(11), 639-646. </w:t>
      </w:r>
      <w:bookmarkEnd w:id="47"/>
    </w:p>
    <w:p w14:paraId="65762BC7"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48" w:name="_ENREF_49"/>
      <w:r w:rsidRPr="00F902DB">
        <w:rPr>
          <w:rFonts w:ascii="Times New Roman" w:hAnsi="Times New Roman" w:cs="Times New Roman"/>
          <w:sz w:val="24"/>
          <w:szCs w:val="24"/>
        </w:rPr>
        <w:t xml:space="preserve">Powers, C. M. (2010). The influence of abnormal hip mechanics on knee injury: a biomechanical perspective. </w:t>
      </w:r>
      <w:r w:rsidRPr="00F902DB">
        <w:rPr>
          <w:rFonts w:ascii="Times New Roman" w:hAnsi="Times New Roman" w:cs="Times New Roman"/>
          <w:i/>
          <w:sz w:val="24"/>
          <w:szCs w:val="24"/>
        </w:rPr>
        <w:t>Journal of Orthopaedic &amp; Sports Physical Therapy, 40</w:t>
      </w:r>
      <w:r w:rsidRPr="00F902DB">
        <w:rPr>
          <w:rFonts w:ascii="Times New Roman" w:hAnsi="Times New Roman" w:cs="Times New Roman"/>
          <w:sz w:val="24"/>
          <w:szCs w:val="24"/>
        </w:rPr>
        <w:t xml:space="preserve">(2), 42-51. </w:t>
      </w:r>
      <w:bookmarkEnd w:id="48"/>
    </w:p>
    <w:p w14:paraId="76344765"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49" w:name="_ENREF_50"/>
      <w:r w:rsidRPr="00F902DB">
        <w:rPr>
          <w:rFonts w:ascii="Times New Roman" w:hAnsi="Times New Roman" w:cs="Times New Roman"/>
          <w:sz w:val="24"/>
          <w:szCs w:val="24"/>
        </w:rPr>
        <w:t xml:space="preserve">Raynor, A. J., Yi, C. J., Abernethy, B., &amp; Jong, Q. J. (2002). Are transitions in human gait determined by mechanical, kinetic or energetic factors? </w:t>
      </w:r>
      <w:r w:rsidRPr="00F902DB">
        <w:rPr>
          <w:rFonts w:ascii="Times New Roman" w:hAnsi="Times New Roman" w:cs="Times New Roman"/>
          <w:i/>
          <w:sz w:val="24"/>
          <w:szCs w:val="24"/>
        </w:rPr>
        <w:t>Human movement science, 21</w:t>
      </w:r>
      <w:r w:rsidRPr="00F902DB">
        <w:rPr>
          <w:rFonts w:ascii="Times New Roman" w:hAnsi="Times New Roman" w:cs="Times New Roman"/>
          <w:sz w:val="24"/>
          <w:szCs w:val="24"/>
        </w:rPr>
        <w:t xml:space="preserve">(5), 785-805. </w:t>
      </w:r>
      <w:bookmarkEnd w:id="49"/>
    </w:p>
    <w:p w14:paraId="4DC580D0"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50" w:name="_ENREF_51"/>
      <w:r w:rsidRPr="00F902DB">
        <w:rPr>
          <w:rFonts w:ascii="Times New Roman" w:hAnsi="Times New Roman" w:cs="Times New Roman"/>
          <w:sz w:val="24"/>
          <w:szCs w:val="24"/>
        </w:rPr>
        <w:t xml:space="preserve">Rejeski, W. J., Ip, E. H., Marsh, A. P., Miller, M. E., &amp; Farmer, D. F. (2008). Measuring disability in older adults: the International Classification System of Functioning, Disability and Health (ICF) framework. </w:t>
      </w:r>
      <w:r w:rsidRPr="00F902DB">
        <w:rPr>
          <w:rFonts w:ascii="Times New Roman" w:hAnsi="Times New Roman" w:cs="Times New Roman"/>
          <w:i/>
          <w:sz w:val="24"/>
          <w:szCs w:val="24"/>
        </w:rPr>
        <w:t>Geriatrics &amp; gerontology international, 8</w:t>
      </w:r>
      <w:r w:rsidRPr="00F902DB">
        <w:rPr>
          <w:rFonts w:ascii="Times New Roman" w:hAnsi="Times New Roman" w:cs="Times New Roman"/>
          <w:sz w:val="24"/>
          <w:szCs w:val="24"/>
        </w:rPr>
        <w:t xml:space="preserve">(1), 48-54. </w:t>
      </w:r>
      <w:bookmarkEnd w:id="50"/>
    </w:p>
    <w:p w14:paraId="636686B5"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51" w:name="_ENREF_52"/>
      <w:r w:rsidRPr="00F902DB">
        <w:rPr>
          <w:rFonts w:ascii="Times New Roman" w:hAnsi="Times New Roman" w:cs="Times New Roman"/>
          <w:sz w:val="24"/>
          <w:szCs w:val="24"/>
        </w:rPr>
        <w:t xml:space="preserve">Robertson, G., Caldwell, G., Hamill, J., Kamen, G., &amp; Whittlesey, S. (2013). </w:t>
      </w:r>
      <w:r w:rsidRPr="00F902DB">
        <w:rPr>
          <w:rFonts w:ascii="Times New Roman" w:hAnsi="Times New Roman" w:cs="Times New Roman"/>
          <w:i/>
          <w:sz w:val="24"/>
          <w:szCs w:val="24"/>
        </w:rPr>
        <w:t>Research methods in biomechanics, 2E</w:t>
      </w:r>
      <w:r w:rsidRPr="00F902DB">
        <w:rPr>
          <w:rFonts w:ascii="Times New Roman" w:hAnsi="Times New Roman" w:cs="Times New Roman"/>
          <w:sz w:val="24"/>
          <w:szCs w:val="24"/>
        </w:rPr>
        <w:t>: Human Kinetics.</w:t>
      </w:r>
      <w:bookmarkEnd w:id="51"/>
    </w:p>
    <w:p w14:paraId="5EF2B142"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52" w:name="_ENREF_53"/>
      <w:r w:rsidRPr="00F902DB">
        <w:rPr>
          <w:rFonts w:ascii="Times New Roman" w:hAnsi="Times New Roman" w:cs="Times New Roman"/>
          <w:sz w:val="24"/>
          <w:szCs w:val="24"/>
        </w:rPr>
        <w:lastRenderedPageBreak/>
        <w:t xml:space="preserve">Shaw, T., Williams, M. T., &amp; Chipchase, L. S. (2005). Do early quadriceps exercises affect the outcome of ACL reconstruction? A randomised controlled trial. </w:t>
      </w:r>
      <w:r w:rsidRPr="00F902DB">
        <w:rPr>
          <w:rFonts w:ascii="Times New Roman" w:hAnsi="Times New Roman" w:cs="Times New Roman"/>
          <w:i/>
          <w:sz w:val="24"/>
          <w:szCs w:val="24"/>
        </w:rPr>
        <w:t>Australian journal of physiotherapy, 51</w:t>
      </w:r>
      <w:r w:rsidRPr="00F902DB">
        <w:rPr>
          <w:rFonts w:ascii="Times New Roman" w:hAnsi="Times New Roman" w:cs="Times New Roman"/>
          <w:sz w:val="24"/>
          <w:szCs w:val="24"/>
        </w:rPr>
        <w:t xml:space="preserve">(1), 9-17. </w:t>
      </w:r>
      <w:bookmarkEnd w:id="52"/>
    </w:p>
    <w:p w14:paraId="37505917"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53" w:name="_ENREF_54"/>
      <w:r w:rsidRPr="00F902DB">
        <w:rPr>
          <w:rFonts w:ascii="Times New Roman" w:hAnsi="Times New Roman" w:cs="Times New Roman"/>
          <w:sz w:val="24"/>
          <w:szCs w:val="24"/>
        </w:rPr>
        <w:t>Sundstrup, E., Jakobsen, M., Andersen, C., Bandholm, T., Thorborg, K., Zebis, M., &amp; Andersen, L. (2014). Evaluation of elastic bands for lower extremity resistance training in adults with and without musculo</w:t>
      </w:r>
      <w:r w:rsidRPr="00F902DB">
        <w:rPr>
          <w:rFonts w:ascii="Cambria Math" w:hAnsi="Cambria Math" w:cs="Cambria Math"/>
          <w:sz w:val="24"/>
          <w:szCs w:val="24"/>
        </w:rPr>
        <w:t>‐</w:t>
      </w:r>
      <w:r w:rsidRPr="00F902DB">
        <w:rPr>
          <w:rFonts w:ascii="Times New Roman" w:hAnsi="Times New Roman" w:cs="Times New Roman"/>
          <w:sz w:val="24"/>
          <w:szCs w:val="24"/>
        </w:rPr>
        <w:t xml:space="preserve">skeletal pain. </w:t>
      </w:r>
      <w:r w:rsidRPr="00F902DB">
        <w:rPr>
          <w:rFonts w:ascii="Times New Roman" w:hAnsi="Times New Roman" w:cs="Times New Roman"/>
          <w:i/>
          <w:sz w:val="24"/>
          <w:szCs w:val="24"/>
        </w:rPr>
        <w:t>Scandinavian journal of medicine &amp; science in sports, 24</w:t>
      </w:r>
      <w:r w:rsidRPr="00F902DB">
        <w:rPr>
          <w:rFonts w:ascii="Times New Roman" w:hAnsi="Times New Roman" w:cs="Times New Roman"/>
          <w:sz w:val="24"/>
          <w:szCs w:val="24"/>
        </w:rPr>
        <w:t xml:space="preserve">(5), e353-e359. </w:t>
      </w:r>
      <w:bookmarkEnd w:id="53"/>
    </w:p>
    <w:p w14:paraId="28AC5FA0"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54" w:name="_ENREF_55"/>
      <w:r w:rsidRPr="00F902DB">
        <w:rPr>
          <w:rFonts w:ascii="Times New Roman" w:hAnsi="Times New Roman" w:cs="Times New Roman"/>
          <w:sz w:val="24"/>
          <w:szCs w:val="24"/>
        </w:rPr>
        <w:t xml:space="preserve">Teichtahl, A., Wluka, A., &amp; Cicuttini, F. (2008). Frontal plane knee alignment is associated with a longitudinal reduction in patella cartilage volume in people with knee osteoarthritis. </w:t>
      </w:r>
      <w:r w:rsidRPr="00F902DB">
        <w:rPr>
          <w:rFonts w:ascii="Times New Roman" w:hAnsi="Times New Roman" w:cs="Times New Roman"/>
          <w:i/>
          <w:sz w:val="24"/>
          <w:szCs w:val="24"/>
        </w:rPr>
        <w:t>Osteoarthritis and Cartilage, 16</w:t>
      </w:r>
      <w:r w:rsidRPr="00F902DB">
        <w:rPr>
          <w:rFonts w:ascii="Times New Roman" w:hAnsi="Times New Roman" w:cs="Times New Roman"/>
          <w:sz w:val="24"/>
          <w:szCs w:val="24"/>
        </w:rPr>
        <w:t xml:space="preserve">(7), 851-854. </w:t>
      </w:r>
      <w:bookmarkEnd w:id="54"/>
    </w:p>
    <w:p w14:paraId="6057C724"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55" w:name="_ENREF_56"/>
      <w:r w:rsidRPr="00F902DB">
        <w:rPr>
          <w:rFonts w:ascii="Times New Roman" w:hAnsi="Times New Roman" w:cs="Times New Roman"/>
          <w:sz w:val="24"/>
          <w:szCs w:val="24"/>
        </w:rPr>
        <w:t xml:space="preserve">Turban, C., Culas, C., &amp; Deley, G. (2014). Effects of a short-term resistance program using elastic bands or weight machines in cardiac rehabilitation. </w:t>
      </w:r>
      <w:r w:rsidRPr="00F902DB">
        <w:rPr>
          <w:rFonts w:ascii="Times New Roman" w:hAnsi="Times New Roman" w:cs="Times New Roman"/>
          <w:i/>
          <w:sz w:val="24"/>
          <w:szCs w:val="24"/>
        </w:rPr>
        <w:t>Science &amp; Sports, 29</w:t>
      </w:r>
      <w:r w:rsidRPr="00F902DB">
        <w:rPr>
          <w:rFonts w:ascii="Times New Roman" w:hAnsi="Times New Roman" w:cs="Times New Roman"/>
          <w:sz w:val="24"/>
          <w:szCs w:val="24"/>
        </w:rPr>
        <w:t xml:space="preserve">(3), 143-149. </w:t>
      </w:r>
      <w:bookmarkEnd w:id="55"/>
    </w:p>
    <w:p w14:paraId="6E6DEEF3"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56" w:name="_ENREF_57"/>
      <w:r w:rsidRPr="00F902DB">
        <w:rPr>
          <w:rFonts w:ascii="Times New Roman" w:hAnsi="Times New Roman" w:cs="Times New Roman"/>
          <w:sz w:val="24"/>
          <w:szCs w:val="24"/>
        </w:rPr>
        <w:t xml:space="preserve">Umberger, B. R. (2008). Effects of suppressing arm swing on kinematics, kinetics, and energetics of human walking. </w:t>
      </w:r>
      <w:r w:rsidRPr="00F902DB">
        <w:rPr>
          <w:rFonts w:ascii="Times New Roman" w:hAnsi="Times New Roman" w:cs="Times New Roman"/>
          <w:i/>
          <w:sz w:val="24"/>
          <w:szCs w:val="24"/>
        </w:rPr>
        <w:t>Journal of biomechanics, 41</w:t>
      </w:r>
      <w:r w:rsidRPr="00F902DB">
        <w:rPr>
          <w:rFonts w:ascii="Times New Roman" w:hAnsi="Times New Roman" w:cs="Times New Roman"/>
          <w:sz w:val="24"/>
          <w:szCs w:val="24"/>
        </w:rPr>
        <w:t xml:space="preserve">(11), 2575-2580. </w:t>
      </w:r>
      <w:bookmarkEnd w:id="56"/>
    </w:p>
    <w:p w14:paraId="40C08143"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57" w:name="_ENREF_58"/>
      <w:r w:rsidRPr="00F902DB">
        <w:rPr>
          <w:rFonts w:ascii="Times New Roman" w:hAnsi="Times New Roman" w:cs="Times New Roman"/>
          <w:sz w:val="24"/>
          <w:szCs w:val="24"/>
        </w:rPr>
        <w:t xml:space="preserve">Vanwanseele, B., Parker, D., &amp; Coolican, M. (2009). Frontal knee alignment: three-dimensional marker positions and clinical assessment. </w:t>
      </w:r>
      <w:r w:rsidRPr="00F902DB">
        <w:rPr>
          <w:rFonts w:ascii="Times New Roman" w:hAnsi="Times New Roman" w:cs="Times New Roman"/>
          <w:i/>
          <w:sz w:val="24"/>
          <w:szCs w:val="24"/>
        </w:rPr>
        <w:t>Clinical orthopaedics and related research, 467</w:t>
      </w:r>
      <w:r w:rsidRPr="00F902DB">
        <w:rPr>
          <w:rFonts w:ascii="Times New Roman" w:hAnsi="Times New Roman" w:cs="Times New Roman"/>
          <w:sz w:val="24"/>
          <w:szCs w:val="24"/>
        </w:rPr>
        <w:t xml:space="preserve">(2), 504-509. </w:t>
      </w:r>
      <w:bookmarkEnd w:id="57"/>
    </w:p>
    <w:p w14:paraId="568B2C88"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58" w:name="_ENREF_59"/>
      <w:r w:rsidRPr="00F902DB">
        <w:rPr>
          <w:rFonts w:ascii="Times New Roman" w:hAnsi="Times New Roman" w:cs="Times New Roman"/>
          <w:sz w:val="24"/>
          <w:szCs w:val="24"/>
        </w:rPr>
        <w:t xml:space="preserve">Weidenhielm, L., Svensson, O., &amp; Broström, L.-Å. (1995). Surgical correction of leg alignment in unilateral knee osteoarthrosis reduces the load on the hip and knee joint bilaterally. </w:t>
      </w:r>
      <w:r w:rsidRPr="00F902DB">
        <w:rPr>
          <w:rFonts w:ascii="Times New Roman" w:hAnsi="Times New Roman" w:cs="Times New Roman"/>
          <w:i/>
          <w:sz w:val="24"/>
          <w:szCs w:val="24"/>
        </w:rPr>
        <w:t>Clinical Biomechanics, 10</w:t>
      </w:r>
      <w:r w:rsidRPr="00F902DB">
        <w:rPr>
          <w:rFonts w:ascii="Times New Roman" w:hAnsi="Times New Roman" w:cs="Times New Roman"/>
          <w:sz w:val="24"/>
          <w:szCs w:val="24"/>
        </w:rPr>
        <w:t xml:space="preserve">(4), 217-221. </w:t>
      </w:r>
      <w:bookmarkEnd w:id="58"/>
    </w:p>
    <w:p w14:paraId="29DED209"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59" w:name="_ENREF_60"/>
      <w:r w:rsidRPr="00F902DB">
        <w:rPr>
          <w:rFonts w:ascii="Times New Roman" w:hAnsi="Times New Roman" w:cs="Times New Roman"/>
          <w:sz w:val="24"/>
          <w:szCs w:val="24"/>
        </w:rPr>
        <w:t xml:space="preserve">Weidow, J., Tranberg, R., Saari, T., &amp; Kärrholm, J. (2006). Hip and knee joint rotations differ between patients with medial and lateral knee osteoarthritis: gait analysis of 30 patients and 15 controls. </w:t>
      </w:r>
      <w:r w:rsidRPr="00F902DB">
        <w:rPr>
          <w:rFonts w:ascii="Times New Roman" w:hAnsi="Times New Roman" w:cs="Times New Roman"/>
          <w:i/>
          <w:sz w:val="24"/>
          <w:szCs w:val="24"/>
        </w:rPr>
        <w:t>Journal of orthopaedic research, 24</w:t>
      </w:r>
      <w:r w:rsidRPr="00F902DB">
        <w:rPr>
          <w:rFonts w:ascii="Times New Roman" w:hAnsi="Times New Roman" w:cs="Times New Roman"/>
          <w:sz w:val="24"/>
          <w:szCs w:val="24"/>
        </w:rPr>
        <w:t xml:space="preserve">(9), 1890-1899. </w:t>
      </w:r>
      <w:bookmarkEnd w:id="59"/>
    </w:p>
    <w:p w14:paraId="298F1923"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60" w:name="_ENREF_61"/>
      <w:r w:rsidRPr="00F902DB">
        <w:rPr>
          <w:rFonts w:ascii="Times New Roman" w:hAnsi="Times New Roman" w:cs="Times New Roman"/>
          <w:sz w:val="24"/>
          <w:szCs w:val="24"/>
        </w:rPr>
        <w:lastRenderedPageBreak/>
        <w:t xml:space="preserve">Yeow, C., Lee, P., &amp; Goh, J. (2010). Sagittal knee joint kinematics and energetics in response to different landing heights and techniques. </w:t>
      </w:r>
      <w:r w:rsidRPr="00F902DB">
        <w:rPr>
          <w:rFonts w:ascii="Times New Roman" w:hAnsi="Times New Roman" w:cs="Times New Roman"/>
          <w:i/>
          <w:sz w:val="24"/>
          <w:szCs w:val="24"/>
        </w:rPr>
        <w:t>The Knee, 17</w:t>
      </w:r>
      <w:r w:rsidRPr="00F902DB">
        <w:rPr>
          <w:rFonts w:ascii="Times New Roman" w:hAnsi="Times New Roman" w:cs="Times New Roman"/>
          <w:sz w:val="24"/>
          <w:szCs w:val="24"/>
        </w:rPr>
        <w:t xml:space="preserve">(2), 127-131. </w:t>
      </w:r>
      <w:bookmarkEnd w:id="60"/>
    </w:p>
    <w:p w14:paraId="3C570CC9" w14:textId="77777777" w:rsidR="00341105" w:rsidRPr="00F902DB" w:rsidRDefault="00341105" w:rsidP="007307A6">
      <w:pPr>
        <w:pStyle w:val="EndNoteBibliography"/>
        <w:bidi w:val="0"/>
        <w:spacing w:after="0" w:line="480" w:lineRule="auto"/>
        <w:ind w:left="720" w:hanging="720"/>
        <w:rPr>
          <w:rFonts w:ascii="Times New Roman" w:hAnsi="Times New Roman" w:cs="Times New Roman"/>
          <w:sz w:val="24"/>
          <w:szCs w:val="24"/>
        </w:rPr>
      </w:pPr>
      <w:bookmarkStart w:id="61" w:name="_ENREF_62"/>
      <w:r w:rsidRPr="00F902DB">
        <w:rPr>
          <w:rFonts w:ascii="Times New Roman" w:hAnsi="Times New Roman" w:cs="Times New Roman"/>
          <w:sz w:val="24"/>
          <w:szCs w:val="24"/>
        </w:rPr>
        <w:t xml:space="preserve">Yu, B., &amp; Garrett, W. E. (2007). Mechanisms of non-contact ACL injuries. </w:t>
      </w:r>
      <w:r w:rsidRPr="00F902DB">
        <w:rPr>
          <w:rFonts w:ascii="Times New Roman" w:hAnsi="Times New Roman" w:cs="Times New Roman"/>
          <w:i/>
          <w:sz w:val="24"/>
          <w:szCs w:val="24"/>
        </w:rPr>
        <w:t>British journal of sports medicine, 41</w:t>
      </w:r>
      <w:r w:rsidRPr="00F902DB">
        <w:rPr>
          <w:rFonts w:ascii="Times New Roman" w:hAnsi="Times New Roman" w:cs="Times New Roman"/>
          <w:sz w:val="24"/>
          <w:szCs w:val="24"/>
        </w:rPr>
        <w:t xml:space="preserve">(suppl 1), i47-i51. </w:t>
      </w:r>
      <w:bookmarkEnd w:id="61"/>
    </w:p>
    <w:p w14:paraId="70CBC4BE" w14:textId="77777777" w:rsidR="00341105" w:rsidRPr="00F902DB" w:rsidRDefault="00341105" w:rsidP="007307A6">
      <w:pPr>
        <w:pStyle w:val="EndNoteBibliography"/>
        <w:bidi w:val="0"/>
        <w:spacing w:line="480" w:lineRule="auto"/>
        <w:ind w:left="720" w:hanging="720"/>
        <w:rPr>
          <w:rFonts w:ascii="Times New Roman" w:hAnsi="Times New Roman" w:cs="Times New Roman"/>
          <w:sz w:val="24"/>
          <w:szCs w:val="24"/>
        </w:rPr>
      </w:pPr>
      <w:bookmarkStart w:id="62" w:name="_ENREF_63"/>
      <w:r w:rsidRPr="00F902DB">
        <w:rPr>
          <w:rFonts w:ascii="Times New Roman" w:hAnsi="Times New Roman" w:cs="Times New Roman"/>
          <w:sz w:val="24"/>
          <w:szCs w:val="24"/>
        </w:rPr>
        <w:t xml:space="preserve">Yu, B., Lin, C.-F., &amp; Garrett, W. E. (2006). Lower extremity biomechanics during the landing of a stop-jump task. </w:t>
      </w:r>
      <w:r w:rsidRPr="00F902DB">
        <w:rPr>
          <w:rFonts w:ascii="Times New Roman" w:hAnsi="Times New Roman" w:cs="Times New Roman"/>
          <w:i/>
          <w:sz w:val="24"/>
          <w:szCs w:val="24"/>
        </w:rPr>
        <w:t>Clinical Biomechanics, 21</w:t>
      </w:r>
      <w:r w:rsidRPr="00F902DB">
        <w:rPr>
          <w:rFonts w:ascii="Times New Roman" w:hAnsi="Times New Roman" w:cs="Times New Roman"/>
          <w:sz w:val="24"/>
          <w:szCs w:val="24"/>
        </w:rPr>
        <w:t xml:space="preserve">(3), 297-305. </w:t>
      </w:r>
      <w:bookmarkEnd w:id="62"/>
    </w:p>
    <w:p w14:paraId="4FADB571" w14:textId="7366A2E6" w:rsidR="005867F8" w:rsidRPr="00A13A1E" w:rsidRDefault="00E860F9" w:rsidP="007307A6">
      <w:pPr>
        <w:spacing w:line="480" w:lineRule="auto"/>
        <w:rPr>
          <w:rFonts w:ascii="Times New Roman" w:hAnsi="Times New Roman" w:cs="Times New Roman"/>
          <w:sz w:val="24"/>
          <w:szCs w:val="24"/>
        </w:rPr>
      </w:pPr>
      <w:r w:rsidRPr="00F902DB">
        <w:rPr>
          <w:rFonts w:ascii="Times New Roman" w:hAnsi="Times New Roman" w:cs="Times New Roman"/>
          <w:sz w:val="24"/>
          <w:szCs w:val="24"/>
        </w:rPr>
        <w:fldChar w:fldCharType="end"/>
      </w:r>
      <w:bookmarkStart w:id="63" w:name="_GoBack"/>
      <w:bookmarkEnd w:id="63"/>
    </w:p>
    <w:sectPr w:rsidR="005867F8" w:rsidRPr="00A13A1E" w:rsidSect="00560021">
      <w:headerReference w:type="default" r:id="rId8"/>
      <w:headerReference w:type="first" r:id="rId9"/>
      <w:type w:val="continuous"/>
      <w:pgSz w:w="11906" w:h="16838" w:code="9"/>
      <w:pgMar w:top="1440" w:right="1440" w:bottom="1440" w:left="1440" w:header="709" w:footer="709" w:gutter="0"/>
      <w:lnNumType w:countBy="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D0517" w14:textId="77777777" w:rsidR="00FC48EE" w:rsidRDefault="00FC48EE">
      <w:pPr>
        <w:spacing w:after="0" w:line="240" w:lineRule="auto"/>
      </w:pPr>
      <w:r>
        <w:separator/>
      </w:r>
    </w:p>
  </w:endnote>
  <w:endnote w:type="continuationSeparator" w:id="0">
    <w:p w14:paraId="6853C459" w14:textId="77777777" w:rsidR="00FC48EE" w:rsidRDefault="00FC4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dvOT863180fb">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PCIPK L+ Adv O T 863180fb">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786305" w14:textId="77777777" w:rsidR="00FC48EE" w:rsidRDefault="00FC48EE">
      <w:pPr>
        <w:spacing w:after="0" w:line="240" w:lineRule="auto"/>
      </w:pPr>
      <w:r>
        <w:separator/>
      </w:r>
    </w:p>
  </w:footnote>
  <w:footnote w:type="continuationSeparator" w:id="0">
    <w:p w14:paraId="7636138F" w14:textId="77777777" w:rsidR="00FC48EE" w:rsidRDefault="00FC4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729482"/>
      <w:docPartObj>
        <w:docPartGallery w:val="Page Numbers (Top of Page)"/>
        <w:docPartUnique/>
      </w:docPartObj>
    </w:sdtPr>
    <w:sdtEndPr>
      <w:rPr>
        <w:noProof/>
      </w:rPr>
    </w:sdtEndPr>
    <w:sdtContent>
      <w:p w14:paraId="6F422F48" w14:textId="43D21F41" w:rsidR="0049203A" w:rsidRDefault="0049203A">
        <w:pPr>
          <w:pStyle w:val="Header"/>
          <w:jc w:val="right"/>
        </w:pPr>
        <w:r>
          <w:fldChar w:fldCharType="begin"/>
        </w:r>
        <w:r>
          <w:instrText xml:space="preserve"> PAGE   \* MERGEFORMAT </w:instrText>
        </w:r>
        <w:r>
          <w:fldChar w:fldCharType="separate"/>
        </w:r>
        <w:r w:rsidR="00F902DB">
          <w:rPr>
            <w:noProof/>
          </w:rPr>
          <w:t>24</w:t>
        </w:r>
        <w:r>
          <w:rPr>
            <w:noProof/>
          </w:rPr>
          <w:fldChar w:fldCharType="end"/>
        </w:r>
      </w:p>
    </w:sdtContent>
  </w:sdt>
  <w:p w14:paraId="3ECA8234" w14:textId="4B9AD99E" w:rsidR="0049203A" w:rsidRDefault="0049203A">
    <w:pPr>
      <w:pStyle w:val="Header"/>
    </w:pPr>
    <w:r w:rsidRPr="003D282F">
      <w:rPr>
        <w:rFonts w:ascii="Times New Roman" w:eastAsia="Calibri" w:hAnsi="Times New Roman" w:cs="Times New Roman"/>
        <w:sz w:val="24"/>
        <w:szCs w:val="24"/>
        <w:lang w:bidi="fa-IR"/>
      </w:rPr>
      <w:t>EFFECTS OF CORRECTIVE TRAINING ON DROP LANDING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950BA" w14:textId="699AA4BD" w:rsidR="0049203A" w:rsidRDefault="0049203A">
    <w:pPr>
      <w:pStyle w:val="Header"/>
    </w:pPr>
    <w:r w:rsidRPr="00056A26">
      <w:rPr>
        <w:rFonts w:ascii="Times New Roman" w:eastAsia="Calibri" w:hAnsi="Times New Roman" w:cs="Times New Roman"/>
        <w:sz w:val="24"/>
        <w:szCs w:val="24"/>
        <w:lang w:bidi="fa-IR"/>
      </w:rPr>
      <w:t>EFFECTS OF CORRECTIVE TRAINING ON DROP LANDING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91602"/>
    <w:multiLevelType w:val="hybridMultilevel"/>
    <w:tmpl w:val="BA0A97A8"/>
    <w:lvl w:ilvl="0" w:tplc="28C8D0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5D1429"/>
    <w:multiLevelType w:val="hybridMultilevel"/>
    <w:tmpl w:val="58681E9E"/>
    <w:lvl w:ilvl="0" w:tplc="40F679A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0E2F37"/>
    <w:multiLevelType w:val="hybridMultilevel"/>
    <w:tmpl w:val="F216D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rxxtderlevp0qeapp3xff0hraavsxsxpwzw&quot;&gt;My EndNote Library&lt;record-ids&gt;&lt;item&gt;76&lt;/item&gt;&lt;item&gt;81&lt;/item&gt;&lt;item&gt;116&lt;/item&gt;&lt;item&gt;150&lt;/item&gt;&lt;item&gt;467&lt;/item&gt;&lt;item&gt;484&lt;/item&gt;&lt;item&gt;485&lt;/item&gt;&lt;item&gt;486&lt;/item&gt;&lt;item&gt;487&lt;/item&gt;&lt;item&gt;488&lt;/item&gt;&lt;item&gt;489&lt;/item&gt;&lt;item&gt;490&lt;/item&gt;&lt;item&gt;491&lt;/item&gt;&lt;item&gt;492&lt;/item&gt;&lt;item&gt;493&lt;/item&gt;&lt;item&gt;494&lt;/item&gt;&lt;item&gt;495&lt;/item&gt;&lt;item&gt;497&lt;/item&gt;&lt;item&gt;499&lt;/item&gt;&lt;item&gt;500&lt;/item&gt;&lt;item&gt;501&lt;/item&gt;&lt;item&gt;502&lt;/item&gt;&lt;item&gt;503&lt;/item&gt;&lt;item&gt;505&lt;/item&gt;&lt;item&gt;506&lt;/item&gt;&lt;item&gt;507&lt;/item&gt;&lt;item&gt;508&lt;/item&gt;&lt;item&gt;509&lt;/item&gt;&lt;item&gt;510&lt;/item&gt;&lt;item&gt;511&lt;/item&gt;&lt;item&gt;512&lt;/item&gt;&lt;item&gt;513&lt;/item&gt;&lt;item&gt;517&lt;/item&gt;&lt;item&gt;518&lt;/item&gt;&lt;item&gt;519&lt;/item&gt;&lt;item&gt;520&lt;/item&gt;&lt;item&gt;521&lt;/item&gt;&lt;item&gt;522&lt;/item&gt;&lt;item&gt;523&lt;/item&gt;&lt;item&gt;524&lt;/item&gt;&lt;item&gt;525&lt;/item&gt;&lt;item&gt;526&lt;/item&gt;&lt;item&gt;527&lt;/item&gt;&lt;item&gt;528&lt;/item&gt;&lt;item&gt;529&lt;/item&gt;&lt;item&gt;530&lt;/item&gt;&lt;item&gt;531&lt;/item&gt;&lt;item&gt;533&lt;/item&gt;&lt;item&gt;534&lt;/item&gt;&lt;item&gt;535&lt;/item&gt;&lt;item&gt;536&lt;/item&gt;&lt;item&gt;537&lt;/item&gt;&lt;item&gt;538&lt;/item&gt;&lt;item&gt;539&lt;/item&gt;&lt;item&gt;540&lt;/item&gt;&lt;item&gt;541&lt;/item&gt;&lt;item&gt;542&lt;/item&gt;&lt;item&gt;543&lt;/item&gt;&lt;item&gt;718&lt;/item&gt;&lt;item&gt;745&lt;/item&gt;&lt;item&gt;746&lt;/item&gt;&lt;item&gt;747&lt;/item&gt;&lt;item&gt;748&lt;/item&gt;&lt;item&gt;749&lt;/item&gt;&lt;item&gt;750&lt;/item&gt;&lt;item&gt;751&lt;/item&gt;&lt;item&gt;752&lt;/item&gt;&lt;/record-ids&gt;&lt;/item&gt;&lt;/Libraries&gt;"/>
  </w:docVars>
  <w:rsids>
    <w:rsidRoot w:val="006A31DB"/>
    <w:rsid w:val="0000652D"/>
    <w:rsid w:val="00007671"/>
    <w:rsid w:val="000116F7"/>
    <w:rsid w:val="00014ECE"/>
    <w:rsid w:val="000259D5"/>
    <w:rsid w:val="0003161B"/>
    <w:rsid w:val="00031632"/>
    <w:rsid w:val="00045EA1"/>
    <w:rsid w:val="00046910"/>
    <w:rsid w:val="000479FF"/>
    <w:rsid w:val="00047A02"/>
    <w:rsid w:val="00056A26"/>
    <w:rsid w:val="000664A0"/>
    <w:rsid w:val="00081A96"/>
    <w:rsid w:val="000836A5"/>
    <w:rsid w:val="00092883"/>
    <w:rsid w:val="000A75B7"/>
    <w:rsid w:val="000B5933"/>
    <w:rsid w:val="000B6B9F"/>
    <w:rsid w:val="000B72B2"/>
    <w:rsid w:val="000C11D8"/>
    <w:rsid w:val="000D5BF8"/>
    <w:rsid w:val="000D60EF"/>
    <w:rsid w:val="000D621D"/>
    <w:rsid w:val="000E0171"/>
    <w:rsid w:val="000E1471"/>
    <w:rsid w:val="000E18EA"/>
    <w:rsid w:val="000F3EEE"/>
    <w:rsid w:val="001000F9"/>
    <w:rsid w:val="001006F2"/>
    <w:rsid w:val="00101460"/>
    <w:rsid w:val="001030E0"/>
    <w:rsid w:val="00113D30"/>
    <w:rsid w:val="0012155F"/>
    <w:rsid w:val="0012316C"/>
    <w:rsid w:val="0012336E"/>
    <w:rsid w:val="001252B4"/>
    <w:rsid w:val="001253DB"/>
    <w:rsid w:val="00127B39"/>
    <w:rsid w:val="00132F37"/>
    <w:rsid w:val="00133D7D"/>
    <w:rsid w:val="00133E51"/>
    <w:rsid w:val="00133F9C"/>
    <w:rsid w:val="00136405"/>
    <w:rsid w:val="001366DE"/>
    <w:rsid w:val="001374C0"/>
    <w:rsid w:val="0014773F"/>
    <w:rsid w:val="001518C1"/>
    <w:rsid w:val="001549D0"/>
    <w:rsid w:val="00157175"/>
    <w:rsid w:val="0016374E"/>
    <w:rsid w:val="001722E5"/>
    <w:rsid w:val="00172E68"/>
    <w:rsid w:val="00177964"/>
    <w:rsid w:val="0018124F"/>
    <w:rsid w:val="001818CC"/>
    <w:rsid w:val="0018632D"/>
    <w:rsid w:val="001872A6"/>
    <w:rsid w:val="00187F80"/>
    <w:rsid w:val="00196BA1"/>
    <w:rsid w:val="0019746A"/>
    <w:rsid w:val="001A739B"/>
    <w:rsid w:val="001B179F"/>
    <w:rsid w:val="001B2BCB"/>
    <w:rsid w:val="001C1C2C"/>
    <w:rsid w:val="001D2E03"/>
    <w:rsid w:val="001E28B6"/>
    <w:rsid w:val="001E4AF2"/>
    <w:rsid w:val="001F0034"/>
    <w:rsid w:val="001F7158"/>
    <w:rsid w:val="0021056D"/>
    <w:rsid w:val="00211D97"/>
    <w:rsid w:val="00214440"/>
    <w:rsid w:val="00216215"/>
    <w:rsid w:val="0021794F"/>
    <w:rsid w:val="00221BFC"/>
    <w:rsid w:val="002254A8"/>
    <w:rsid w:val="002269AD"/>
    <w:rsid w:val="00227E62"/>
    <w:rsid w:val="00237B6D"/>
    <w:rsid w:val="00241899"/>
    <w:rsid w:val="0025677B"/>
    <w:rsid w:val="00261A04"/>
    <w:rsid w:val="0026394D"/>
    <w:rsid w:val="00271977"/>
    <w:rsid w:val="00276E42"/>
    <w:rsid w:val="00285B80"/>
    <w:rsid w:val="00286936"/>
    <w:rsid w:val="002924E2"/>
    <w:rsid w:val="002927B5"/>
    <w:rsid w:val="00293CE3"/>
    <w:rsid w:val="002966E6"/>
    <w:rsid w:val="002969B5"/>
    <w:rsid w:val="002A11E9"/>
    <w:rsid w:val="002B0C36"/>
    <w:rsid w:val="002B4438"/>
    <w:rsid w:val="002C454F"/>
    <w:rsid w:val="002D434B"/>
    <w:rsid w:val="002D5BD8"/>
    <w:rsid w:val="002D65F5"/>
    <w:rsid w:val="002E67A7"/>
    <w:rsid w:val="002E72B6"/>
    <w:rsid w:val="002E751C"/>
    <w:rsid w:val="002F0163"/>
    <w:rsid w:val="003102A2"/>
    <w:rsid w:val="00311572"/>
    <w:rsid w:val="003155EE"/>
    <w:rsid w:val="00321A86"/>
    <w:rsid w:val="00333F7A"/>
    <w:rsid w:val="003367BF"/>
    <w:rsid w:val="0033729D"/>
    <w:rsid w:val="00341105"/>
    <w:rsid w:val="00342ACD"/>
    <w:rsid w:val="00344421"/>
    <w:rsid w:val="0034774D"/>
    <w:rsid w:val="00352658"/>
    <w:rsid w:val="00363281"/>
    <w:rsid w:val="003726D7"/>
    <w:rsid w:val="003733A8"/>
    <w:rsid w:val="003779AE"/>
    <w:rsid w:val="0038642E"/>
    <w:rsid w:val="00390819"/>
    <w:rsid w:val="00391DBE"/>
    <w:rsid w:val="003B1F70"/>
    <w:rsid w:val="003B51AD"/>
    <w:rsid w:val="003D282F"/>
    <w:rsid w:val="003D4B6A"/>
    <w:rsid w:val="003F1500"/>
    <w:rsid w:val="003F1AA5"/>
    <w:rsid w:val="004003E0"/>
    <w:rsid w:val="00401D49"/>
    <w:rsid w:val="00404772"/>
    <w:rsid w:val="00413A36"/>
    <w:rsid w:val="004151E2"/>
    <w:rsid w:val="00420A71"/>
    <w:rsid w:val="00422CFD"/>
    <w:rsid w:val="00427DED"/>
    <w:rsid w:val="00431AC6"/>
    <w:rsid w:val="00432476"/>
    <w:rsid w:val="00432D4F"/>
    <w:rsid w:val="00436B15"/>
    <w:rsid w:val="00444915"/>
    <w:rsid w:val="0045011F"/>
    <w:rsid w:val="004514D6"/>
    <w:rsid w:val="00453890"/>
    <w:rsid w:val="00454923"/>
    <w:rsid w:val="00456EF9"/>
    <w:rsid w:val="00465EAD"/>
    <w:rsid w:val="00470556"/>
    <w:rsid w:val="0047733D"/>
    <w:rsid w:val="00482F89"/>
    <w:rsid w:val="00484E1E"/>
    <w:rsid w:val="00486175"/>
    <w:rsid w:val="0049203A"/>
    <w:rsid w:val="004A0FEE"/>
    <w:rsid w:val="004A5A09"/>
    <w:rsid w:val="004A64D0"/>
    <w:rsid w:val="004A7A3E"/>
    <w:rsid w:val="004B3167"/>
    <w:rsid w:val="004B335B"/>
    <w:rsid w:val="004B426D"/>
    <w:rsid w:val="004C21DB"/>
    <w:rsid w:val="004D0305"/>
    <w:rsid w:val="004D27A9"/>
    <w:rsid w:val="004D3218"/>
    <w:rsid w:val="004D7818"/>
    <w:rsid w:val="004E54C9"/>
    <w:rsid w:val="004E65C8"/>
    <w:rsid w:val="004F1B5A"/>
    <w:rsid w:val="004F20C4"/>
    <w:rsid w:val="004F22DD"/>
    <w:rsid w:val="004F24C8"/>
    <w:rsid w:val="004F5927"/>
    <w:rsid w:val="00517FDE"/>
    <w:rsid w:val="00530E5B"/>
    <w:rsid w:val="00532233"/>
    <w:rsid w:val="0054030F"/>
    <w:rsid w:val="00542F7E"/>
    <w:rsid w:val="005474E9"/>
    <w:rsid w:val="005510B5"/>
    <w:rsid w:val="00554197"/>
    <w:rsid w:val="00560021"/>
    <w:rsid w:val="0057674F"/>
    <w:rsid w:val="00580D6A"/>
    <w:rsid w:val="00585352"/>
    <w:rsid w:val="005867F8"/>
    <w:rsid w:val="00587BFD"/>
    <w:rsid w:val="00594B00"/>
    <w:rsid w:val="00595B70"/>
    <w:rsid w:val="00595D14"/>
    <w:rsid w:val="005A53EF"/>
    <w:rsid w:val="005B3C9E"/>
    <w:rsid w:val="005B5512"/>
    <w:rsid w:val="005B7AD1"/>
    <w:rsid w:val="005C63D1"/>
    <w:rsid w:val="005D259F"/>
    <w:rsid w:val="005E1360"/>
    <w:rsid w:val="005E3A3C"/>
    <w:rsid w:val="0060091C"/>
    <w:rsid w:val="006012E5"/>
    <w:rsid w:val="0062227A"/>
    <w:rsid w:val="00623722"/>
    <w:rsid w:val="006256B9"/>
    <w:rsid w:val="00626CDD"/>
    <w:rsid w:val="00632AF9"/>
    <w:rsid w:val="00633B74"/>
    <w:rsid w:val="00642A64"/>
    <w:rsid w:val="0064334A"/>
    <w:rsid w:val="00643807"/>
    <w:rsid w:val="0064705F"/>
    <w:rsid w:val="00651DA6"/>
    <w:rsid w:val="006521F0"/>
    <w:rsid w:val="00655836"/>
    <w:rsid w:val="00663F16"/>
    <w:rsid w:val="00681BED"/>
    <w:rsid w:val="0068455B"/>
    <w:rsid w:val="006873B9"/>
    <w:rsid w:val="00692256"/>
    <w:rsid w:val="00693A5A"/>
    <w:rsid w:val="00693D40"/>
    <w:rsid w:val="006A09A2"/>
    <w:rsid w:val="006A31DB"/>
    <w:rsid w:val="006A4D0A"/>
    <w:rsid w:val="006B5191"/>
    <w:rsid w:val="006B5E5A"/>
    <w:rsid w:val="006C2B05"/>
    <w:rsid w:val="006D26A5"/>
    <w:rsid w:val="006D2AD2"/>
    <w:rsid w:val="006D32E0"/>
    <w:rsid w:val="006D5E75"/>
    <w:rsid w:val="006E1C30"/>
    <w:rsid w:val="006E6CFF"/>
    <w:rsid w:val="006F05C6"/>
    <w:rsid w:val="006F4D6D"/>
    <w:rsid w:val="006F5691"/>
    <w:rsid w:val="00705BF3"/>
    <w:rsid w:val="00711869"/>
    <w:rsid w:val="007161CD"/>
    <w:rsid w:val="00716D53"/>
    <w:rsid w:val="00723715"/>
    <w:rsid w:val="007307A6"/>
    <w:rsid w:val="00735A7A"/>
    <w:rsid w:val="00750B71"/>
    <w:rsid w:val="00752600"/>
    <w:rsid w:val="007553C5"/>
    <w:rsid w:val="00767A6D"/>
    <w:rsid w:val="00771300"/>
    <w:rsid w:val="00773EEB"/>
    <w:rsid w:val="00773F94"/>
    <w:rsid w:val="007A191F"/>
    <w:rsid w:val="007A4254"/>
    <w:rsid w:val="007B373D"/>
    <w:rsid w:val="007C717F"/>
    <w:rsid w:val="007D019B"/>
    <w:rsid w:val="007D3D88"/>
    <w:rsid w:val="007D53D4"/>
    <w:rsid w:val="007E384D"/>
    <w:rsid w:val="007F1ECB"/>
    <w:rsid w:val="007F1F73"/>
    <w:rsid w:val="007F32D1"/>
    <w:rsid w:val="007F4DA3"/>
    <w:rsid w:val="008008AE"/>
    <w:rsid w:val="008164B1"/>
    <w:rsid w:val="008207A5"/>
    <w:rsid w:val="008360B9"/>
    <w:rsid w:val="00837D2C"/>
    <w:rsid w:val="008415D4"/>
    <w:rsid w:val="008630C1"/>
    <w:rsid w:val="00863B5F"/>
    <w:rsid w:val="00866E7E"/>
    <w:rsid w:val="00871652"/>
    <w:rsid w:val="00872BD3"/>
    <w:rsid w:val="00881F9D"/>
    <w:rsid w:val="00886800"/>
    <w:rsid w:val="00887840"/>
    <w:rsid w:val="00895408"/>
    <w:rsid w:val="008B2D02"/>
    <w:rsid w:val="008C0C94"/>
    <w:rsid w:val="008D1125"/>
    <w:rsid w:val="008D2750"/>
    <w:rsid w:val="008D4328"/>
    <w:rsid w:val="008F3638"/>
    <w:rsid w:val="00900B8E"/>
    <w:rsid w:val="009023BD"/>
    <w:rsid w:val="00906ABC"/>
    <w:rsid w:val="00911F9F"/>
    <w:rsid w:val="00921425"/>
    <w:rsid w:val="00921ED4"/>
    <w:rsid w:val="00923363"/>
    <w:rsid w:val="00923BD5"/>
    <w:rsid w:val="00924A6B"/>
    <w:rsid w:val="009308BC"/>
    <w:rsid w:val="00931F3D"/>
    <w:rsid w:val="009341CC"/>
    <w:rsid w:val="00935878"/>
    <w:rsid w:val="00936FA2"/>
    <w:rsid w:val="00942CA5"/>
    <w:rsid w:val="00945138"/>
    <w:rsid w:val="0095190F"/>
    <w:rsid w:val="009531F7"/>
    <w:rsid w:val="009709F2"/>
    <w:rsid w:val="00977195"/>
    <w:rsid w:val="0097790E"/>
    <w:rsid w:val="00983330"/>
    <w:rsid w:val="009921F1"/>
    <w:rsid w:val="0099713C"/>
    <w:rsid w:val="009A108C"/>
    <w:rsid w:val="009A2DD4"/>
    <w:rsid w:val="009A4795"/>
    <w:rsid w:val="009A7A23"/>
    <w:rsid w:val="009B1533"/>
    <w:rsid w:val="009B63A5"/>
    <w:rsid w:val="009C07DA"/>
    <w:rsid w:val="009C320A"/>
    <w:rsid w:val="009C5547"/>
    <w:rsid w:val="009D7107"/>
    <w:rsid w:val="009F00D3"/>
    <w:rsid w:val="00A0196B"/>
    <w:rsid w:val="00A03CB9"/>
    <w:rsid w:val="00A05078"/>
    <w:rsid w:val="00A06D83"/>
    <w:rsid w:val="00A13A1E"/>
    <w:rsid w:val="00A20C07"/>
    <w:rsid w:val="00A22380"/>
    <w:rsid w:val="00A40A56"/>
    <w:rsid w:val="00A415F9"/>
    <w:rsid w:val="00A44C9A"/>
    <w:rsid w:val="00A467B3"/>
    <w:rsid w:val="00A5568B"/>
    <w:rsid w:val="00A56F49"/>
    <w:rsid w:val="00A6487B"/>
    <w:rsid w:val="00A74A58"/>
    <w:rsid w:val="00A74B26"/>
    <w:rsid w:val="00A800BD"/>
    <w:rsid w:val="00A80836"/>
    <w:rsid w:val="00A83F0E"/>
    <w:rsid w:val="00A86419"/>
    <w:rsid w:val="00A86C76"/>
    <w:rsid w:val="00AA2A5C"/>
    <w:rsid w:val="00AA43F3"/>
    <w:rsid w:val="00AA7056"/>
    <w:rsid w:val="00AA722E"/>
    <w:rsid w:val="00AB1443"/>
    <w:rsid w:val="00AB4005"/>
    <w:rsid w:val="00AC037E"/>
    <w:rsid w:val="00AC5FAF"/>
    <w:rsid w:val="00AC6D43"/>
    <w:rsid w:val="00AC7CD5"/>
    <w:rsid w:val="00AD26D7"/>
    <w:rsid w:val="00AD380E"/>
    <w:rsid w:val="00AE0980"/>
    <w:rsid w:val="00AE794A"/>
    <w:rsid w:val="00AF0889"/>
    <w:rsid w:val="00AF3207"/>
    <w:rsid w:val="00AF4D3E"/>
    <w:rsid w:val="00AF71B8"/>
    <w:rsid w:val="00B056C7"/>
    <w:rsid w:val="00B0635D"/>
    <w:rsid w:val="00B07BE5"/>
    <w:rsid w:val="00B100F0"/>
    <w:rsid w:val="00B127B3"/>
    <w:rsid w:val="00B17138"/>
    <w:rsid w:val="00B17FD3"/>
    <w:rsid w:val="00B208DD"/>
    <w:rsid w:val="00B21FC4"/>
    <w:rsid w:val="00B222B0"/>
    <w:rsid w:val="00B32C77"/>
    <w:rsid w:val="00B33BF7"/>
    <w:rsid w:val="00B42ECE"/>
    <w:rsid w:val="00B44C6E"/>
    <w:rsid w:val="00B47947"/>
    <w:rsid w:val="00B64D92"/>
    <w:rsid w:val="00B71E5D"/>
    <w:rsid w:val="00B749C7"/>
    <w:rsid w:val="00B75BB6"/>
    <w:rsid w:val="00B760A9"/>
    <w:rsid w:val="00B86423"/>
    <w:rsid w:val="00B91E50"/>
    <w:rsid w:val="00B9261D"/>
    <w:rsid w:val="00B971D1"/>
    <w:rsid w:val="00BA5DF9"/>
    <w:rsid w:val="00BB1BBC"/>
    <w:rsid w:val="00BC197F"/>
    <w:rsid w:val="00BC4292"/>
    <w:rsid w:val="00BC50C7"/>
    <w:rsid w:val="00BD1342"/>
    <w:rsid w:val="00BD1B6F"/>
    <w:rsid w:val="00BD36DA"/>
    <w:rsid w:val="00BD7A29"/>
    <w:rsid w:val="00BE65B2"/>
    <w:rsid w:val="00BF4899"/>
    <w:rsid w:val="00BF491C"/>
    <w:rsid w:val="00C0299F"/>
    <w:rsid w:val="00C03ABD"/>
    <w:rsid w:val="00C134F8"/>
    <w:rsid w:val="00C21D56"/>
    <w:rsid w:val="00C2722E"/>
    <w:rsid w:val="00C27301"/>
    <w:rsid w:val="00C37923"/>
    <w:rsid w:val="00C55A94"/>
    <w:rsid w:val="00C55DF6"/>
    <w:rsid w:val="00C6056F"/>
    <w:rsid w:val="00C7278C"/>
    <w:rsid w:val="00C73231"/>
    <w:rsid w:val="00C779C1"/>
    <w:rsid w:val="00C86DE9"/>
    <w:rsid w:val="00C958E4"/>
    <w:rsid w:val="00C95E7A"/>
    <w:rsid w:val="00C96CB5"/>
    <w:rsid w:val="00CB1443"/>
    <w:rsid w:val="00CB5A15"/>
    <w:rsid w:val="00CC0516"/>
    <w:rsid w:val="00CC37CD"/>
    <w:rsid w:val="00CC3AE0"/>
    <w:rsid w:val="00CC6DCD"/>
    <w:rsid w:val="00CD6683"/>
    <w:rsid w:val="00D0173B"/>
    <w:rsid w:val="00D0274A"/>
    <w:rsid w:val="00D07D28"/>
    <w:rsid w:val="00D12B10"/>
    <w:rsid w:val="00D249C9"/>
    <w:rsid w:val="00D3098D"/>
    <w:rsid w:val="00D41C8C"/>
    <w:rsid w:val="00D454C3"/>
    <w:rsid w:val="00D54BB1"/>
    <w:rsid w:val="00D55364"/>
    <w:rsid w:val="00D56ACB"/>
    <w:rsid w:val="00D633B9"/>
    <w:rsid w:val="00D72E9A"/>
    <w:rsid w:val="00D757F1"/>
    <w:rsid w:val="00D76654"/>
    <w:rsid w:val="00D921C9"/>
    <w:rsid w:val="00D92BFA"/>
    <w:rsid w:val="00D93ECF"/>
    <w:rsid w:val="00DB1286"/>
    <w:rsid w:val="00DB4340"/>
    <w:rsid w:val="00DC0663"/>
    <w:rsid w:val="00DC6490"/>
    <w:rsid w:val="00DD75A7"/>
    <w:rsid w:val="00DE0298"/>
    <w:rsid w:val="00DE2512"/>
    <w:rsid w:val="00DE2962"/>
    <w:rsid w:val="00DF34B3"/>
    <w:rsid w:val="00DF37C4"/>
    <w:rsid w:val="00DF6A06"/>
    <w:rsid w:val="00E076FC"/>
    <w:rsid w:val="00E16FA5"/>
    <w:rsid w:val="00E31024"/>
    <w:rsid w:val="00E312E4"/>
    <w:rsid w:val="00E3310A"/>
    <w:rsid w:val="00E4099A"/>
    <w:rsid w:val="00E415A2"/>
    <w:rsid w:val="00E42E4F"/>
    <w:rsid w:val="00E4400B"/>
    <w:rsid w:val="00E45E43"/>
    <w:rsid w:val="00E5195A"/>
    <w:rsid w:val="00E56029"/>
    <w:rsid w:val="00E60C4A"/>
    <w:rsid w:val="00E65E5A"/>
    <w:rsid w:val="00E672EA"/>
    <w:rsid w:val="00E72EA6"/>
    <w:rsid w:val="00E73830"/>
    <w:rsid w:val="00E773E9"/>
    <w:rsid w:val="00E85CF6"/>
    <w:rsid w:val="00E860F9"/>
    <w:rsid w:val="00E87850"/>
    <w:rsid w:val="00E91EB6"/>
    <w:rsid w:val="00E95E15"/>
    <w:rsid w:val="00EB2EEF"/>
    <w:rsid w:val="00EB5BEE"/>
    <w:rsid w:val="00EB7E9E"/>
    <w:rsid w:val="00EC3991"/>
    <w:rsid w:val="00EC5767"/>
    <w:rsid w:val="00EC7849"/>
    <w:rsid w:val="00ED34DE"/>
    <w:rsid w:val="00ED3E39"/>
    <w:rsid w:val="00ED68A4"/>
    <w:rsid w:val="00ED710E"/>
    <w:rsid w:val="00EE068B"/>
    <w:rsid w:val="00EE264F"/>
    <w:rsid w:val="00EE4C6F"/>
    <w:rsid w:val="00EE524A"/>
    <w:rsid w:val="00EE7831"/>
    <w:rsid w:val="00F26995"/>
    <w:rsid w:val="00F30528"/>
    <w:rsid w:val="00F344EB"/>
    <w:rsid w:val="00F41BD8"/>
    <w:rsid w:val="00F54B53"/>
    <w:rsid w:val="00F54D40"/>
    <w:rsid w:val="00F65033"/>
    <w:rsid w:val="00F65B57"/>
    <w:rsid w:val="00F67F70"/>
    <w:rsid w:val="00F7425C"/>
    <w:rsid w:val="00F759CE"/>
    <w:rsid w:val="00F75F61"/>
    <w:rsid w:val="00F85E9D"/>
    <w:rsid w:val="00F86DFC"/>
    <w:rsid w:val="00F902DB"/>
    <w:rsid w:val="00FA09FD"/>
    <w:rsid w:val="00FA238C"/>
    <w:rsid w:val="00FB6DF9"/>
    <w:rsid w:val="00FB74D2"/>
    <w:rsid w:val="00FC0C56"/>
    <w:rsid w:val="00FC48EE"/>
    <w:rsid w:val="00FD0D9F"/>
    <w:rsid w:val="00FD4D06"/>
    <w:rsid w:val="00FF4A5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76B8AF8"/>
  <w15:docId w15:val="{582FE9FE-348D-4A76-AE54-663B99AE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1DB"/>
    <w:pPr>
      <w:spacing w:after="200" w:line="276" w:lineRule="auto"/>
    </w:pPr>
    <w:rPr>
      <w:rFonts w:eastAsiaTheme="minorEastAsia"/>
      <w:lang w:val="en-US"/>
    </w:rPr>
  </w:style>
  <w:style w:type="paragraph" w:styleId="Heading1">
    <w:name w:val="heading 1"/>
    <w:basedOn w:val="Normal"/>
    <w:next w:val="Normal"/>
    <w:link w:val="Heading1Char"/>
    <w:uiPriority w:val="9"/>
    <w:qFormat/>
    <w:rsid w:val="006A31D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1DB"/>
    <w:rPr>
      <w:rFonts w:asciiTheme="majorHAnsi" w:eastAsiaTheme="majorEastAsia" w:hAnsiTheme="majorHAnsi" w:cstheme="majorBidi"/>
      <w:b/>
      <w:bCs/>
      <w:color w:val="2E74B5" w:themeColor="accent1" w:themeShade="BF"/>
      <w:sz w:val="28"/>
      <w:szCs w:val="28"/>
      <w:lang w:val="en-US"/>
    </w:rPr>
  </w:style>
  <w:style w:type="paragraph" w:styleId="BalloonText">
    <w:name w:val="Balloon Text"/>
    <w:basedOn w:val="Normal"/>
    <w:link w:val="BalloonTextChar"/>
    <w:uiPriority w:val="99"/>
    <w:semiHidden/>
    <w:unhideWhenUsed/>
    <w:rsid w:val="006A3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1DB"/>
    <w:rPr>
      <w:rFonts w:ascii="Tahoma" w:eastAsiaTheme="minorEastAsia" w:hAnsi="Tahoma" w:cs="Tahoma"/>
      <w:sz w:val="16"/>
      <w:szCs w:val="16"/>
      <w:lang w:val="en-US"/>
    </w:rPr>
  </w:style>
  <w:style w:type="character" w:styleId="Hyperlink">
    <w:name w:val="Hyperlink"/>
    <w:basedOn w:val="DefaultParagraphFont"/>
    <w:uiPriority w:val="99"/>
    <w:unhideWhenUsed/>
    <w:rsid w:val="006A31DB"/>
    <w:rPr>
      <w:color w:val="0563C1" w:themeColor="hyperlink"/>
      <w:u w:val="single"/>
    </w:rPr>
  </w:style>
  <w:style w:type="table" w:styleId="TableGrid">
    <w:name w:val="Table Grid"/>
    <w:basedOn w:val="TableNormal"/>
    <w:uiPriority w:val="59"/>
    <w:rsid w:val="006A31DB"/>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31DB"/>
    <w:pPr>
      <w:ind w:left="720"/>
      <w:contextualSpacing/>
    </w:pPr>
  </w:style>
  <w:style w:type="paragraph" w:customStyle="1" w:styleId="EndNoteBibliography">
    <w:name w:val="EndNote Bibliography"/>
    <w:basedOn w:val="Normal"/>
    <w:link w:val="EndNoteBibliographyChar"/>
    <w:rsid w:val="006A31DB"/>
    <w:pPr>
      <w:bidi/>
      <w:spacing w:line="240" w:lineRule="auto"/>
      <w:jc w:val="both"/>
    </w:pPr>
    <w:rPr>
      <w:rFonts w:ascii="Calibri" w:eastAsia="Calibri" w:hAnsi="Calibri" w:cs="Calibri"/>
      <w:noProof/>
      <w:lang w:bidi="fa-IR"/>
    </w:rPr>
  </w:style>
  <w:style w:type="character" w:customStyle="1" w:styleId="EndNoteBibliographyChar">
    <w:name w:val="EndNote Bibliography Char"/>
    <w:link w:val="EndNoteBibliography"/>
    <w:rsid w:val="006A31DB"/>
    <w:rPr>
      <w:rFonts w:ascii="Calibri" w:eastAsia="Calibri" w:hAnsi="Calibri" w:cs="Calibri"/>
      <w:noProof/>
      <w:lang w:val="en-US" w:bidi="fa-IR"/>
    </w:rPr>
  </w:style>
  <w:style w:type="paragraph" w:styleId="Header">
    <w:name w:val="header"/>
    <w:basedOn w:val="Normal"/>
    <w:link w:val="HeaderChar"/>
    <w:uiPriority w:val="99"/>
    <w:unhideWhenUsed/>
    <w:rsid w:val="006A3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1DB"/>
    <w:rPr>
      <w:rFonts w:eastAsiaTheme="minorEastAsia"/>
      <w:lang w:val="en-US"/>
    </w:rPr>
  </w:style>
  <w:style w:type="paragraph" w:styleId="Footer">
    <w:name w:val="footer"/>
    <w:basedOn w:val="Normal"/>
    <w:link w:val="FooterChar"/>
    <w:uiPriority w:val="99"/>
    <w:unhideWhenUsed/>
    <w:rsid w:val="006A3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1DB"/>
    <w:rPr>
      <w:rFonts w:eastAsiaTheme="minorEastAsia"/>
      <w:lang w:val="en-US"/>
    </w:rPr>
  </w:style>
  <w:style w:type="character" w:customStyle="1" w:styleId="apple-converted-space">
    <w:name w:val="apple-converted-space"/>
    <w:basedOn w:val="DefaultParagraphFont"/>
    <w:rsid w:val="006A31DB"/>
  </w:style>
  <w:style w:type="paragraph" w:customStyle="1" w:styleId="EndNoteBibliographyTitle">
    <w:name w:val="EndNote Bibliography Title"/>
    <w:basedOn w:val="Normal"/>
    <w:link w:val="EndNoteBibliographyTitleChar"/>
    <w:rsid w:val="006A31D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A31DB"/>
    <w:rPr>
      <w:rFonts w:ascii="Calibri" w:eastAsiaTheme="minorEastAsia" w:hAnsi="Calibri" w:cs="Calibri"/>
      <w:noProof/>
      <w:lang w:val="en-US"/>
    </w:rPr>
  </w:style>
  <w:style w:type="character" w:styleId="CommentReference">
    <w:name w:val="annotation reference"/>
    <w:basedOn w:val="DefaultParagraphFont"/>
    <w:uiPriority w:val="99"/>
    <w:semiHidden/>
    <w:unhideWhenUsed/>
    <w:rsid w:val="006A31DB"/>
    <w:rPr>
      <w:sz w:val="16"/>
      <w:szCs w:val="16"/>
    </w:rPr>
  </w:style>
  <w:style w:type="paragraph" w:styleId="CommentText">
    <w:name w:val="annotation text"/>
    <w:basedOn w:val="Normal"/>
    <w:link w:val="CommentTextChar"/>
    <w:uiPriority w:val="99"/>
    <w:semiHidden/>
    <w:unhideWhenUsed/>
    <w:rsid w:val="006A31DB"/>
    <w:pPr>
      <w:spacing w:line="240" w:lineRule="auto"/>
    </w:pPr>
    <w:rPr>
      <w:sz w:val="20"/>
      <w:szCs w:val="20"/>
    </w:rPr>
  </w:style>
  <w:style w:type="character" w:customStyle="1" w:styleId="CommentTextChar">
    <w:name w:val="Comment Text Char"/>
    <w:basedOn w:val="DefaultParagraphFont"/>
    <w:link w:val="CommentText"/>
    <w:uiPriority w:val="99"/>
    <w:semiHidden/>
    <w:rsid w:val="006A31DB"/>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6A31DB"/>
    <w:rPr>
      <w:b/>
      <w:bCs/>
    </w:rPr>
  </w:style>
  <w:style w:type="character" w:customStyle="1" w:styleId="CommentSubjectChar">
    <w:name w:val="Comment Subject Char"/>
    <w:basedOn w:val="CommentTextChar"/>
    <w:link w:val="CommentSubject"/>
    <w:uiPriority w:val="99"/>
    <w:semiHidden/>
    <w:rsid w:val="006A31DB"/>
    <w:rPr>
      <w:rFonts w:eastAsiaTheme="minorEastAsia"/>
      <w:b/>
      <w:bCs/>
      <w:sz w:val="20"/>
      <w:szCs w:val="20"/>
      <w:lang w:val="en-US"/>
    </w:rPr>
  </w:style>
  <w:style w:type="paragraph" w:styleId="Caption">
    <w:name w:val="caption"/>
    <w:basedOn w:val="Normal"/>
    <w:next w:val="Normal"/>
    <w:uiPriority w:val="35"/>
    <w:unhideWhenUsed/>
    <w:qFormat/>
    <w:rsid w:val="006A31DB"/>
    <w:pPr>
      <w:spacing w:line="240" w:lineRule="auto"/>
    </w:pPr>
    <w:rPr>
      <w:b/>
      <w:bCs/>
      <w:color w:val="5B9BD5" w:themeColor="accent1"/>
      <w:sz w:val="18"/>
      <w:szCs w:val="18"/>
    </w:rPr>
  </w:style>
  <w:style w:type="character" w:styleId="LineNumber">
    <w:name w:val="line number"/>
    <w:basedOn w:val="DefaultParagraphFont"/>
    <w:uiPriority w:val="99"/>
    <w:semiHidden/>
    <w:unhideWhenUsed/>
    <w:rsid w:val="006A31DB"/>
  </w:style>
  <w:style w:type="table" w:customStyle="1" w:styleId="TableGrid1">
    <w:name w:val="Table Grid1"/>
    <w:basedOn w:val="TableNormal"/>
    <w:next w:val="TableGrid"/>
    <w:uiPriority w:val="59"/>
    <w:rsid w:val="006A31D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34774D"/>
    <w:pPr>
      <w:spacing w:after="120"/>
    </w:pPr>
  </w:style>
  <w:style w:type="character" w:customStyle="1" w:styleId="BodyTextChar">
    <w:name w:val="Body Text Char"/>
    <w:basedOn w:val="DefaultParagraphFont"/>
    <w:link w:val="BodyText"/>
    <w:uiPriority w:val="99"/>
    <w:semiHidden/>
    <w:rsid w:val="0034774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2AB59-C827-4B3C-AAF0-8F28F960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15593</Words>
  <Characters>88881</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McCrum</dc:creator>
  <cp:lastModifiedBy>ara</cp:lastModifiedBy>
  <cp:revision>26</cp:revision>
  <dcterms:created xsi:type="dcterms:W3CDTF">2017-12-07T06:30:00Z</dcterms:created>
  <dcterms:modified xsi:type="dcterms:W3CDTF">2018-02-09T11:10:00Z</dcterms:modified>
</cp:coreProperties>
</file>