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44" w:rsidRDefault="00DC5844" w:rsidP="00717F6D">
      <w:pPr>
        <w:jc w:val="center"/>
        <w:rPr>
          <w:b/>
          <w:caps/>
          <w:sz w:val="28"/>
          <w:szCs w:val="28"/>
        </w:rPr>
      </w:pPr>
    </w:p>
    <w:p w:rsidR="00E61F56" w:rsidRDefault="005E0F12" w:rsidP="00717F6D">
      <w:pPr>
        <w:jc w:val="center"/>
        <w:rPr>
          <w:b/>
          <w:caps/>
          <w:sz w:val="28"/>
          <w:szCs w:val="28"/>
        </w:rPr>
      </w:pPr>
      <w:r>
        <w:rPr>
          <w:b/>
          <w:caps/>
          <w:sz w:val="28"/>
          <w:szCs w:val="28"/>
        </w:rPr>
        <w:t xml:space="preserve">INVESTIGATING THE APPLICATION OF PROJECT MANAGEMENT PRINCIPLES TO RESEARCH PROJECTS </w:t>
      </w:r>
      <w:r w:rsidRPr="005E0F12">
        <w:rPr>
          <w:b/>
          <w:szCs w:val="24"/>
        </w:rPr>
        <w:t xml:space="preserve">– </w:t>
      </w:r>
      <w:r>
        <w:rPr>
          <w:b/>
          <w:caps/>
          <w:sz w:val="28"/>
          <w:szCs w:val="28"/>
        </w:rPr>
        <w:t>AN EXPLORATORY STUDY</w:t>
      </w:r>
    </w:p>
    <w:p w:rsidR="00E61F56" w:rsidRDefault="00E61F56" w:rsidP="00222E7D"/>
    <w:p w:rsidR="00122A91" w:rsidRPr="00FC20B3" w:rsidRDefault="00FC20B3" w:rsidP="00FC20B3">
      <w:pPr>
        <w:jc w:val="center"/>
        <w:rPr>
          <w:b/>
          <w:szCs w:val="24"/>
        </w:rPr>
      </w:pPr>
      <w:r w:rsidRPr="00D350D3">
        <w:rPr>
          <w:b/>
          <w:bCs/>
          <w:szCs w:val="24"/>
        </w:rPr>
        <w:t>Simon P Philbin, Imperial College London, United Kingdom</w:t>
      </w:r>
    </w:p>
    <w:p w:rsidR="00122A91" w:rsidRPr="00122A91" w:rsidRDefault="00122A91" w:rsidP="00717F6D">
      <w:pPr>
        <w:jc w:val="both"/>
      </w:pPr>
    </w:p>
    <w:p w:rsidR="007C45C4" w:rsidRDefault="007C45C4" w:rsidP="00717F6D">
      <w:pPr>
        <w:ind w:right="-360"/>
        <w:jc w:val="both"/>
        <w:rPr>
          <w:sz w:val="20"/>
        </w:rPr>
      </w:pPr>
      <w:r>
        <w:rPr>
          <w:sz w:val="20"/>
        </w:rPr>
        <w:t>_______________</w:t>
      </w:r>
      <w:r w:rsidR="001D7D41">
        <w:rPr>
          <w:sz w:val="20"/>
        </w:rPr>
        <w:t>___________________________</w:t>
      </w:r>
      <w:r>
        <w:rPr>
          <w:sz w:val="20"/>
        </w:rPr>
        <w:t>_____________________________________________</w:t>
      </w:r>
    </w:p>
    <w:p w:rsidR="0007465F" w:rsidRDefault="0007465F" w:rsidP="00817DF2"/>
    <w:p w:rsidR="007C45C4" w:rsidRPr="00817DF2" w:rsidRDefault="007C45C4" w:rsidP="00817DF2">
      <w:pPr>
        <w:rPr>
          <w:b/>
        </w:rPr>
      </w:pPr>
      <w:r w:rsidRPr="00817DF2">
        <w:rPr>
          <w:b/>
        </w:rPr>
        <w:t xml:space="preserve">Abstract </w:t>
      </w:r>
    </w:p>
    <w:p w:rsidR="005E0F12" w:rsidRPr="00E13910" w:rsidRDefault="005E0F12" w:rsidP="005E0F12">
      <w:pPr>
        <w:jc w:val="both"/>
        <w:rPr>
          <w:sz w:val="20"/>
        </w:rPr>
      </w:pPr>
      <w:r w:rsidRPr="00E13910">
        <w:rPr>
          <w:sz w:val="20"/>
        </w:rPr>
        <w:t xml:space="preserve">The management of research projects can be subject to </w:t>
      </w:r>
      <w:r>
        <w:rPr>
          <w:sz w:val="20"/>
        </w:rPr>
        <w:t>significant</w:t>
      </w:r>
      <w:r w:rsidRPr="00E13910">
        <w:rPr>
          <w:sz w:val="20"/>
        </w:rPr>
        <w:t xml:space="preserve"> uncertainty due to the knowledge creation process that is undertaken.  The systematic investigation of a research area requires adoption of a scientific approach along with </w:t>
      </w:r>
      <w:r>
        <w:rPr>
          <w:sz w:val="20"/>
        </w:rPr>
        <w:t>an</w:t>
      </w:r>
      <w:r w:rsidRPr="00E13910">
        <w:rPr>
          <w:sz w:val="20"/>
        </w:rPr>
        <w:t xml:space="preserve"> appropriate level of creativity and this can present certain challenges in regard to managing research projects.  Project management </w:t>
      </w:r>
      <w:r>
        <w:rPr>
          <w:sz w:val="20"/>
        </w:rPr>
        <w:t xml:space="preserve">has developed </w:t>
      </w:r>
      <w:r w:rsidRPr="00E13910">
        <w:rPr>
          <w:sz w:val="20"/>
        </w:rPr>
        <w:t xml:space="preserve">to support industrial projects in areas such as construction, manufacturing and information technology.  </w:t>
      </w:r>
      <w:r>
        <w:rPr>
          <w:sz w:val="20"/>
        </w:rPr>
        <w:t>Therefore,</w:t>
      </w:r>
      <w:r w:rsidRPr="00E13910">
        <w:rPr>
          <w:sz w:val="20"/>
        </w:rPr>
        <w:t xml:space="preserve"> the question arises: </w:t>
      </w:r>
      <w:r>
        <w:rPr>
          <w:sz w:val="20"/>
        </w:rPr>
        <w:t>Are</w:t>
      </w:r>
      <w:r w:rsidRPr="00E13910">
        <w:rPr>
          <w:sz w:val="20"/>
        </w:rPr>
        <w:t xml:space="preserve"> the standardized </w:t>
      </w:r>
      <w:r>
        <w:rPr>
          <w:sz w:val="20"/>
        </w:rPr>
        <w:t xml:space="preserve">techniques </w:t>
      </w:r>
      <w:r w:rsidRPr="00E13910">
        <w:rPr>
          <w:sz w:val="20"/>
        </w:rPr>
        <w:t xml:space="preserve">of project management </w:t>
      </w:r>
      <w:r>
        <w:rPr>
          <w:sz w:val="20"/>
        </w:rPr>
        <w:t xml:space="preserve">adequate to </w:t>
      </w:r>
      <w:r w:rsidRPr="00E13910">
        <w:rPr>
          <w:sz w:val="20"/>
        </w:rPr>
        <w:t>support effective delivery of research projects</w:t>
      </w:r>
      <w:r>
        <w:rPr>
          <w:sz w:val="20"/>
        </w:rPr>
        <w:t xml:space="preserve"> that involve a high level of knowledge based activities</w:t>
      </w:r>
      <w:r w:rsidRPr="00E13910">
        <w:rPr>
          <w:sz w:val="20"/>
        </w:rPr>
        <w:t>?  This paper will report on the results of a</w:t>
      </w:r>
      <w:r>
        <w:rPr>
          <w:sz w:val="20"/>
        </w:rPr>
        <w:t>n exploratory study based on a</w:t>
      </w:r>
      <w:r w:rsidRPr="00E13910">
        <w:rPr>
          <w:sz w:val="20"/>
        </w:rPr>
        <w:t xml:space="preserve"> systematic literature review</w:t>
      </w:r>
      <w:r>
        <w:rPr>
          <w:sz w:val="20"/>
        </w:rPr>
        <w:t>,</w:t>
      </w:r>
      <w:r w:rsidRPr="00E13910">
        <w:rPr>
          <w:sz w:val="20"/>
        </w:rPr>
        <w:t xml:space="preserve"> </w:t>
      </w:r>
      <w:r>
        <w:rPr>
          <w:sz w:val="20"/>
        </w:rPr>
        <w:t>which</w:t>
      </w:r>
      <w:r w:rsidRPr="00E13910">
        <w:rPr>
          <w:sz w:val="20"/>
        </w:rPr>
        <w:t xml:space="preserve"> has been carried out in order to </w:t>
      </w:r>
      <w:r w:rsidR="000F425B">
        <w:rPr>
          <w:sz w:val="20"/>
        </w:rPr>
        <w:t xml:space="preserve">improve our </w:t>
      </w:r>
      <w:r w:rsidRPr="00E13910">
        <w:rPr>
          <w:sz w:val="20"/>
        </w:rPr>
        <w:t>understand</w:t>
      </w:r>
      <w:r w:rsidR="000F425B">
        <w:rPr>
          <w:sz w:val="20"/>
        </w:rPr>
        <w:t>ing of</w:t>
      </w:r>
      <w:r w:rsidRPr="00E13910">
        <w:rPr>
          <w:sz w:val="20"/>
        </w:rPr>
        <w:t xml:space="preserve"> the key features and issues </w:t>
      </w:r>
      <w:r>
        <w:rPr>
          <w:sz w:val="20"/>
        </w:rPr>
        <w:t>arising from the application of project management principles to research projects</w:t>
      </w:r>
      <w:r w:rsidRPr="00E13910">
        <w:rPr>
          <w:sz w:val="20"/>
        </w:rPr>
        <w:t xml:space="preserve">.  The literature has been </w:t>
      </w:r>
      <w:r>
        <w:rPr>
          <w:sz w:val="20"/>
        </w:rPr>
        <w:t>considered</w:t>
      </w:r>
      <w:r w:rsidRPr="00E13910">
        <w:rPr>
          <w:sz w:val="20"/>
        </w:rPr>
        <w:t xml:space="preserve"> in regard to the process, structure, people and technology dimensions.  Th</w:t>
      </w:r>
      <w:r w:rsidR="00E94831">
        <w:rPr>
          <w:sz w:val="20"/>
        </w:rPr>
        <w:t>e</w:t>
      </w:r>
      <w:r w:rsidRPr="00E13910">
        <w:rPr>
          <w:sz w:val="20"/>
        </w:rPr>
        <w:t xml:space="preserve"> paper include</w:t>
      </w:r>
      <w:r w:rsidR="000F425B">
        <w:rPr>
          <w:sz w:val="20"/>
        </w:rPr>
        <w:t>s</w:t>
      </w:r>
      <w:r w:rsidRPr="00E13910">
        <w:rPr>
          <w:sz w:val="20"/>
        </w:rPr>
        <w:t xml:space="preserve"> </w:t>
      </w:r>
      <w:r w:rsidR="00112839">
        <w:rPr>
          <w:sz w:val="20"/>
        </w:rPr>
        <w:t xml:space="preserve">synthesis of </w:t>
      </w:r>
      <w:r w:rsidRPr="00E13910">
        <w:rPr>
          <w:sz w:val="20"/>
        </w:rPr>
        <w:t>a proposed research agenda in order to advance the knowledge base on the management of research projects.</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5E0F12" w:rsidRPr="00E13910" w:rsidRDefault="005E0F12" w:rsidP="005E0F12">
      <w:pPr>
        <w:jc w:val="both"/>
        <w:rPr>
          <w:sz w:val="20"/>
        </w:rPr>
      </w:pPr>
      <w:r w:rsidRPr="00E13910">
        <w:rPr>
          <w:sz w:val="20"/>
        </w:rPr>
        <w:t>Research projects</w:t>
      </w:r>
      <w:r>
        <w:rPr>
          <w:sz w:val="20"/>
        </w:rPr>
        <w:t>,</w:t>
      </w:r>
      <w:r w:rsidRPr="00E13910">
        <w:rPr>
          <w:sz w:val="20"/>
        </w:rPr>
        <w:t xml:space="preserve"> project management</w:t>
      </w:r>
      <w:r>
        <w:rPr>
          <w:sz w:val="20"/>
        </w:rPr>
        <w:t>,</w:t>
      </w:r>
      <w:r w:rsidRPr="00E13910">
        <w:rPr>
          <w:sz w:val="20"/>
        </w:rPr>
        <w:t xml:space="preserve"> systematic literature review.</w:t>
      </w:r>
    </w:p>
    <w:p w:rsidR="003141B8" w:rsidRPr="003141B8" w:rsidRDefault="003141B8" w:rsidP="00717F6D">
      <w:pPr>
        <w:pStyle w:val="BodyText2"/>
        <w:rPr>
          <w:sz w:val="20"/>
        </w:rPr>
      </w:pPr>
    </w:p>
    <w:p w:rsidR="007C45C4" w:rsidRPr="00642F77" w:rsidRDefault="00642F77" w:rsidP="00717F6D">
      <w:pPr>
        <w:pStyle w:val="Heading1"/>
        <w:jc w:val="both"/>
        <w:rPr>
          <w:szCs w:val="24"/>
        </w:rPr>
      </w:pPr>
      <w:r w:rsidRPr="00642F77">
        <w:rPr>
          <w:szCs w:val="24"/>
        </w:rPr>
        <w:t>Introduction</w:t>
      </w:r>
    </w:p>
    <w:p w:rsidR="005E0F12" w:rsidRPr="00E13910" w:rsidRDefault="005E0F12" w:rsidP="003B1E94">
      <w:pPr>
        <w:jc w:val="both"/>
        <w:rPr>
          <w:sz w:val="20"/>
        </w:rPr>
      </w:pPr>
      <w:r w:rsidRPr="00E13910">
        <w:rPr>
          <w:sz w:val="20"/>
        </w:rPr>
        <w:t xml:space="preserve">Research projects are an essential part of knowledge production in contemporary society and this extends to </w:t>
      </w:r>
      <w:r w:rsidR="00112839">
        <w:rPr>
          <w:sz w:val="20"/>
        </w:rPr>
        <w:t xml:space="preserve">the </w:t>
      </w:r>
      <w:r w:rsidRPr="00E13910">
        <w:rPr>
          <w:sz w:val="20"/>
        </w:rPr>
        <w:t xml:space="preserve">social sciences as well as science and technology </w:t>
      </w:r>
      <w:r w:rsidR="000F425B">
        <w:rPr>
          <w:sz w:val="20"/>
        </w:rPr>
        <w:t xml:space="preserve">applications </w:t>
      </w:r>
      <w:r w:rsidRPr="00E13910">
        <w:rPr>
          <w:sz w:val="20"/>
        </w:rPr>
        <w:t>(</w:t>
      </w:r>
      <w:r w:rsidRPr="00E13910">
        <w:rPr>
          <w:sz w:val="20"/>
          <w:lang w:eastAsia="en-GB"/>
        </w:rPr>
        <w:t>Gibbons et al., 1994).</w:t>
      </w:r>
      <w:r w:rsidRPr="00E13910">
        <w:rPr>
          <w:sz w:val="20"/>
        </w:rPr>
        <w:t xml:space="preserve">  Indeed research projects are undertaken by d</w:t>
      </w:r>
      <w:r>
        <w:rPr>
          <w:sz w:val="20"/>
        </w:rPr>
        <w:t>ifferent types of organizations,</w:t>
      </w:r>
      <w:r w:rsidRPr="00E13910">
        <w:rPr>
          <w:sz w:val="20"/>
        </w:rPr>
        <w:t xml:space="preserve"> including industrial companies, governmental agencies, independent research institutes and academic institutions.  Although there is much literature on the subject of </w:t>
      </w:r>
      <w:r>
        <w:rPr>
          <w:sz w:val="20"/>
        </w:rPr>
        <w:t xml:space="preserve">conducting </w:t>
      </w:r>
      <w:r w:rsidRPr="00E13910">
        <w:rPr>
          <w:sz w:val="20"/>
        </w:rPr>
        <w:t>scientific research, for example</w:t>
      </w:r>
      <w:r>
        <w:rPr>
          <w:sz w:val="20"/>
        </w:rPr>
        <w:t>,</w:t>
      </w:r>
      <w:r w:rsidRPr="00E13910">
        <w:rPr>
          <w:sz w:val="20"/>
        </w:rPr>
        <w:t xml:space="preserve"> on the need to ensure </w:t>
      </w:r>
      <w:r>
        <w:rPr>
          <w:sz w:val="20"/>
        </w:rPr>
        <w:t>adequate design principles (</w:t>
      </w:r>
      <w:proofErr w:type="spellStart"/>
      <w:r w:rsidRPr="008D0639">
        <w:rPr>
          <w:sz w:val="20"/>
          <w:lang w:eastAsia="en-GB"/>
        </w:rPr>
        <w:t>Bordens</w:t>
      </w:r>
      <w:proofErr w:type="spellEnd"/>
      <w:r>
        <w:rPr>
          <w:sz w:val="20"/>
          <w:lang w:eastAsia="en-GB"/>
        </w:rPr>
        <w:t xml:space="preserve"> and Abbott, 2002) </w:t>
      </w:r>
      <w:r>
        <w:rPr>
          <w:sz w:val="20"/>
        </w:rPr>
        <w:t xml:space="preserve">and </w:t>
      </w:r>
      <w:r w:rsidRPr="00E13910">
        <w:rPr>
          <w:sz w:val="20"/>
        </w:rPr>
        <w:t xml:space="preserve">robust research methodologies are </w:t>
      </w:r>
      <w:r w:rsidR="000F425B">
        <w:rPr>
          <w:sz w:val="20"/>
        </w:rPr>
        <w:t>employed</w:t>
      </w:r>
      <w:r w:rsidRPr="00E13910">
        <w:rPr>
          <w:sz w:val="20"/>
          <w:lang w:eastAsia="en-GB"/>
        </w:rPr>
        <w:t xml:space="preserve"> (</w:t>
      </w:r>
      <w:proofErr w:type="spellStart"/>
      <w:r w:rsidRPr="00E13910">
        <w:rPr>
          <w:sz w:val="20"/>
          <w:lang w:eastAsia="en-GB"/>
        </w:rPr>
        <w:t>Teddlie</w:t>
      </w:r>
      <w:proofErr w:type="spellEnd"/>
      <w:r w:rsidRPr="00E13910">
        <w:rPr>
          <w:sz w:val="20"/>
          <w:lang w:eastAsia="en-GB"/>
        </w:rPr>
        <w:t xml:space="preserve"> and </w:t>
      </w:r>
      <w:proofErr w:type="spellStart"/>
      <w:r w:rsidRPr="00E13910">
        <w:rPr>
          <w:sz w:val="20"/>
          <w:lang w:eastAsia="en-GB"/>
        </w:rPr>
        <w:t>Tashakkori</w:t>
      </w:r>
      <w:proofErr w:type="spellEnd"/>
      <w:r w:rsidRPr="00E13910">
        <w:rPr>
          <w:sz w:val="20"/>
          <w:lang w:eastAsia="en-GB"/>
        </w:rPr>
        <w:t>, 2009)</w:t>
      </w:r>
      <w:r w:rsidRPr="00E13910">
        <w:rPr>
          <w:sz w:val="20"/>
        </w:rPr>
        <w:t xml:space="preserve">, there is much less material on the </w:t>
      </w:r>
      <w:r w:rsidR="000F425B">
        <w:rPr>
          <w:sz w:val="20"/>
        </w:rPr>
        <w:t xml:space="preserve">actual </w:t>
      </w:r>
      <w:r w:rsidRPr="00E13910">
        <w:rPr>
          <w:sz w:val="20"/>
        </w:rPr>
        <w:t xml:space="preserve">management of research projects.  The importance of conducting the scientific research itself should of course </w:t>
      </w:r>
      <w:r>
        <w:rPr>
          <w:sz w:val="20"/>
        </w:rPr>
        <w:t xml:space="preserve">not </w:t>
      </w:r>
      <w:r w:rsidRPr="00E13910">
        <w:rPr>
          <w:sz w:val="20"/>
        </w:rPr>
        <w:t>be underestimated</w:t>
      </w:r>
      <w:r>
        <w:rPr>
          <w:sz w:val="20"/>
        </w:rPr>
        <w:t xml:space="preserve"> (</w:t>
      </w:r>
      <w:r>
        <w:rPr>
          <w:sz w:val="20"/>
          <w:lang w:eastAsia="en-GB"/>
        </w:rPr>
        <w:t xml:space="preserve">Bush, </w:t>
      </w:r>
      <w:r w:rsidRPr="00D01A50">
        <w:rPr>
          <w:sz w:val="20"/>
          <w:lang w:eastAsia="en-GB"/>
        </w:rPr>
        <w:t>1945</w:t>
      </w:r>
      <w:r>
        <w:rPr>
          <w:sz w:val="20"/>
          <w:lang w:eastAsia="en-GB"/>
        </w:rPr>
        <w:t>)</w:t>
      </w:r>
      <w:r w:rsidRPr="00E13910">
        <w:rPr>
          <w:sz w:val="20"/>
        </w:rPr>
        <w:t xml:space="preserve">; the specific approaches and features of </w:t>
      </w:r>
      <w:r>
        <w:rPr>
          <w:sz w:val="20"/>
        </w:rPr>
        <w:t>the</w:t>
      </w:r>
      <w:r w:rsidRPr="00E13910">
        <w:rPr>
          <w:sz w:val="20"/>
        </w:rPr>
        <w:t xml:space="preserve"> research will be associated with the knowledge base of the corresponding subject area, e.g. </w:t>
      </w:r>
      <w:r w:rsidR="00112839">
        <w:rPr>
          <w:sz w:val="20"/>
        </w:rPr>
        <w:t>physics</w:t>
      </w:r>
      <w:r>
        <w:rPr>
          <w:sz w:val="20"/>
        </w:rPr>
        <w:t xml:space="preserve">, </w:t>
      </w:r>
      <w:r w:rsidR="00112839">
        <w:rPr>
          <w:sz w:val="20"/>
        </w:rPr>
        <w:t>biology</w:t>
      </w:r>
      <w:r w:rsidR="00FA15F6">
        <w:rPr>
          <w:sz w:val="20"/>
        </w:rPr>
        <w:t>, or chemical engineering</w:t>
      </w:r>
      <w:r w:rsidRPr="00E13910">
        <w:rPr>
          <w:sz w:val="20"/>
        </w:rPr>
        <w:t xml:space="preserve">.  But in order to conduct </w:t>
      </w:r>
      <w:r>
        <w:rPr>
          <w:sz w:val="20"/>
        </w:rPr>
        <w:t xml:space="preserve">scientific </w:t>
      </w:r>
      <w:r w:rsidRPr="00E13910">
        <w:rPr>
          <w:sz w:val="20"/>
        </w:rPr>
        <w:t xml:space="preserve">research there is a need to have the necessary resources (such as the researchers or graduate students) and associated funding as well as </w:t>
      </w:r>
      <w:r w:rsidR="00112839">
        <w:rPr>
          <w:sz w:val="20"/>
        </w:rPr>
        <w:t xml:space="preserve">the required </w:t>
      </w:r>
      <w:r w:rsidRPr="00E13910">
        <w:rPr>
          <w:sz w:val="20"/>
        </w:rPr>
        <w:t xml:space="preserve">equipment, supporting infrastructure </w:t>
      </w:r>
      <w:r w:rsidR="009A6F86">
        <w:rPr>
          <w:sz w:val="20"/>
        </w:rPr>
        <w:t>and</w:t>
      </w:r>
      <w:r w:rsidRPr="00E13910">
        <w:rPr>
          <w:sz w:val="20"/>
        </w:rPr>
        <w:t xml:space="preserve"> any consumables and other materials.  There is also a need for a </w:t>
      </w:r>
      <w:r>
        <w:rPr>
          <w:sz w:val="20"/>
        </w:rPr>
        <w:t>research</w:t>
      </w:r>
      <w:r w:rsidRPr="00E13910">
        <w:rPr>
          <w:sz w:val="20"/>
        </w:rPr>
        <w:t xml:space="preserve"> plan that describes how the research </w:t>
      </w:r>
      <w:r>
        <w:rPr>
          <w:sz w:val="20"/>
        </w:rPr>
        <w:t xml:space="preserve">work </w:t>
      </w:r>
      <w:r w:rsidRPr="00E13910">
        <w:rPr>
          <w:sz w:val="20"/>
        </w:rPr>
        <w:t xml:space="preserve">will be undertaken and </w:t>
      </w:r>
      <w:r>
        <w:rPr>
          <w:sz w:val="20"/>
        </w:rPr>
        <w:t>specifies the goals and objectives of the project</w:t>
      </w:r>
      <w:r w:rsidRPr="00E13910">
        <w:rPr>
          <w:sz w:val="20"/>
        </w:rPr>
        <w:t xml:space="preserve">; such a plan will likely articulate the deliverables that are to be produced as well as important milestones for the project.  Research is therefore implicitly delivered through projects that have a schedule and a budget as well as </w:t>
      </w:r>
      <w:r>
        <w:rPr>
          <w:sz w:val="20"/>
        </w:rPr>
        <w:t xml:space="preserve">a </w:t>
      </w:r>
      <w:r w:rsidRPr="00E13910">
        <w:rPr>
          <w:sz w:val="20"/>
        </w:rPr>
        <w:t xml:space="preserve">research specification that needs to be </w:t>
      </w:r>
      <w:r w:rsidR="000120EF">
        <w:rPr>
          <w:sz w:val="20"/>
        </w:rPr>
        <w:t>achieved</w:t>
      </w:r>
      <w:r w:rsidRPr="00E13910">
        <w:rPr>
          <w:sz w:val="20"/>
        </w:rPr>
        <w:t xml:space="preserve"> according to a pre-defined set of quality criteria.  </w:t>
      </w:r>
      <w:r>
        <w:rPr>
          <w:sz w:val="20"/>
        </w:rPr>
        <w:t>Indeed the selection and prioritization of research projects can be an important consideration for technology-driven industrial companies (</w:t>
      </w:r>
      <w:proofErr w:type="spellStart"/>
      <w:r w:rsidRPr="003E1943">
        <w:rPr>
          <w:sz w:val="20"/>
          <w:lang w:eastAsia="en-GB"/>
        </w:rPr>
        <w:t>Mottley</w:t>
      </w:r>
      <w:proofErr w:type="spellEnd"/>
      <w:r>
        <w:rPr>
          <w:sz w:val="20"/>
          <w:lang w:eastAsia="en-GB"/>
        </w:rPr>
        <w:t xml:space="preserve"> and Newton, 1959)</w:t>
      </w:r>
      <w:r>
        <w:rPr>
          <w:sz w:val="20"/>
        </w:rPr>
        <w:t>, which need to ensure that the project outputs contribute to the company’s competitive advantage.</w:t>
      </w:r>
    </w:p>
    <w:p w:rsidR="005E0F12" w:rsidRDefault="005E0F12" w:rsidP="00E94831">
      <w:pPr>
        <w:ind w:firstLine="720"/>
        <w:jc w:val="both"/>
        <w:rPr>
          <w:sz w:val="20"/>
        </w:rPr>
      </w:pPr>
      <w:r w:rsidRPr="00E13910">
        <w:rPr>
          <w:sz w:val="20"/>
        </w:rPr>
        <w:t xml:space="preserve">Although research projects have structural, process and people dimensions just like other projects, there is </w:t>
      </w:r>
      <w:r w:rsidR="009A6F86">
        <w:rPr>
          <w:sz w:val="20"/>
        </w:rPr>
        <w:t>additionally</w:t>
      </w:r>
      <w:r w:rsidRPr="00E13910">
        <w:rPr>
          <w:sz w:val="20"/>
        </w:rPr>
        <w:t xml:space="preserve"> the need for creativity in regard to the knowledge discovery </w:t>
      </w:r>
      <w:r>
        <w:rPr>
          <w:sz w:val="20"/>
        </w:rPr>
        <w:t>process</w:t>
      </w:r>
      <w:r w:rsidRPr="00E13910">
        <w:rPr>
          <w:sz w:val="20"/>
        </w:rPr>
        <w:t xml:space="preserve"> (</w:t>
      </w:r>
      <w:r w:rsidRPr="00E13910">
        <w:rPr>
          <w:sz w:val="20"/>
          <w:lang w:eastAsia="en-GB"/>
        </w:rPr>
        <w:t xml:space="preserve">Bush and </w:t>
      </w:r>
      <w:proofErr w:type="spellStart"/>
      <w:r w:rsidRPr="00E13910">
        <w:rPr>
          <w:sz w:val="20"/>
          <w:lang w:eastAsia="en-GB"/>
        </w:rPr>
        <w:t>Hattery</w:t>
      </w:r>
      <w:proofErr w:type="spellEnd"/>
      <w:r w:rsidRPr="00E13910">
        <w:rPr>
          <w:sz w:val="20"/>
          <w:lang w:eastAsia="en-GB"/>
        </w:rPr>
        <w:t>, 1956)</w:t>
      </w:r>
      <w:r w:rsidRPr="00E13910">
        <w:rPr>
          <w:sz w:val="20"/>
        </w:rPr>
        <w:t xml:space="preserve">.  Adoption of management systems </w:t>
      </w:r>
      <w:r>
        <w:rPr>
          <w:sz w:val="20"/>
        </w:rPr>
        <w:t xml:space="preserve">for research projects </w:t>
      </w:r>
      <w:r w:rsidR="000120EF">
        <w:rPr>
          <w:sz w:val="20"/>
        </w:rPr>
        <w:t>should</w:t>
      </w:r>
      <w:r w:rsidRPr="00E13910">
        <w:rPr>
          <w:sz w:val="20"/>
        </w:rPr>
        <w:t xml:space="preserve"> support such creativity and knowledge-based activities</w:t>
      </w:r>
      <w:r>
        <w:rPr>
          <w:sz w:val="20"/>
        </w:rPr>
        <w:t>,</w:t>
      </w:r>
      <w:r w:rsidRPr="00E13910">
        <w:rPr>
          <w:sz w:val="20"/>
        </w:rPr>
        <w:t xml:space="preserve"> and </w:t>
      </w:r>
      <w:r>
        <w:rPr>
          <w:sz w:val="20"/>
        </w:rPr>
        <w:t xml:space="preserve">consequently </w:t>
      </w:r>
      <w:r w:rsidRPr="00E13910">
        <w:rPr>
          <w:sz w:val="20"/>
        </w:rPr>
        <w:t>a fine balance is needed between implementing management approaches to support the efficient and effective delivery of projects while not stifling creative activities</w:t>
      </w:r>
      <w:r>
        <w:rPr>
          <w:sz w:val="20"/>
        </w:rPr>
        <w:t xml:space="preserve"> and innovation</w:t>
      </w:r>
      <w:r w:rsidRPr="00E13910">
        <w:rPr>
          <w:sz w:val="20"/>
        </w:rPr>
        <w:t xml:space="preserve">.   If we consider the case of </w:t>
      </w:r>
      <w:r w:rsidR="000120EF">
        <w:rPr>
          <w:sz w:val="20"/>
        </w:rPr>
        <w:t>higher education</w:t>
      </w:r>
      <w:r w:rsidRPr="00E13910">
        <w:rPr>
          <w:sz w:val="20"/>
        </w:rPr>
        <w:t xml:space="preserve"> institutions, there</w:t>
      </w:r>
      <w:r>
        <w:rPr>
          <w:sz w:val="20"/>
        </w:rPr>
        <w:t xml:space="preserve"> </w:t>
      </w:r>
      <w:r w:rsidR="000120EF">
        <w:rPr>
          <w:sz w:val="20"/>
        </w:rPr>
        <w:t>are</w:t>
      </w:r>
      <w:r>
        <w:rPr>
          <w:sz w:val="20"/>
        </w:rPr>
        <w:t xml:space="preserve"> academic freedom</w:t>
      </w:r>
      <w:r w:rsidR="000120EF">
        <w:rPr>
          <w:sz w:val="20"/>
        </w:rPr>
        <w:t>s in regard to research directions</w:t>
      </w:r>
      <w:r w:rsidRPr="00E13910">
        <w:rPr>
          <w:sz w:val="20"/>
        </w:rPr>
        <w:t xml:space="preserve"> </w:t>
      </w:r>
      <w:r>
        <w:rPr>
          <w:sz w:val="20"/>
        </w:rPr>
        <w:t>along with</w:t>
      </w:r>
      <w:r w:rsidRPr="00E13910">
        <w:rPr>
          <w:sz w:val="20"/>
        </w:rPr>
        <w:t xml:space="preserve"> a culture of not implementing overly commercial or rigid management approaches while </w:t>
      </w:r>
      <w:r>
        <w:rPr>
          <w:sz w:val="20"/>
        </w:rPr>
        <w:t xml:space="preserve">still </w:t>
      </w:r>
      <w:r w:rsidRPr="00E13910">
        <w:rPr>
          <w:sz w:val="20"/>
        </w:rPr>
        <w:t>ensuring that the strategic plans of the university are delivered (</w:t>
      </w:r>
      <w:proofErr w:type="spellStart"/>
      <w:r w:rsidRPr="00E13910">
        <w:rPr>
          <w:sz w:val="20"/>
          <w:lang w:eastAsia="en-GB"/>
        </w:rPr>
        <w:t>Nickson</w:t>
      </w:r>
      <w:proofErr w:type="spellEnd"/>
      <w:r w:rsidRPr="00E13910">
        <w:rPr>
          <w:sz w:val="20"/>
          <w:lang w:eastAsia="en-GB"/>
        </w:rPr>
        <w:t>, 2014)</w:t>
      </w:r>
      <w:r w:rsidRPr="00E13910">
        <w:rPr>
          <w:sz w:val="20"/>
        </w:rPr>
        <w:t xml:space="preserve">.  Universities are also increasingly engaged in research and technical work that results in knowledge exchange with third-parties, such as through </w:t>
      </w:r>
      <w:r>
        <w:rPr>
          <w:sz w:val="20"/>
          <w:lang w:eastAsia="en-GB"/>
        </w:rPr>
        <w:t>technology transfer involving the commercialization of intellectual property</w:t>
      </w:r>
      <w:r w:rsidRPr="00D01A50">
        <w:rPr>
          <w:sz w:val="20"/>
          <w:lang w:eastAsia="en-GB"/>
        </w:rPr>
        <w:t xml:space="preserve"> </w:t>
      </w:r>
      <w:r>
        <w:rPr>
          <w:sz w:val="20"/>
          <w:lang w:eastAsia="en-GB"/>
        </w:rPr>
        <w:t>(</w:t>
      </w:r>
      <w:proofErr w:type="spellStart"/>
      <w:r>
        <w:rPr>
          <w:sz w:val="20"/>
          <w:lang w:eastAsia="en-GB"/>
        </w:rPr>
        <w:t>Matkin</w:t>
      </w:r>
      <w:proofErr w:type="spellEnd"/>
      <w:r>
        <w:rPr>
          <w:sz w:val="20"/>
          <w:lang w:eastAsia="en-GB"/>
        </w:rPr>
        <w:t xml:space="preserve">, </w:t>
      </w:r>
      <w:r w:rsidRPr="00D01A50">
        <w:rPr>
          <w:sz w:val="20"/>
          <w:lang w:eastAsia="en-GB"/>
        </w:rPr>
        <w:t>1990</w:t>
      </w:r>
      <w:r>
        <w:rPr>
          <w:sz w:val="20"/>
          <w:lang w:eastAsia="en-GB"/>
        </w:rPr>
        <w:t xml:space="preserve">) and </w:t>
      </w:r>
      <w:r w:rsidRPr="00E13910">
        <w:rPr>
          <w:sz w:val="20"/>
        </w:rPr>
        <w:t xml:space="preserve">university-industry research </w:t>
      </w:r>
      <w:r w:rsidRPr="00E13910">
        <w:rPr>
          <w:sz w:val="20"/>
        </w:rPr>
        <w:lastRenderedPageBreak/>
        <w:t>collaboration (</w:t>
      </w:r>
      <w:r w:rsidRPr="00E13910">
        <w:rPr>
          <w:sz w:val="20"/>
          <w:lang w:eastAsia="en-GB"/>
        </w:rPr>
        <w:t>Philbin, 2008)</w:t>
      </w:r>
      <w:r w:rsidRPr="00E13910">
        <w:rPr>
          <w:sz w:val="20"/>
        </w:rPr>
        <w:t xml:space="preserve">.  </w:t>
      </w:r>
      <w:r>
        <w:rPr>
          <w:sz w:val="20"/>
        </w:rPr>
        <w:t>In the latter case, t</w:t>
      </w:r>
      <w:r w:rsidRPr="00E13910">
        <w:rPr>
          <w:sz w:val="20"/>
        </w:rPr>
        <w:t>hese collaborations are delivered through research projects, where again there is a need to deliver the projects</w:t>
      </w:r>
      <w:r w:rsidR="000120EF">
        <w:rPr>
          <w:sz w:val="20"/>
        </w:rPr>
        <w:t xml:space="preserve"> </w:t>
      </w:r>
      <w:r w:rsidRPr="00E13910">
        <w:rPr>
          <w:sz w:val="20"/>
        </w:rPr>
        <w:t xml:space="preserve">– on schedule, within budget and according to the research objectives or </w:t>
      </w:r>
      <w:r w:rsidR="000120EF">
        <w:rPr>
          <w:sz w:val="20"/>
        </w:rPr>
        <w:t xml:space="preserve">project </w:t>
      </w:r>
      <w:r w:rsidRPr="00E13910">
        <w:rPr>
          <w:sz w:val="20"/>
        </w:rPr>
        <w:t xml:space="preserve">specification.  </w:t>
      </w:r>
      <w:r>
        <w:rPr>
          <w:sz w:val="20"/>
        </w:rPr>
        <w:t>Consequently, t</w:t>
      </w:r>
      <w:r w:rsidRPr="00E13910">
        <w:rPr>
          <w:sz w:val="20"/>
        </w:rPr>
        <w:t>here would appear to be much scope for the adoption of project management techniques at higher education institutions (</w:t>
      </w:r>
      <w:r w:rsidRPr="00E13910">
        <w:rPr>
          <w:sz w:val="20"/>
          <w:lang w:eastAsia="en-GB"/>
        </w:rPr>
        <w:t>Austin, 2013)</w:t>
      </w:r>
      <w:r w:rsidRPr="00E13910">
        <w:rPr>
          <w:sz w:val="20"/>
        </w:rPr>
        <w:t xml:space="preserve">, for instance to support both the development and delivery of research projects. </w:t>
      </w:r>
      <w:r w:rsidR="000120EF">
        <w:rPr>
          <w:sz w:val="20"/>
        </w:rPr>
        <w:t>However, i</w:t>
      </w:r>
      <w:r w:rsidRPr="00E13910">
        <w:rPr>
          <w:sz w:val="20"/>
        </w:rPr>
        <w:t xml:space="preserve">n regard to the project management </w:t>
      </w:r>
      <w:r w:rsidR="009A6F86">
        <w:rPr>
          <w:sz w:val="20"/>
        </w:rPr>
        <w:t>profession</w:t>
      </w:r>
      <w:r w:rsidRPr="00E13910">
        <w:rPr>
          <w:sz w:val="20"/>
        </w:rPr>
        <w:t xml:space="preserve"> (</w:t>
      </w:r>
      <w:proofErr w:type="spellStart"/>
      <w:r w:rsidRPr="00E13910">
        <w:rPr>
          <w:sz w:val="20"/>
          <w:lang w:eastAsia="en-GB"/>
        </w:rPr>
        <w:t>Kerzner</w:t>
      </w:r>
      <w:proofErr w:type="spellEnd"/>
      <w:r w:rsidRPr="00E13910">
        <w:rPr>
          <w:sz w:val="20"/>
          <w:lang w:eastAsia="en-GB"/>
        </w:rPr>
        <w:t>, 2013)</w:t>
      </w:r>
      <w:r w:rsidRPr="00E13910">
        <w:rPr>
          <w:sz w:val="20"/>
        </w:rPr>
        <w:t xml:space="preserve">, </w:t>
      </w:r>
      <w:r w:rsidR="009A6F86">
        <w:rPr>
          <w:sz w:val="20"/>
        </w:rPr>
        <w:t>the discipline has</w:t>
      </w:r>
      <w:r w:rsidRPr="00E13910">
        <w:rPr>
          <w:sz w:val="20"/>
        </w:rPr>
        <w:t xml:space="preserve"> </w:t>
      </w:r>
      <w:r>
        <w:rPr>
          <w:sz w:val="20"/>
        </w:rPr>
        <w:t>developed</w:t>
      </w:r>
      <w:r w:rsidRPr="00E13910">
        <w:rPr>
          <w:sz w:val="20"/>
        </w:rPr>
        <w:t xml:space="preserve"> to serve industries such as construction, manufacturing and IS/IT (information systems/information technology).  These applications do not necessarily have the same </w:t>
      </w:r>
      <w:r w:rsidR="009A6F86">
        <w:rPr>
          <w:sz w:val="20"/>
        </w:rPr>
        <w:t xml:space="preserve">degree of </w:t>
      </w:r>
      <w:r w:rsidRPr="00E13910">
        <w:rPr>
          <w:sz w:val="20"/>
        </w:rPr>
        <w:t xml:space="preserve">need for knowledge </w:t>
      </w:r>
      <w:r w:rsidR="009A6F86">
        <w:rPr>
          <w:sz w:val="20"/>
        </w:rPr>
        <w:t>generation and creativity when compared to research projects</w:t>
      </w:r>
      <w:r w:rsidRPr="00E13910">
        <w:rPr>
          <w:sz w:val="20"/>
        </w:rPr>
        <w:t xml:space="preserve">.  </w:t>
      </w:r>
    </w:p>
    <w:p w:rsidR="005E0F12" w:rsidRPr="00E13910" w:rsidRDefault="005E0F12" w:rsidP="005E0F12">
      <w:pPr>
        <w:ind w:firstLine="720"/>
        <w:jc w:val="both"/>
        <w:rPr>
          <w:sz w:val="20"/>
        </w:rPr>
      </w:pPr>
      <w:r w:rsidRPr="00E13910">
        <w:rPr>
          <w:sz w:val="20"/>
        </w:rPr>
        <w:t>Project management as discipline is a structured a</w:t>
      </w:r>
      <w:r>
        <w:rPr>
          <w:sz w:val="20"/>
        </w:rPr>
        <w:t>pproach that is process driven.  A</w:t>
      </w:r>
      <w:r w:rsidRPr="00E13910">
        <w:rPr>
          <w:sz w:val="20"/>
        </w:rPr>
        <w:t>lthough more recently there has been the increasing prevalence of agile project management techniques (</w:t>
      </w:r>
      <w:proofErr w:type="spellStart"/>
      <w:r w:rsidRPr="00E13910">
        <w:rPr>
          <w:sz w:val="20"/>
          <w:lang w:eastAsia="en-GB"/>
        </w:rPr>
        <w:t>Highsmith</w:t>
      </w:r>
      <w:proofErr w:type="spellEnd"/>
      <w:r w:rsidRPr="00E13910">
        <w:rPr>
          <w:sz w:val="20"/>
          <w:lang w:eastAsia="en-GB"/>
        </w:rPr>
        <w:t xml:space="preserve">, 2009) </w:t>
      </w:r>
      <w:r w:rsidRPr="00E13910">
        <w:rPr>
          <w:sz w:val="20"/>
        </w:rPr>
        <w:t xml:space="preserve">and </w:t>
      </w:r>
      <w:r>
        <w:rPr>
          <w:sz w:val="20"/>
        </w:rPr>
        <w:t xml:space="preserve">also </w:t>
      </w:r>
      <w:r w:rsidRPr="00E13910">
        <w:rPr>
          <w:sz w:val="20"/>
        </w:rPr>
        <w:t>a recognition that a ‘one size fits all’ approach to managing projects is not universally successful (</w:t>
      </w:r>
      <w:proofErr w:type="spellStart"/>
      <w:r w:rsidRPr="00E13910">
        <w:rPr>
          <w:sz w:val="20"/>
          <w:lang w:eastAsia="en-GB"/>
        </w:rPr>
        <w:t>Shenhar</w:t>
      </w:r>
      <w:proofErr w:type="spellEnd"/>
      <w:r w:rsidRPr="00E13910">
        <w:rPr>
          <w:sz w:val="20"/>
          <w:lang w:eastAsia="en-GB"/>
        </w:rPr>
        <w:t xml:space="preserve"> and </w:t>
      </w:r>
      <w:proofErr w:type="spellStart"/>
      <w:r w:rsidRPr="00E13910">
        <w:rPr>
          <w:sz w:val="20"/>
          <w:lang w:eastAsia="en-GB"/>
        </w:rPr>
        <w:t>Dvir</w:t>
      </w:r>
      <w:proofErr w:type="spellEnd"/>
      <w:r w:rsidRPr="00E13910">
        <w:rPr>
          <w:sz w:val="20"/>
          <w:lang w:eastAsia="en-GB"/>
        </w:rPr>
        <w:t>, 2007)</w:t>
      </w:r>
      <w:r w:rsidRPr="00E13910">
        <w:rPr>
          <w:sz w:val="20"/>
        </w:rPr>
        <w:t xml:space="preserve">.  Consequently, it is useful to investigate whether the standardized approaches of project management can support the effective delivery of research projects, which </w:t>
      </w:r>
      <w:r w:rsidR="000120EF">
        <w:rPr>
          <w:sz w:val="20"/>
        </w:rPr>
        <w:t>are</w:t>
      </w:r>
      <w:r w:rsidRPr="00E13910">
        <w:rPr>
          <w:sz w:val="20"/>
        </w:rPr>
        <w:t xml:space="preserve"> </w:t>
      </w:r>
      <w:r w:rsidR="000F425B">
        <w:rPr>
          <w:sz w:val="20"/>
        </w:rPr>
        <w:t xml:space="preserve">subject to </w:t>
      </w:r>
      <w:r w:rsidRPr="00E13910">
        <w:rPr>
          <w:sz w:val="20"/>
        </w:rPr>
        <w:t>uncertain</w:t>
      </w:r>
      <w:r w:rsidR="000F425B">
        <w:rPr>
          <w:sz w:val="20"/>
        </w:rPr>
        <w:t>ty</w:t>
      </w:r>
      <w:r w:rsidRPr="00E13910">
        <w:rPr>
          <w:sz w:val="20"/>
        </w:rPr>
        <w:t xml:space="preserve"> and </w:t>
      </w:r>
      <w:r w:rsidR="000F425B">
        <w:rPr>
          <w:sz w:val="20"/>
        </w:rPr>
        <w:t xml:space="preserve">exhibit signs of </w:t>
      </w:r>
      <w:r w:rsidRPr="00E13910">
        <w:rPr>
          <w:sz w:val="20"/>
        </w:rPr>
        <w:t>complex</w:t>
      </w:r>
      <w:r w:rsidR="000F425B">
        <w:rPr>
          <w:sz w:val="20"/>
        </w:rPr>
        <w:t>ity</w:t>
      </w:r>
      <w:r w:rsidRPr="00E13910">
        <w:rPr>
          <w:sz w:val="20"/>
        </w:rPr>
        <w:t>.  In order to achieve this goal, th</w:t>
      </w:r>
      <w:r w:rsidR="00E94831">
        <w:rPr>
          <w:sz w:val="20"/>
        </w:rPr>
        <w:t>is</w:t>
      </w:r>
      <w:r w:rsidRPr="00E13910">
        <w:rPr>
          <w:sz w:val="20"/>
        </w:rPr>
        <w:t xml:space="preserve"> paper include</w:t>
      </w:r>
      <w:r w:rsidR="000F425B">
        <w:rPr>
          <w:sz w:val="20"/>
        </w:rPr>
        <w:t>s</w:t>
      </w:r>
      <w:r w:rsidRPr="00E13910">
        <w:rPr>
          <w:sz w:val="20"/>
        </w:rPr>
        <w:t xml:space="preserve"> </w:t>
      </w:r>
      <w:r>
        <w:rPr>
          <w:sz w:val="20"/>
        </w:rPr>
        <w:t xml:space="preserve">details of </w:t>
      </w:r>
      <w:r w:rsidRPr="00E13910">
        <w:rPr>
          <w:sz w:val="20"/>
        </w:rPr>
        <w:t xml:space="preserve">a preliminary investigation based on a systematic literature review of the project management of research projects.  A systematic literature review approach was chosen as the mode of enquiry since it allows all the current issues and features associated with managing research projects to be identified and recorded.  </w:t>
      </w:r>
      <w:r>
        <w:rPr>
          <w:sz w:val="20"/>
        </w:rPr>
        <w:t>For further background on th</w:t>
      </w:r>
      <w:r w:rsidR="000F425B">
        <w:rPr>
          <w:sz w:val="20"/>
        </w:rPr>
        <w:t>is</w:t>
      </w:r>
      <w:r>
        <w:rPr>
          <w:sz w:val="20"/>
        </w:rPr>
        <w:t xml:space="preserve"> </w:t>
      </w:r>
      <w:r w:rsidR="000F425B">
        <w:rPr>
          <w:sz w:val="20"/>
        </w:rPr>
        <w:t xml:space="preserve">research </w:t>
      </w:r>
      <w:r>
        <w:rPr>
          <w:sz w:val="20"/>
        </w:rPr>
        <w:t>approach, see</w:t>
      </w:r>
      <w:r w:rsidRPr="00E13910">
        <w:rPr>
          <w:sz w:val="20"/>
        </w:rPr>
        <w:t xml:space="preserve"> for example the work of </w:t>
      </w:r>
      <w:r w:rsidRPr="00E13910">
        <w:rPr>
          <w:sz w:val="20"/>
          <w:lang w:eastAsia="en-GB"/>
        </w:rPr>
        <w:t>Brereton et al. (2007)</w:t>
      </w:r>
      <w:r w:rsidRPr="00E13910">
        <w:rPr>
          <w:sz w:val="20"/>
        </w:rPr>
        <w:t xml:space="preserve"> for a detailed description of the systematic literature review process. This method also serves as the basis to frame the research agenda for the management of research projects and inform future studies in the area.</w:t>
      </w:r>
    </w:p>
    <w:p w:rsidR="004378D2" w:rsidRDefault="004378D2" w:rsidP="00717F6D">
      <w:pPr>
        <w:pStyle w:val="BodyText2"/>
        <w:rPr>
          <w:b/>
          <w:sz w:val="20"/>
        </w:rPr>
      </w:pPr>
    </w:p>
    <w:p w:rsidR="004378D2" w:rsidRPr="00667AE3" w:rsidRDefault="005E0F12" w:rsidP="00717F6D">
      <w:pPr>
        <w:pStyle w:val="BodyText2"/>
        <w:rPr>
          <w:b/>
        </w:rPr>
      </w:pPr>
      <w:r>
        <w:rPr>
          <w:b/>
        </w:rPr>
        <w:t>Literature Review</w:t>
      </w:r>
    </w:p>
    <w:p w:rsidR="005E0F12" w:rsidRPr="00E13910" w:rsidRDefault="005E0F12" w:rsidP="005E0F12">
      <w:pPr>
        <w:jc w:val="both"/>
        <w:rPr>
          <w:sz w:val="20"/>
        </w:rPr>
      </w:pPr>
      <w:r w:rsidRPr="00E13910">
        <w:rPr>
          <w:sz w:val="20"/>
        </w:rPr>
        <w:t>The section on the</w:t>
      </w:r>
      <w:r w:rsidR="00FA15F6">
        <w:rPr>
          <w:sz w:val="20"/>
        </w:rPr>
        <w:t xml:space="preserve"> systematic</w:t>
      </w:r>
      <w:r w:rsidRPr="00E13910">
        <w:rPr>
          <w:sz w:val="20"/>
        </w:rPr>
        <w:t xml:space="preserve"> literature review includes a description of the methodology that was implemented as well as the results and initial data analysis.</w:t>
      </w:r>
    </w:p>
    <w:p w:rsidR="007C45C4" w:rsidRDefault="007C45C4" w:rsidP="00717F6D">
      <w:pPr>
        <w:pStyle w:val="BodyText2"/>
        <w:rPr>
          <w:sz w:val="20"/>
        </w:rPr>
      </w:pPr>
    </w:p>
    <w:p w:rsidR="00576FA6" w:rsidRDefault="005E0F12" w:rsidP="00717F6D">
      <w:pPr>
        <w:pStyle w:val="BodyText2"/>
        <w:rPr>
          <w:sz w:val="20"/>
        </w:rPr>
      </w:pPr>
      <w:r>
        <w:rPr>
          <w:b/>
          <w:sz w:val="20"/>
        </w:rPr>
        <w:t>Methodology</w:t>
      </w:r>
    </w:p>
    <w:p w:rsidR="005E0F12" w:rsidRDefault="005E0F12" w:rsidP="005E0F12">
      <w:pPr>
        <w:jc w:val="both"/>
        <w:rPr>
          <w:sz w:val="20"/>
        </w:rPr>
      </w:pPr>
      <w:r w:rsidRPr="00E13910">
        <w:rPr>
          <w:sz w:val="20"/>
        </w:rPr>
        <w:t xml:space="preserve">Exhibit 1 provides an overview of the methodology that was pursued in this research study.  The methodology is composed of eight stages.  Stages 1 and 2 </w:t>
      </w:r>
      <w:r>
        <w:rPr>
          <w:sz w:val="20"/>
        </w:rPr>
        <w:t xml:space="preserve">of the process </w:t>
      </w:r>
      <w:r w:rsidRPr="00E13910">
        <w:rPr>
          <w:sz w:val="20"/>
        </w:rPr>
        <w:t>involve</w:t>
      </w:r>
      <w:r>
        <w:rPr>
          <w:sz w:val="20"/>
        </w:rPr>
        <w:t>d</w:t>
      </w:r>
      <w:r w:rsidRPr="00E13910">
        <w:rPr>
          <w:sz w:val="20"/>
        </w:rPr>
        <w:t xml:space="preserve"> </w:t>
      </w:r>
      <w:r>
        <w:rPr>
          <w:sz w:val="20"/>
        </w:rPr>
        <w:t>definition of</w:t>
      </w:r>
      <w:r w:rsidRPr="00E13910">
        <w:rPr>
          <w:sz w:val="20"/>
        </w:rPr>
        <w:t xml:space="preserve"> the objectives of the research as well as develop</w:t>
      </w:r>
      <w:r>
        <w:rPr>
          <w:sz w:val="20"/>
        </w:rPr>
        <w:t>ment of</w:t>
      </w:r>
      <w:r w:rsidRPr="00E13910">
        <w:rPr>
          <w:sz w:val="20"/>
        </w:rPr>
        <w:t xml:space="preserve"> the research protocol.  This </w:t>
      </w:r>
      <w:r>
        <w:rPr>
          <w:sz w:val="20"/>
        </w:rPr>
        <w:t>wa</w:t>
      </w:r>
      <w:r w:rsidRPr="00E13910">
        <w:rPr>
          <w:sz w:val="20"/>
        </w:rPr>
        <w:t>s followed by stages 3, 4 and 5, which involve</w:t>
      </w:r>
      <w:r>
        <w:rPr>
          <w:sz w:val="20"/>
        </w:rPr>
        <w:t>d</w:t>
      </w:r>
      <w:r w:rsidRPr="00E13910">
        <w:rPr>
          <w:sz w:val="20"/>
        </w:rPr>
        <w:t xml:space="preserve"> the database search, </w:t>
      </w:r>
      <w:r>
        <w:rPr>
          <w:sz w:val="20"/>
        </w:rPr>
        <w:t>application</w:t>
      </w:r>
      <w:r w:rsidRPr="00E13910">
        <w:rPr>
          <w:sz w:val="20"/>
        </w:rPr>
        <w:t xml:space="preserve"> of the exclusion criteria to the search results followed by the data analysis of the publications.  Stages 6, 7 and 8 </w:t>
      </w:r>
      <w:r>
        <w:rPr>
          <w:sz w:val="20"/>
        </w:rPr>
        <w:t xml:space="preserve">of the process </w:t>
      </w:r>
      <w:r w:rsidRPr="00E13910">
        <w:rPr>
          <w:sz w:val="20"/>
        </w:rPr>
        <w:t>involve</w:t>
      </w:r>
      <w:r>
        <w:rPr>
          <w:sz w:val="20"/>
        </w:rPr>
        <w:t>d</w:t>
      </w:r>
      <w:r w:rsidRPr="00E13910">
        <w:rPr>
          <w:sz w:val="20"/>
        </w:rPr>
        <w:t xml:space="preserve"> identification of the</w:t>
      </w:r>
      <w:r w:rsidR="00FA15F6">
        <w:rPr>
          <w:sz w:val="20"/>
        </w:rPr>
        <w:t xml:space="preserve"> systematic</w:t>
      </w:r>
      <w:r w:rsidRPr="00E13910">
        <w:rPr>
          <w:sz w:val="20"/>
        </w:rPr>
        <w:t xml:space="preserve"> literature review findings, synthesis of the research agenda and finally the conclusions of the research study.</w:t>
      </w:r>
    </w:p>
    <w:p w:rsidR="005E0F12" w:rsidRDefault="005E0F12" w:rsidP="005E0F12">
      <w:pPr>
        <w:jc w:val="both"/>
        <w:rPr>
          <w:sz w:val="20"/>
        </w:rPr>
      </w:pPr>
    </w:p>
    <w:p w:rsidR="005E0F12" w:rsidRPr="005E0F12" w:rsidRDefault="005E0F12" w:rsidP="005E0F12">
      <w:pPr>
        <w:jc w:val="center"/>
        <w:rPr>
          <w:b/>
          <w:sz w:val="20"/>
        </w:rPr>
      </w:pPr>
      <w:proofErr w:type="gramStart"/>
      <w:r w:rsidRPr="00E13910">
        <w:rPr>
          <w:b/>
          <w:sz w:val="20"/>
        </w:rPr>
        <w:t>Exhibit 1.</w:t>
      </w:r>
      <w:proofErr w:type="gramEnd"/>
      <w:r w:rsidRPr="00E13910">
        <w:rPr>
          <w:b/>
          <w:sz w:val="20"/>
        </w:rPr>
        <w:t xml:space="preserve"> </w:t>
      </w:r>
      <w:proofErr w:type="gramStart"/>
      <w:r w:rsidRPr="00B965B3">
        <w:rPr>
          <w:sz w:val="20"/>
        </w:rPr>
        <w:t>Main stages of the research methodology.</w:t>
      </w:r>
      <w:proofErr w:type="gramEnd"/>
    </w:p>
    <w:p w:rsidR="005E0F12" w:rsidRDefault="005E0F12" w:rsidP="005E0F12">
      <w:pPr>
        <w:jc w:val="both"/>
        <w:rPr>
          <w:sz w:val="20"/>
        </w:rPr>
      </w:pPr>
    </w:p>
    <w:p w:rsidR="005E0F12" w:rsidRDefault="005E0F12" w:rsidP="005E0F12">
      <w:pPr>
        <w:jc w:val="center"/>
        <w:rPr>
          <w:sz w:val="20"/>
        </w:rPr>
      </w:pPr>
      <w:r w:rsidRPr="00E13910">
        <w:rPr>
          <w:noProof/>
          <w:sz w:val="20"/>
          <w:lang w:val="en-GB" w:eastAsia="en-GB"/>
        </w:rPr>
        <w:drawing>
          <wp:inline distT="0" distB="0" distL="0" distR="0" wp14:anchorId="25073497" wp14:editId="20793E07">
            <wp:extent cx="5100448" cy="212222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5909" cy="2145303"/>
                    </a:xfrm>
                    <a:prstGeom prst="rect">
                      <a:avLst/>
                    </a:prstGeom>
                    <a:noFill/>
                    <a:ln>
                      <a:noFill/>
                    </a:ln>
                  </pic:spPr>
                </pic:pic>
              </a:graphicData>
            </a:graphic>
          </wp:inline>
        </w:drawing>
      </w:r>
    </w:p>
    <w:p w:rsidR="005E0F12" w:rsidRDefault="005E0F12" w:rsidP="005E0F12">
      <w:pPr>
        <w:jc w:val="both"/>
        <w:rPr>
          <w:sz w:val="20"/>
        </w:rPr>
      </w:pPr>
    </w:p>
    <w:p w:rsidR="00742AFE" w:rsidRDefault="00742AFE" w:rsidP="00717F6D">
      <w:pPr>
        <w:pStyle w:val="BodyText2"/>
        <w:rPr>
          <w:sz w:val="20"/>
        </w:rPr>
      </w:pPr>
    </w:p>
    <w:p w:rsidR="00667AE3" w:rsidRDefault="005E0F12" w:rsidP="00717F6D">
      <w:pPr>
        <w:pStyle w:val="BodyText2"/>
        <w:rPr>
          <w:b/>
          <w:sz w:val="20"/>
        </w:rPr>
      </w:pPr>
      <w:r>
        <w:rPr>
          <w:b/>
          <w:sz w:val="20"/>
        </w:rPr>
        <w:t>Results</w:t>
      </w:r>
    </w:p>
    <w:p w:rsidR="005E0F12" w:rsidRPr="00E13910" w:rsidRDefault="005E0F12" w:rsidP="005E0F12">
      <w:pPr>
        <w:jc w:val="both"/>
        <w:rPr>
          <w:sz w:val="20"/>
          <w:lang w:eastAsia="en-GB"/>
        </w:rPr>
      </w:pPr>
      <w:r w:rsidRPr="00E13910">
        <w:rPr>
          <w:sz w:val="20"/>
        </w:rPr>
        <w:t xml:space="preserve">The systematic literature review was undertaken using the Google Scholar academic search engine.  This database was selected because it contains a broad range of literature sources that span management, technology, engineering and other </w:t>
      </w:r>
      <w:r w:rsidR="000F425B">
        <w:rPr>
          <w:sz w:val="20"/>
        </w:rPr>
        <w:t xml:space="preserve">related </w:t>
      </w:r>
      <w:r w:rsidRPr="00E13910">
        <w:rPr>
          <w:sz w:val="20"/>
        </w:rPr>
        <w:t>academic areas.  The search was carried out on the 18</w:t>
      </w:r>
      <w:r w:rsidRPr="00E13910">
        <w:rPr>
          <w:sz w:val="20"/>
          <w:vertAlign w:val="superscript"/>
        </w:rPr>
        <w:t>th</w:t>
      </w:r>
      <w:r w:rsidRPr="00E13910">
        <w:rPr>
          <w:sz w:val="20"/>
        </w:rPr>
        <w:t xml:space="preserve"> January 2017.  The search was for </w:t>
      </w:r>
      <w:r w:rsidRPr="00E13910">
        <w:rPr>
          <w:sz w:val="20"/>
        </w:rPr>
        <w:lastRenderedPageBreak/>
        <w:t xml:space="preserve">publications that contained the following terms </w:t>
      </w:r>
      <w:r w:rsidRPr="00E13910">
        <w:rPr>
          <w:sz w:val="20"/>
          <w:lang w:eastAsia="en-GB"/>
        </w:rPr>
        <w:t>“Research Projects” AND “Project Management”</w:t>
      </w:r>
      <w:r>
        <w:rPr>
          <w:sz w:val="20"/>
          <w:lang w:eastAsia="en-GB"/>
        </w:rPr>
        <w:t>,</w:t>
      </w:r>
      <w:r w:rsidRPr="00E13910">
        <w:rPr>
          <w:sz w:val="20"/>
          <w:lang w:eastAsia="en-GB"/>
        </w:rPr>
        <w:t xml:space="preserve"> and resulted in 36 publications.  The following exclusion criteria were applied:</w:t>
      </w:r>
    </w:p>
    <w:p w:rsidR="005E0F12" w:rsidRPr="00E13910" w:rsidRDefault="005E0F12" w:rsidP="005E0F12">
      <w:pPr>
        <w:pStyle w:val="ListParagraph"/>
        <w:numPr>
          <w:ilvl w:val="0"/>
          <w:numId w:val="1"/>
        </w:numPr>
        <w:jc w:val="both"/>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 xml:space="preserve">Working papers </w:t>
      </w:r>
      <w:r w:rsidR="000F425B">
        <w:rPr>
          <w:rFonts w:ascii="Times New Roman" w:eastAsia="Times New Roman" w:hAnsi="Times New Roman" w:cs="Times New Roman"/>
          <w:sz w:val="20"/>
          <w:szCs w:val="20"/>
          <w:lang w:eastAsia="en-GB"/>
        </w:rPr>
        <w:t>(non-</w:t>
      </w:r>
      <w:r w:rsidRPr="00E13910">
        <w:rPr>
          <w:rFonts w:ascii="Times New Roman" w:eastAsia="Times New Roman" w:hAnsi="Times New Roman" w:cs="Times New Roman"/>
          <w:sz w:val="20"/>
          <w:szCs w:val="20"/>
          <w:lang w:eastAsia="en-GB"/>
        </w:rPr>
        <w:t>published</w:t>
      </w:r>
      <w:r w:rsidR="000F425B">
        <w:rPr>
          <w:rFonts w:ascii="Times New Roman" w:eastAsia="Times New Roman" w:hAnsi="Times New Roman" w:cs="Times New Roman"/>
          <w:sz w:val="20"/>
          <w:szCs w:val="20"/>
          <w:lang w:eastAsia="en-GB"/>
        </w:rPr>
        <w:t>)</w:t>
      </w:r>
      <w:r w:rsidRPr="00E13910">
        <w:rPr>
          <w:rFonts w:ascii="Times New Roman" w:eastAsia="Times New Roman" w:hAnsi="Times New Roman" w:cs="Times New Roman"/>
          <w:sz w:val="20"/>
          <w:szCs w:val="20"/>
          <w:lang w:eastAsia="en-GB"/>
        </w:rPr>
        <w:t xml:space="preserve"> were excluded </w:t>
      </w:r>
      <w:r w:rsidR="009A6F86">
        <w:rPr>
          <w:rFonts w:ascii="Times New Roman" w:eastAsia="Times New Roman" w:hAnsi="Times New Roman" w:cs="Times New Roman"/>
          <w:sz w:val="20"/>
          <w:szCs w:val="20"/>
          <w:lang w:eastAsia="en-GB"/>
        </w:rPr>
        <w:t>as the level of peer review employed could not be confirmed</w:t>
      </w:r>
      <w:r w:rsidRPr="00E13910">
        <w:rPr>
          <w:rFonts w:ascii="Times New Roman" w:eastAsia="Times New Roman" w:hAnsi="Times New Roman" w:cs="Times New Roman"/>
          <w:sz w:val="20"/>
          <w:szCs w:val="20"/>
          <w:lang w:eastAsia="en-GB"/>
        </w:rPr>
        <w:t>.</w:t>
      </w:r>
    </w:p>
    <w:p w:rsidR="005E0F12" w:rsidRDefault="005E0F12" w:rsidP="005E0F12">
      <w:pPr>
        <w:pStyle w:val="ListParagraph"/>
        <w:numPr>
          <w:ilvl w:val="0"/>
          <w:numId w:val="1"/>
        </w:numPr>
        <w:jc w:val="both"/>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 xml:space="preserve">Publications that did not </w:t>
      </w:r>
      <w:r w:rsidR="000120EF">
        <w:rPr>
          <w:rFonts w:ascii="Times New Roman" w:eastAsia="Times New Roman" w:hAnsi="Times New Roman" w:cs="Times New Roman"/>
          <w:sz w:val="20"/>
          <w:szCs w:val="20"/>
          <w:lang w:eastAsia="en-GB"/>
        </w:rPr>
        <w:t>employ</w:t>
      </w:r>
      <w:r w:rsidRPr="00E13910">
        <w:rPr>
          <w:rFonts w:ascii="Times New Roman" w:eastAsia="Times New Roman" w:hAnsi="Times New Roman" w:cs="Times New Roman"/>
          <w:sz w:val="20"/>
          <w:szCs w:val="20"/>
          <w:lang w:eastAsia="en-GB"/>
        </w:rPr>
        <w:t xml:space="preserve"> any form of </w:t>
      </w:r>
      <w:r>
        <w:rPr>
          <w:rFonts w:ascii="Times New Roman" w:eastAsia="Times New Roman" w:hAnsi="Times New Roman" w:cs="Times New Roman"/>
          <w:sz w:val="20"/>
          <w:szCs w:val="20"/>
          <w:lang w:eastAsia="en-GB"/>
        </w:rPr>
        <w:t xml:space="preserve">recognized </w:t>
      </w:r>
      <w:r w:rsidRPr="00E13910">
        <w:rPr>
          <w:rFonts w:ascii="Times New Roman" w:eastAsia="Times New Roman" w:hAnsi="Times New Roman" w:cs="Times New Roman"/>
          <w:sz w:val="20"/>
          <w:szCs w:val="20"/>
          <w:lang w:eastAsia="en-GB"/>
        </w:rPr>
        <w:t>research methodology were excluded.</w:t>
      </w:r>
    </w:p>
    <w:p w:rsidR="005E0F12" w:rsidRPr="00DD23C6" w:rsidRDefault="005E0F12" w:rsidP="005E0F12">
      <w:pPr>
        <w:pStyle w:val="ListParagraph"/>
        <w:numPr>
          <w:ilvl w:val="0"/>
          <w:numId w:val="1"/>
        </w:numPr>
        <w:jc w:val="both"/>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 xml:space="preserve">Publications that did </w:t>
      </w:r>
      <w:r>
        <w:rPr>
          <w:rFonts w:ascii="Times New Roman" w:eastAsia="Times New Roman" w:hAnsi="Times New Roman" w:cs="Times New Roman"/>
          <w:sz w:val="20"/>
          <w:szCs w:val="20"/>
          <w:lang w:eastAsia="en-GB"/>
        </w:rPr>
        <w:t>not include sufficient coverage of</w:t>
      </w:r>
      <w:r w:rsidRPr="00E13910">
        <w:rPr>
          <w:rFonts w:ascii="Times New Roman" w:eastAsia="Times New Roman" w:hAnsi="Times New Roman" w:cs="Times New Roman"/>
          <w:sz w:val="20"/>
          <w:szCs w:val="20"/>
          <w:lang w:eastAsia="en-GB"/>
        </w:rPr>
        <w:t xml:space="preserve"> research projects</w:t>
      </w:r>
      <w:r>
        <w:rPr>
          <w:rFonts w:ascii="Times New Roman" w:eastAsia="Times New Roman" w:hAnsi="Times New Roman" w:cs="Times New Roman"/>
          <w:sz w:val="20"/>
          <w:szCs w:val="20"/>
          <w:lang w:eastAsia="en-GB"/>
        </w:rPr>
        <w:t xml:space="preserve"> were excluded</w:t>
      </w:r>
      <w:r w:rsidRPr="00E13910">
        <w:rPr>
          <w:rFonts w:ascii="Times New Roman" w:eastAsia="Times New Roman" w:hAnsi="Times New Roman" w:cs="Times New Roman"/>
          <w:sz w:val="20"/>
          <w:szCs w:val="20"/>
          <w:lang w:eastAsia="en-GB"/>
        </w:rPr>
        <w:t>.</w:t>
      </w:r>
    </w:p>
    <w:p w:rsidR="005E0F12" w:rsidRPr="00E13910" w:rsidRDefault="005E0F12" w:rsidP="005E0F12">
      <w:pPr>
        <w:pStyle w:val="ListParagraph"/>
        <w:numPr>
          <w:ilvl w:val="0"/>
          <w:numId w:val="1"/>
        </w:numPr>
        <w:jc w:val="both"/>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Any repeated publication items were excluded.</w:t>
      </w:r>
    </w:p>
    <w:p w:rsidR="005E0F12" w:rsidRPr="00E13910" w:rsidRDefault="005E0F12" w:rsidP="005E0F12">
      <w:pPr>
        <w:jc w:val="both"/>
        <w:rPr>
          <w:sz w:val="20"/>
        </w:rPr>
      </w:pPr>
      <w:r w:rsidRPr="00E13910">
        <w:rPr>
          <w:sz w:val="20"/>
        </w:rPr>
        <w:t xml:space="preserve">Once the criteria </w:t>
      </w:r>
      <w:r w:rsidR="000E5910">
        <w:rPr>
          <w:sz w:val="20"/>
        </w:rPr>
        <w:t>had been</w:t>
      </w:r>
      <w:r w:rsidRPr="00E13910">
        <w:rPr>
          <w:sz w:val="20"/>
        </w:rPr>
        <w:t xml:space="preserve"> applied, this reduced the </w:t>
      </w:r>
      <w:r>
        <w:rPr>
          <w:sz w:val="20"/>
        </w:rPr>
        <w:t>number</w:t>
      </w:r>
      <w:r w:rsidRPr="00E13910">
        <w:rPr>
          <w:sz w:val="20"/>
        </w:rPr>
        <w:t xml:space="preserve"> of publications to 21</w:t>
      </w:r>
      <w:r>
        <w:rPr>
          <w:sz w:val="20"/>
        </w:rPr>
        <w:t>.  These publications all</w:t>
      </w:r>
      <w:r w:rsidRPr="00E13910">
        <w:rPr>
          <w:sz w:val="20"/>
        </w:rPr>
        <w:t xml:space="preserve"> covered </w:t>
      </w:r>
      <w:r>
        <w:rPr>
          <w:sz w:val="20"/>
        </w:rPr>
        <w:t xml:space="preserve">in </w:t>
      </w:r>
      <w:r w:rsidRPr="00E13910">
        <w:rPr>
          <w:sz w:val="20"/>
        </w:rPr>
        <w:t xml:space="preserve">an appropriate level of detail </w:t>
      </w:r>
      <w:r>
        <w:rPr>
          <w:sz w:val="20"/>
        </w:rPr>
        <w:t xml:space="preserve">the </w:t>
      </w:r>
      <w:r w:rsidRPr="00E13910">
        <w:rPr>
          <w:sz w:val="20"/>
        </w:rPr>
        <w:t>project management aspects associated with research projects.</w:t>
      </w:r>
    </w:p>
    <w:p w:rsidR="00667AE3" w:rsidRDefault="00667AE3" w:rsidP="00717F6D">
      <w:pPr>
        <w:pStyle w:val="BodyText2"/>
        <w:rPr>
          <w:sz w:val="20"/>
        </w:rPr>
      </w:pPr>
    </w:p>
    <w:p w:rsidR="00576FA6" w:rsidRDefault="005E0F12" w:rsidP="00717F6D">
      <w:pPr>
        <w:pStyle w:val="BodyText2"/>
        <w:rPr>
          <w:sz w:val="20"/>
        </w:rPr>
      </w:pPr>
      <w:r>
        <w:rPr>
          <w:b/>
          <w:sz w:val="20"/>
        </w:rPr>
        <w:t>Analysis</w:t>
      </w:r>
    </w:p>
    <w:p w:rsidR="005E0F12" w:rsidRDefault="005E0F12" w:rsidP="005E0F12">
      <w:pPr>
        <w:jc w:val="both"/>
        <w:rPr>
          <w:sz w:val="20"/>
        </w:rPr>
      </w:pPr>
      <w:r w:rsidRPr="00E13910">
        <w:rPr>
          <w:sz w:val="20"/>
        </w:rPr>
        <w:t xml:space="preserve">Exhibit 2 provides </w:t>
      </w:r>
      <w:r>
        <w:rPr>
          <w:sz w:val="20"/>
        </w:rPr>
        <w:t xml:space="preserve">a </w:t>
      </w:r>
      <w:r w:rsidRPr="00E13910">
        <w:rPr>
          <w:sz w:val="20"/>
        </w:rPr>
        <w:t>graphical view of the publications</w:t>
      </w:r>
      <w:r>
        <w:rPr>
          <w:sz w:val="20"/>
        </w:rPr>
        <w:t xml:space="preserve"> per year</w:t>
      </w:r>
      <w:r w:rsidRPr="00E13910">
        <w:rPr>
          <w:sz w:val="20"/>
        </w:rPr>
        <w:t xml:space="preserve">.  </w:t>
      </w:r>
      <w:r>
        <w:rPr>
          <w:sz w:val="20"/>
        </w:rPr>
        <w:t>Apart</w:t>
      </w:r>
      <w:r w:rsidRPr="00E13910">
        <w:rPr>
          <w:sz w:val="20"/>
        </w:rPr>
        <w:t xml:space="preserve"> from the single publication in 1986, all the others are from 200</w:t>
      </w:r>
      <w:r>
        <w:rPr>
          <w:sz w:val="20"/>
        </w:rPr>
        <w:t>5</w:t>
      </w:r>
      <w:r w:rsidRPr="00E13910">
        <w:rPr>
          <w:sz w:val="20"/>
        </w:rPr>
        <w:t xml:space="preserve"> onwards.  It can be seen that the number of publications has been steadily increasing from 200</w:t>
      </w:r>
      <w:r>
        <w:rPr>
          <w:sz w:val="20"/>
        </w:rPr>
        <w:t>5</w:t>
      </w:r>
      <w:r w:rsidRPr="00E13910">
        <w:rPr>
          <w:sz w:val="20"/>
        </w:rPr>
        <w:t xml:space="preserve"> to 2016.  The peak number of publications of 4 occurred in the year 2016</w:t>
      </w:r>
      <w:r>
        <w:rPr>
          <w:sz w:val="20"/>
        </w:rPr>
        <w:t xml:space="preserve"> (i.e. the most recent </w:t>
      </w:r>
      <w:r w:rsidR="009A6F86">
        <w:rPr>
          <w:sz w:val="20"/>
        </w:rPr>
        <w:t xml:space="preserve">full </w:t>
      </w:r>
      <w:r>
        <w:rPr>
          <w:sz w:val="20"/>
        </w:rPr>
        <w:t>year)</w:t>
      </w:r>
      <w:r w:rsidRPr="00E13910">
        <w:rPr>
          <w:sz w:val="20"/>
        </w:rPr>
        <w:t xml:space="preserve">, with 3 publications in </w:t>
      </w:r>
      <w:r>
        <w:rPr>
          <w:sz w:val="20"/>
        </w:rPr>
        <w:t xml:space="preserve">each of </w:t>
      </w:r>
      <w:r w:rsidRPr="00E13910">
        <w:rPr>
          <w:sz w:val="20"/>
        </w:rPr>
        <w:t xml:space="preserve">2013 and 2015.  This analysis highlights </w:t>
      </w:r>
      <w:r w:rsidR="00085D29">
        <w:rPr>
          <w:sz w:val="20"/>
        </w:rPr>
        <w:t>that there appears to be a</w:t>
      </w:r>
      <w:r w:rsidRPr="00E13910">
        <w:rPr>
          <w:sz w:val="20"/>
        </w:rPr>
        <w:t xml:space="preserve"> trend of an increasing number of publications in the area of project management and research projects</w:t>
      </w:r>
      <w:r>
        <w:rPr>
          <w:sz w:val="20"/>
        </w:rPr>
        <w:t>,</w:t>
      </w:r>
      <w:r w:rsidR="00085D29">
        <w:rPr>
          <w:sz w:val="20"/>
        </w:rPr>
        <w:t xml:space="preserve"> although this finding is tentative due to the limited sample size.  Nevertheless</w:t>
      </w:r>
      <w:r w:rsidRPr="00E13910">
        <w:rPr>
          <w:sz w:val="20"/>
        </w:rPr>
        <w:t xml:space="preserve"> </w:t>
      </w:r>
      <w:r w:rsidR="00085D29">
        <w:rPr>
          <w:sz w:val="20"/>
        </w:rPr>
        <w:t>we can view</w:t>
      </w:r>
      <w:r w:rsidRPr="00E13910">
        <w:rPr>
          <w:sz w:val="20"/>
        </w:rPr>
        <w:t xml:space="preserve"> </w:t>
      </w:r>
      <w:r w:rsidR="00085D29">
        <w:rPr>
          <w:sz w:val="20"/>
        </w:rPr>
        <w:t xml:space="preserve">the </w:t>
      </w:r>
      <w:r w:rsidR="000E5910">
        <w:rPr>
          <w:sz w:val="20"/>
        </w:rPr>
        <w:t xml:space="preserve">subject </w:t>
      </w:r>
      <w:r w:rsidRPr="00E13910">
        <w:rPr>
          <w:sz w:val="20"/>
        </w:rPr>
        <w:t xml:space="preserve">area as an emerging </w:t>
      </w:r>
      <w:r w:rsidR="000E5910">
        <w:rPr>
          <w:sz w:val="20"/>
        </w:rPr>
        <w:t>field</w:t>
      </w:r>
      <w:r w:rsidRPr="00E13910">
        <w:rPr>
          <w:sz w:val="20"/>
        </w:rPr>
        <w:t xml:space="preserve"> of investigation</w:t>
      </w:r>
      <w:r>
        <w:rPr>
          <w:sz w:val="20"/>
        </w:rPr>
        <w:t xml:space="preserve"> within the research community</w:t>
      </w:r>
      <w:r w:rsidRPr="00E13910">
        <w:rPr>
          <w:sz w:val="20"/>
        </w:rPr>
        <w:t>.</w:t>
      </w:r>
    </w:p>
    <w:p w:rsidR="005E0F12" w:rsidRPr="00E13910" w:rsidRDefault="005E0F12" w:rsidP="005E0F12">
      <w:pPr>
        <w:jc w:val="both"/>
        <w:rPr>
          <w:sz w:val="20"/>
        </w:rPr>
      </w:pPr>
    </w:p>
    <w:p w:rsidR="005E0F12" w:rsidRDefault="005E0F12" w:rsidP="005E0F12">
      <w:pPr>
        <w:jc w:val="center"/>
        <w:rPr>
          <w:b/>
          <w:sz w:val="20"/>
        </w:rPr>
      </w:pPr>
      <w:proofErr w:type="gramStart"/>
      <w:r w:rsidRPr="00E13910">
        <w:rPr>
          <w:b/>
          <w:sz w:val="20"/>
        </w:rPr>
        <w:t>Exhibit 2.</w:t>
      </w:r>
      <w:proofErr w:type="gramEnd"/>
      <w:r w:rsidRPr="00E13910">
        <w:rPr>
          <w:b/>
          <w:sz w:val="20"/>
        </w:rPr>
        <w:t xml:space="preserve"> </w:t>
      </w:r>
      <w:r w:rsidRPr="00B965B3">
        <w:rPr>
          <w:sz w:val="20"/>
        </w:rPr>
        <w:t xml:space="preserve">Publications </w:t>
      </w:r>
      <w:r w:rsidR="009A6F86">
        <w:rPr>
          <w:sz w:val="20"/>
        </w:rPr>
        <w:t xml:space="preserve">from </w:t>
      </w:r>
      <w:r w:rsidR="000E5910">
        <w:rPr>
          <w:sz w:val="20"/>
        </w:rPr>
        <w:t>the</w:t>
      </w:r>
      <w:r w:rsidR="00FA15F6">
        <w:rPr>
          <w:sz w:val="20"/>
        </w:rPr>
        <w:t xml:space="preserve"> systematic</w:t>
      </w:r>
      <w:r w:rsidR="000E5910">
        <w:rPr>
          <w:sz w:val="20"/>
        </w:rPr>
        <w:t xml:space="preserve"> </w:t>
      </w:r>
      <w:r w:rsidR="009A6F86">
        <w:rPr>
          <w:sz w:val="20"/>
        </w:rPr>
        <w:t xml:space="preserve">literature review </w:t>
      </w:r>
      <w:r w:rsidRPr="00B965B3">
        <w:rPr>
          <w:sz w:val="20"/>
        </w:rPr>
        <w:t>per year.</w:t>
      </w:r>
    </w:p>
    <w:p w:rsidR="00B965B3" w:rsidRPr="00E13910" w:rsidRDefault="00B965B3" w:rsidP="005E0F12">
      <w:pPr>
        <w:jc w:val="center"/>
        <w:rPr>
          <w:b/>
          <w:sz w:val="20"/>
        </w:rPr>
      </w:pPr>
    </w:p>
    <w:p w:rsidR="005E0F12" w:rsidRPr="00E13910" w:rsidRDefault="003915DF" w:rsidP="00B965B3">
      <w:pPr>
        <w:jc w:val="center"/>
        <w:rPr>
          <w:sz w:val="20"/>
        </w:rPr>
      </w:pPr>
      <w:r w:rsidRPr="003915DF">
        <w:rPr>
          <w:noProof/>
          <w:lang w:val="en-GB" w:eastAsia="en-GB"/>
        </w:rPr>
        <w:drawing>
          <wp:inline distT="0" distB="0" distL="0" distR="0">
            <wp:extent cx="4026090" cy="3049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631" cy="3053823"/>
                    </a:xfrm>
                    <a:prstGeom prst="rect">
                      <a:avLst/>
                    </a:prstGeom>
                    <a:noFill/>
                    <a:ln>
                      <a:noFill/>
                    </a:ln>
                  </pic:spPr>
                </pic:pic>
              </a:graphicData>
            </a:graphic>
          </wp:inline>
        </w:drawing>
      </w:r>
    </w:p>
    <w:p w:rsidR="005E0F12" w:rsidRDefault="005E0F12" w:rsidP="005E0F12">
      <w:pPr>
        <w:jc w:val="both"/>
        <w:rPr>
          <w:sz w:val="20"/>
        </w:rPr>
      </w:pPr>
    </w:p>
    <w:p w:rsidR="005E0F12" w:rsidRDefault="005E0F12" w:rsidP="005E0F12">
      <w:pPr>
        <w:ind w:firstLine="720"/>
        <w:jc w:val="both"/>
        <w:rPr>
          <w:sz w:val="20"/>
        </w:rPr>
      </w:pPr>
      <w:r>
        <w:rPr>
          <w:sz w:val="20"/>
        </w:rPr>
        <w:t>In regard to the type</w:t>
      </w:r>
      <w:r w:rsidRPr="00E13910">
        <w:rPr>
          <w:sz w:val="20"/>
        </w:rPr>
        <w:t xml:space="preserve"> of </w:t>
      </w:r>
      <w:r w:rsidRPr="00703513">
        <w:rPr>
          <w:sz w:val="20"/>
        </w:rPr>
        <w:t xml:space="preserve">publications, </w:t>
      </w:r>
      <w:r>
        <w:rPr>
          <w:sz w:val="20"/>
        </w:rPr>
        <w:t>the set includes</w:t>
      </w:r>
      <w:r w:rsidRPr="00703513">
        <w:rPr>
          <w:sz w:val="20"/>
        </w:rPr>
        <w:t xml:space="preserve"> journal articles, conference proceeding papers and a book chapter as highlighted in Exhibit 3.  This shows that apart from the single book chapter, the remaining publications are journal articles and conference</w:t>
      </w:r>
      <w:r>
        <w:rPr>
          <w:sz w:val="20"/>
        </w:rPr>
        <w:t xml:space="preserve"> papers</w:t>
      </w:r>
      <w:r w:rsidRPr="00703513">
        <w:rPr>
          <w:sz w:val="20"/>
        </w:rPr>
        <w:t xml:space="preserve">, which </w:t>
      </w:r>
      <w:r w:rsidR="00C60D4B">
        <w:rPr>
          <w:sz w:val="20"/>
        </w:rPr>
        <w:t>represent</w:t>
      </w:r>
      <w:r w:rsidRPr="00703513">
        <w:rPr>
          <w:sz w:val="20"/>
        </w:rPr>
        <w:t xml:space="preserve"> roughly half </w:t>
      </w:r>
      <w:r>
        <w:rPr>
          <w:sz w:val="20"/>
        </w:rPr>
        <w:t xml:space="preserve">of the </w:t>
      </w:r>
      <w:proofErr w:type="gramStart"/>
      <w:r>
        <w:rPr>
          <w:sz w:val="20"/>
        </w:rPr>
        <w:t>publication</w:t>
      </w:r>
      <w:proofErr w:type="gramEnd"/>
      <w:r>
        <w:rPr>
          <w:sz w:val="20"/>
        </w:rPr>
        <w:t xml:space="preserve"> set </w:t>
      </w:r>
      <w:r w:rsidRPr="00703513">
        <w:rPr>
          <w:sz w:val="20"/>
        </w:rPr>
        <w:t>each.</w:t>
      </w:r>
      <w:r>
        <w:rPr>
          <w:sz w:val="20"/>
        </w:rPr>
        <w:t xml:space="preserve">  </w:t>
      </w:r>
      <w:r w:rsidR="00124E60">
        <w:rPr>
          <w:sz w:val="20"/>
        </w:rPr>
        <w:t>The publication sources include</w:t>
      </w:r>
      <w:r>
        <w:rPr>
          <w:sz w:val="20"/>
        </w:rPr>
        <w:t xml:space="preserve"> a diverse </w:t>
      </w:r>
      <w:r w:rsidR="00124E60">
        <w:rPr>
          <w:sz w:val="20"/>
        </w:rPr>
        <w:t>set</w:t>
      </w:r>
      <w:r>
        <w:rPr>
          <w:sz w:val="20"/>
        </w:rPr>
        <w:t xml:space="preserve"> of titles, ranging from publications in project management, technology and innovation management through to healthcare management and information systems related journals and conferences. This indicates that the subject matter is being approached from different perspectives and is therefore inherently multidisciplinary.</w:t>
      </w:r>
    </w:p>
    <w:p w:rsidR="005E0F12" w:rsidRDefault="005E0F12" w:rsidP="005E0F12">
      <w:pPr>
        <w:ind w:firstLine="720"/>
        <w:jc w:val="both"/>
        <w:rPr>
          <w:sz w:val="20"/>
        </w:rPr>
      </w:pPr>
      <w:r>
        <w:rPr>
          <w:sz w:val="20"/>
        </w:rPr>
        <w:t xml:space="preserve">Exhibit 4 provides details of the research methodologies employed in the publications.  There appear to be a </w:t>
      </w:r>
      <w:r w:rsidR="00124E60">
        <w:rPr>
          <w:sz w:val="20"/>
        </w:rPr>
        <w:t xml:space="preserve">particularly </w:t>
      </w:r>
      <w:r>
        <w:rPr>
          <w:sz w:val="20"/>
        </w:rPr>
        <w:t>broad range of methodologies used.  This includes conceptual studies, systematic literature reviews, quantitative surveys and interviews, mixed methods, case studies as well as various qualitative techniques that were employed.  This</w:t>
      </w:r>
      <w:r w:rsidR="009A6F86">
        <w:rPr>
          <w:sz w:val="20"/>
        </w:rPr>
        <w:t xml:space="preserve"> analysis</w:t>
      </w:r>
      <w:r>
        <w:rPr>
          <w:sz w:val="20"/>
        </w:rPr>
        <w:t xml:space="preserve"> indicates that the </w:t>
      </w:r>
      <w:r w:rsidR="00C60D4B">
        <w:rPr>
          <w:sz w:val="20"/>
        </w:rPr>
        <w:t>literature does not favo</w:t>
      </w:r>
      <w:r>
        <w:rPr>
          <w:sz w:val="20"/>
        </w:rPr>
        <w:t>r a particular methodology when researchers are investigating the project management aspects of research projects.</w:t>
      </w:r>
    </w:p>
    <w:p w:rsidR="00B965B3" w:rsidRDefault="00B965B3" w:rsidP="005E0F12">
      <w:pPr>
        <w:jc w:val="both"/>
        <w:rPr>
          <w:sz w:val="20"/>
        </w:rPr>
      </w:pPr>
    </w:p>
    <w:p w:rsidR="005E0F12" w:rsidRDefault="005E0F12" w:rsidP="005E0F12">
      <w:pPr>
        <w:jc w:val="center"/>
        <w:rPr>
          <w:b/>
          <w:sz w:val="20"/>
        </w:rPr>
      </w:pPr>
      <w:proofErr w:type="gramStart"/>
      <w:r w:rsidRPr="00E13910">
        <w:rPr>
          <w:b/>
          <w:sz w:val="20"/>
        </w:rPr>
        <w:t xml:space="preserve">Exhibit </w:t>
      </w:r>
      <w:r>
        <w:rPr>
          <w:b/>
          <w:sz w:val="20"/>
        </w:rPr>
        <w:t>3</w:t>
      </w:r>
      <w:r w:rsidRPr="00E13910">
        <w:rPr>
          <w:b/>
          <w:sz w:val="20"/>
        </w:rPr>
        <w:t>.</w:t>
      </w:r>
      <w:proofErr w:type="gramEnd"/>
      <w:r w:rsidRPr="00E13910">
        <w:rPr>
          <w:b/>
          <w:sz w:val="20"/>
        </w:rPr>
        <w:t xml:space="preserve"> </w:t>
      </w:r>
      <w:proofErr w:type="gramStart"/>
      <w:r w:rsidRPr="00B965B3">
        <w:rPr>
          <w:sz w:val="20"/>
        </w:rPr>
        <w:t>Breakdown of publication type.</w:t>
      </w:r>
      <w:proofErr w:type="gramEnd"/>
    </w:p>
    <w:p w:rsidR="005E0F12" w:rsidRPr="00745730" w:rsidRDefault="005E0F12" w:rsidP="005E0F12">
      <w:pPr>
        <w:jc w:val="center"/>
        <w:rPr>
          <w:b/>
          <w:sz w:val="20"/>
        </w:rPr>
      </w:pPr>
    </w:p>
    <w:p w:rsidR="005E0F12" w:rsidRPr="00E13910" w:rsidRDefault="00464925" w:rsidP="005E0F12">
      <w:pPr>
        <w:jc w:val="center"/>
        <w:rPr>
          <w:sz w:val="20"/>
        </w:rPr>
      </w:pPr>
      <w:r w:rsidRPr="00464925">
        <w:rPr>
          <w:noProof/>
          <w:lang w:val="en-GB" w:eastAsia="en-GB"/>
        </w:rPr>
        <w:drawing>
          <wp:inline distT="0" distB="0" distL="0" distR="0">
            <wp:extent cx="3173185" cy="2170457"/>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5851" cy="2185961"/>
                    </a:xfrm>
                    <a:prstGeom prst="rect">
                      <a:avLst/>
                    </a:prstGeom>
                    <a:noFill/>
                    <a:ln>
                      <a:noFill/>
                    </a:ln>
                  </pic:spPr>
                </pic:pic>
              </a:graphicData>
            </a:graphic>
          </wp:inline>
        </w:drawing>
      </w:r>
    </w:p>
    <w:p w:rsidR="005E0F12" w:rsidRDefault="005E0F12" w:rsidP="005E0F12">
      <w:pPr>
        <w:jc w:val="center"/>
        <w:rPr>
          <w:b/>
          <w:sz w:val="20"/>
        </w:rPr>
      </w:pPr>
    </w:p>
    <w:p w:rsidR="005E0F12" w:rsidRDefault="005E0F12" w:rsidP="005E0F12">
      <w:pPr>
        <w:jc w:val="center"/>
        <w:rPr>
          <w:b/>
          <w:sz w:val="20"/>
        </w:rPr>
      </w:pPr>
      <w:proofErr w:type="gramStart"/>
      <w:r w:rsidRPr="00704049">
        <w:rPr>
          <w:b/>
          <w:sz w:val="20"/>
        </w:rPr>
        <w:t xml:space="preserve">Exhibit </w:t>
      </w:r>
      <w:r>
        <w:rPr>
          <w:b/>
          <w:sz w:val="20"/>
        </w:rPr>
        <w:t>4</w:t>
      </w:r>
      <w:r w:rsidRPr="00704049">
        <w:rPr>
          <w:b/>
          <w:sz w:val="20"/>
        </w:rPr>
        <w:t>.</w:t>
      </w:r>
      <w:proofErr w:type="gramEnd"/>
      <w:r w:rsidRPr="00704049">
        <w:rPr>
          <w:b/>
          <w:sz w:val="20"/>
        </w:rPr>
        <w:t xml:space="preserve"> </w:t>
      </w:r>
      <w:proofErr w:type="gramStart"/>
      <w:r w:rsidRPr="00B965B3">
        <w:rPr>
          <w:sz w:val="20"/>
        </w:rPr>
        <w:t>Research methodology of the publications.</w:t>
      </w:r>
      <w:proofErr w:type="gramEnd"/>
    </w:p>
    <w:p w:rsidR="005E0F12" w:rsidRPr="00704049" w:rsidRDefault="005E0F12" w:rsidP="005E0F12">
      <w:pPr>
        <w:jc w:val="center"/>
        <w:rPr>
          <w:sz w:val="20"/>
        </w:rPr>
      </w:pPr>
    </w:p>
    <w:tbl>
      <w:tblPr>
        <w:tblStyle w:val="TableGrid"/>
        <w:tblW w:w="9464" w:type="dxa"/>
        <w:tblLook w:val="04A0" w:firstRow="1" w:lastRow="0" w:firstColumn="1" w:lastColumn="0" w:noHBand="0" w:noVBand="1"/>
      </w:tblPr>
      <w:tblGrid>
        <w:gridCol w:w="5211"/>
        <w:gridCol w:w="3686"/>
        <w:gridCol w:w="567"/>
      </w:tblGrid>
      <w:tr w:rsidR="005E0F12" w:rsidRPr="00E13910" w:rsidTr="009A6F86">
        <w:tc>
          <w:tcPr>
            <w:tcW w:w="5211" w:type="dxa"/>
          </w:tcPr>
          <w:p w:rsidR="005E0F12" w:rsidRPr="00E13910" w:rsidRDefault="005E0F12" w:rsidP="00307ED9">
            <w:pPr>
              <w:jc w:val="center"/>
              <w:rPr>
                <w:rFonts w:cs="Times New Roman"/>
                <w:b/>
                <w:sz w:val="20"/>
                <w:szCs w:val="20"/>
              </w:rPr>
            </w:pPr>
            <w:r w:rsidRPr="00E13910">
              <w:rPr>
                <w:rFonts w:cs="Times New Roman"/>
                <w:b/>
                <w:sz w:val="20"/>
                <w:szCs w:val="20"/>
              </w:rPr>
              <w:t>Research methodology</w:t>
            </w:r>
          </w:p>
        </w:tc>
        <w:tc>
          <w:tcPr>
            <w:tcW w:w="3686" w:type="dxa"/>
          </w:tcPr>
          <w:p w:rsidR="005E0F12" w:rsidRPr="00E13910" w:rsidRDefault="005E0F12" w:rsidP="00307ED9">
            <w:pPr>
              <w:jc w:val="center"/>
              <w:rPr>
                <w:rFonts w:cs="Times New Roman"/>
                <w:b/>
                <w:sz w:val="20"/>
                <w:szCs w:val="20"/>
              </w:rPr>
            </w:pPr>
            <w:r w:rsidRPr="00E13910">
              <w:rPr>
                <w:rFonts w:cs="Times New Roman"/>
                <w:b/>
                <w:sz w:val="20"/>
                <w:szCs w:val="20"/>
              </w:rPr>
              <w:t>Publication</w:t>
            </w:r>
            <w:r>
              <w:rPr>
                <w:rFonts w:cs="Times New Roman"/>
                <w:b/>
                <w:sz w:val="20"/>
                <w:szCs w:val="20"/>
              </w:rPr>
              <w:t xml:space="preserve"> reference</w:t>
            </w:r>
            <w:r w:rsidRPr="00E13910">
              <w:rPr>
                <w:rFonts w:cs="Times New Roman"/>
                <w:b/>
                <w:sz w:val="20"/>
                <w:szCs w:val="20"/>
              </w:rPr>
              <w:t>s</w:t>
            </w:r>
          </w:p>
        </w:tc>
        <w:tc>
          <w:tcPr>
            <w:tcW w:w="567" w:type="dxa"/>
          </w:tcPr>
          <w:p w:rsidR="005E0F12" w:rsidRPr="00E13910" w:rsidRDefault="005E0F12" w:rsidP="00307ED9">
            <w:pPr>
              <w:jc w:val="center"/>
              <w:rPr>
                <w:rFonts w:cs="Times New Roman"/>
                <w:b/>
                <w:sz w:val="20"/>
                <w:szCs w:val="20"/>
              </w:rPr>
            </w:pPr>
            <w:r>
              <w:rPr>
                <w:rFonts w:cs="Times New Roman"/>
                <w:b/>
                <w:sz w:val="20"/>
                <w:szCs w:val="20"/>
              </w:rPr>
              <w:t>No.</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Conceptual studies involving example applications</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Mustaro</w:t>
            </w:r>
            <w:proofErr w:type="spellEnd"/>
            <w:r w:rsidRPr="00E13910">
              <w:rPr>
                <w:rFonts w:eastAsia="Times New Roman" w:cs="Times New Roman"/>
                <w:sz w:val="20"/>
                <w:szCs w:val="20"/>
                <w:lang w:eastAsia="en-GB"/>
              </w:rPr>
              <w:t xml:space="preserve"> and Rossi, 2013; </w:t>
            </w:r>
            <w:proofErr w:type="spellStart"/>
            <w:r w:rsidRPr="00E13910">
              <w:rPr>
                <w:rFonts w:eastAsia="Times New Roman" w:cs="Times New Roman"/>
                <w:sz w:val="20"/>
                <w:szCs w:val="20"/>
                <w:lang w:eastAsia="en-GB"/>
              </w:rPr>
              <w:t>Huljenić</w:t>
            </w:r>
            <w:proofErr w:type="spellEnd"/>
            <w:r w:rsidRPr="00E13910">
              <w:rPr>
                <w:rFonts w:eastAsia="Times New Roman" w:cs="Times New Roman"/>
                <w:sz w:val="20"/>
                <w:szCs w:val="20"/>
                <w:lang w:eastAsia="en-GB"/>
              </w:rPr>
              <w:t xml:space="preserve"> et al., 2005; </w:t>
            </w:r>
            <w:proofErr w:type="spellStart"/>
            <w:r w:rsidRPr="00E13910">
              <w:rPr>
                <w:rFonts w:eastAsia="Times New Roman" w:cs="Times New Roman"/>
                <w:sz w:val="20"/>
                <w:szCs w:val="20"/>
                <w:lang w:eastAsia="en-GB"/>
              </w:rPr>
              <w:t>Aghayan</w:t>
            </w:r>
            <w:proofErr w:type="spellEnd"/>
            <w:r w:rsidRPr="00E13910">
              <w:rPr>
                <w:rFonts w:eastAsia="Times New Roman" w:cs="Times New Roman"/>
                <w:sz w:val="20"/>
                <w:szCs w:val="20"/>
                <w:lang w:eastAsia="en-GB"/>
              </w:rPr>
              <w:t xml:space="preserve"> et al., 2014</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3</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Systematic literature review</w:t>
            </w:r>
          </w:p>
        </w:tc>
        <w:tc>
          <w:tcPr>
            <w:tcW w:w="3686" w:type="dxa"/>
          </w:tcPr>
          <w:p w:rsidR="005E0F12" w:rsidRPr="00E13910" w:rsidRDefault="005E0F12" w:rsidP="00307ED9">
            <w:pPr>
              <w:rPr>
                <w:rFonts w:cs="Times New Roman"/>
                <w:sz w:val="20"/>
                <w:szCs w:val="20"/>
              </w:rPr>
            </w:pPr>
            <w:proofErr w:type="spellStart"/>
            <w:r w:rsidRPr="00E13910">
              <w:rPr>
                <w:rFonts w:eastAsia="Times New Roman" w:cs="Times New Roman"/>
                <w:sz w:val="20"/>
                <w:szCs w:val="20"/>
                <w:lang w:eastAsia="en-GB"/>
              </w:rPr>
              <w:t>vom</w:t>
            </w:r>
            <w:proofErr w:type="spellEnd"/>
            <w:r w:rsidRPr="00E13910">
              <w:rPr>
                <w:rFonts w:eastAsia="Times New Roman" w:cs="Times New Roman"/>
                <w:sz w:val="20"/>
                <w:szCs w:val="20"/>
                <w:lang w:eastAsia="en-GB"/>
              </w:rPr>
              <w:t xml:space="preserve"> </w:t>
            </w:r>
            <w:proofErr w:type="spellStart"/>
            <w:r w:rsidRPr="00E13910">
              <w:rPr>
                <w:rFonts w:eastAsia="Times New Roman" w:cs="Times New Roman"/>
                <w:sz w:val="20"/>
                <w:szCs w:val="20"/>
                <w:lang w:eastAsia="en-GB"/>
              </w:rPr>
              <w:t>Brocke</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Lippe</w:t>
            </w:r>
            <w:proofErr w:type="spellEnd"/>
            <w:r w:rsidRPr="00E13910">
              <w:rPr>
                <w:rFonts w:eastAsia="Times New Roman" w:cs="Times New Roman"/>
                <w:sz w:val="20"/>
                <w:szCs w:val="20"/>
                <w:lang w:eastAsia="en-GB"/>
              </w:rPr>
              <w:t xml:space="preserve">, 2015; </w:t>
            </w:r>
            <w:proofErr w:type="spellStart"/>
            <w:r w:rsidRPr="00E13910">
              <w:rPr>
                <w:rFonts w:eastAsia="Times New Roman" w:cs="Times New Roman"/>
                <w:sz w:val="20"/>
                <w:szCs w:val="20"/>
                <w:lang w:eastAsia="en-GB"/>
              </w:rPr>
              <w:t>Visser</w:t>
            </w:r>
            <w:proofErr w:type="spellEnd"/>
            <w:r w:rsidRPr="00E13910">
              <w:rPr>
                <w:rFonts w:eastAsia="Times New Roman" w:cs="Times New Roman"/>
                <w:sz w:val="20"/>
                <w:szCs w:val="20"/>
                <w:lang w:eastAsia="en-GB"/>
              </w:rPr>
              <w:t xml:space="preserve"> et al., 2016</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2</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Case study investigation involving document analysis and semi-structured interviews</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vom</w:t>
            </w:r>
            <w:proofErr w:type="spellEnd"/>
            <w:r w:rsidRPr="00E13910">
              <w:rPr>
                <w:rFonts w:eastAsia="Times New Roman" w:cs="Times New Roman"/>
                <w:sz w:val="20"/>
                <w:szCs w:val="20"/>
                <w:lang w:eastAsia="en-GB"/>
              </w:rPr>
              <w:t xml:space="preserve"> </w:t>
            </w:r>
            <w:proofErr w:type="spellStart"/>
            <w:r w:rsidRPr="00E13910">
              <w:rPr>
                <w:rFonts w:eastAsia="Times New Roman" w:cs="Times New Roman"/>
                <w:sz w:val="20"/>
                <w:szCs w:val="20"/>
                <w:lang w:eastAsia="en-GB"/>
              </w:rPr>
              <w:t>Brocke</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Lippe</w:t>
            </w:r>
            <w:proofErr w:type="spellEnd"/>
            <w:r w:rsidRPr="00E13910">
              <w:rPr>
                <w:rFonts w:eastAsia="Times New Roman" w:cs="Times New Roman"/>
                <w:sz w:val="20"/>
                <w:szCs w:val="20"/>
                <w:lang w:eastAsia="en-GB"/>
              </w:rPr>
              <w:t>, 2010</w:t>
            </w:r>
            <w:r>
              <w:rPr>
                <w:rFonts w:eastAsia="Times New Roman" w:cs="Times New Roman"/>
                <w:sz w:val="20"/>
                <w:szCs w:val="20"/>
                <w:lang w:eastAsia="en-GB"/>
              </w:rPr>
              <w:t>a</w:t>
            </w:r>
            <w:r w:rsidRPr="00E13910">
              <w:rPr>
                <w:rFonts w:eastAsia="Times New Roman" w:cs="Times New Roman"/>
                <w:sz w:val="20"/>
                <w:szCs w:val="20"/>
                <w:lang w:eastAsia="en-GB"/>
              </w:rPr>
              <w:t xml:space="preserve">; </w:t>
            </w:r>
            <w:proofErr w:type="spellStart"/>
            <w:r w:rsidRPr="00E13910">
              <w:rPr>
                <w:rFonts w:eastAsia="Times New Roman" w:cs="Times New Roman"/>
                <w:sz w:val="20"/>
                <w:szCs w:val="20"/>
                <w:lang w:eastAsia="en-GB"/>
              </w:rPr>
              <w:t>Hald</w:t>
            </w:r>
            <w:proofErr w:type="spellEnd"/>
            <w:r w:rsidRPr="00E13910">
              <w:rPr>
                <w:rFonts w:eastAsia="Times New Roman" w:cs="Times New Roman"/>
                <w:sz w:val="20"/>
                <w:szCs w:val="20"/>
                <w:lang w:eastAsia="en-GB"/>
              </w:rPr>
              <w:t xml:space="preserve"> et al., 2012</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2</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Hypothesis and semi-structured interviews</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cs="Times New Roman"/>
                <w:sz w:val="20"/>
                <w:szCs w:val="20"/>
              </w:rPr>
              <w:t>Beukers</w:t>
            </w:r>
            <w:proofErr w:type="spellEnd"/>
            <w:r w:rsidRPr="00E13910">
              <w:rPr>
                <w:rFonts w:cs="Times New Roman"/>
                <w:sz w:val="20"/>
                <w:szCs w:val="20"/>
              </w:rPr>
              <w:t>, 2011</w:t>
            </w:r>
          </w:p>
        </w:tc>
        <w:tc>
          <w:tcPr>
            <w:tcW w:w="567" w:type="dxa"/>
          </w:tcPr>
          <w:p w:rsidR="005E0F12" w:rsidRPr="00E13910" w:rsidRDefault="005E0F12" w:rsidP="00307ED9">
            <w:pPr>
              <w:rPr>
                <w:rFonts w:cs="Times New Roman"/>
                <w:sz w:val="20"/>
                <w:szCs w:val="20"/>
              </w:rPr>
            </w:pPr>
            <w:r>
              <w:rPr>
                <w:rFonts w:cs="Times New Roman"/>
                <w:sz w:val="20"/>
                <w:szCs w:val="20"/>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Mixed method (surveys and structured interviews)</w:t>
            </w:r>
          </w:p>
        </w:tc>
        <w:tc>
          <w:tcPr>
            <w:tcW w:w="3686" w:type="dxa"/>
          </w:tcPr>
          <w:p w:rsidR="005E0F12" w:rsidRPr="00E13910" w:rsidRDefault="005E0F12" w:rsidP="00307ED9">
            <w:pPr>
              <w:rPr>
                <w:rFonts w:cs="Times New Roman"/>
                <w:sz w:val="20"/>
                <w:szCs w:val="20"/>
              </w:rPr>
            </w:pPr>
            <w:r w:rsidRPr="00E13910">
              <w:rPr>
                <w:rFonts w:eastAsia="Times New Roman" w:cs="Times New Roman"/>
                <w:sz w:val="20"/>
                <w:szCs w:val="20"/>
                <w:lang w:eastAsia="en-GB"/>
              </w:rPr>
              <w:t xml:space="preserve">Chin and </w:t>
            </w:r>
            <w:proofErr w:type="spellStart"/>
            <w:r w:rsidRPr="00E13910">
              <w:rPr>
                <w:rFonts w:eastAsia="Times New Roman" w:cs="Times New Roman"/>
                <w:sz w:val="20"/>
                <w:szCs w:val="20"/>
                <w:lang w:eastAsia="en-GB"/>
              </w:rPr>
              <w:t>Spowage</w:t>
            </w:r>
            <w:proofErr w:type="spellEnd"/>
            <w:r w:rsidRPr="00E13910">
              <w:rPr>
                <w:rFonts w:eastAsia="Times New Roman" w:cs="Times New Roman"/>
                <w:sz w:val="20"/>
                <w:szCs w:val="20"/>
                <w:lang w:eastAsia="en-GB"/>
              </w:rPr>
              <w:t>, 2008</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Development of guidelines based on literature and practical experience</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vom</w:t>
            </w:r>
            <w:proofErr w:type="spellEnd"/>
            <w:r w:rsidRPr="00E13910">
              <w:rPr>
                <w:rFonts w:eastAsia="Times New Roman" w:cs="Times New Roman"/>
                <w:sz w:val="20"/>
                <w:szCs w:val="20"/>
                <w:lang w:eastAsia="en-GB"/>
              </w:rPr>
              <w:t xml:space="preserve"> </w:t>
            </w:r>
            <w:proofErr w:type="spellStart"/>
            <w:r w:rsidRPr="00E13910">
              <w:rPr>
                <w:rFonts w:eastAsia="Times New Roman" w:cs="Times New Roman"/>
                <w:sz w:val="20"/>
                <w:szCs w:val="20"/>
                <w:lang w:eastAsia="en-GB"/>
              </w:rPr>
              <w:t>Brocke</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Lippe</w:t>
            </w:r>
            <w:proofErr w:type="spellEnd"/>
            <w:r w:rsidRPr="00E13910">
              <w:rPr>
                <w:rFonts w:eastAsia="Times New Roman" w:cs="Times New Roman"/>
                <w:sz w:val="20"/>
                <w:szCs w:val="20"/>
                <w:lang w:eastAsia="en-GB"/>
              </w:rPr>
              <w:t>, 2010</w:t>
            </w:r>
            <w:r>
              <w:rPr>
                <w:rFonts w:eastAsia="Times New Roman" w:cs="Times New Roman"/>
                <w:sz w:val="20"/>
                <w:szCs w:val="20"/>
                <w:lang w:eastAsia="en-GB"/>
              </w:rPr>
              <w:t>b</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Stakeholder engagement and multi-organizational pilot study</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Peykari</w:t>
            </w:r>
            <w:proofErr w:type="spellEnd"/>
            <w:r w:rsidRPr="00E13910">
              <w:rPr>
                <w:rFonts w:eastAsia="Times New Roman" w:cs="Times New Roman"/>
                <w:sz w:val="20"/>
                <w:szCs w:val="20"/>
                <w:lang w:eastAsia="en-GB"/>
              </w:rPr>
              <w:t xml:space="preserve"> et al., 2013</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Multi-organizational research study</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Balaguru</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Rajagopalan</w:t>
            </w:r>
            <w:proofErr w:type="spellEnd"/>
            <w:r w:rsidRPr="00E13910">
              <w:rPr>
                <w:rFonts w:eastAsia="Times New Roman" w:cs="Times New Roman"/>
                <w:sz w:val="20"/>
                <w:szCs w:val="20"/>
                <w:lang w:eastAsia="en-GB"/>
              </w:rPr>
              <w:t>, 1986</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Interviews (unstructured and semi-structured) and qualitative content analysis</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Riol</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Thuillier</w:t>
            </w:r>
            <w:proofErr w:type="spellEnd"/>
            <w:r w:rsidRPr="00E13910">
              <w:rPr>
                <w:rFonts w:eastAsia="Times New Roman" w:cs="Times New Roman"/>
                <w:sz w:val="20"/>
                <w:szCs w:val="20"/>
                <w:lang w:eastAsia="en-GB"/>
              </w:rPr>
              <w:t>, 2015</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Investigation of a collaborative development project with feedback and lessons learnt</w:t>
            </w:r>
          </w:p>
        </w:tc>
        <w:tc>
          <w:tcPr>
            <w:tcW w:w="3686" w:type="dxa"/>
          </w:tcPr>
          <w:p w:rsidR="005E0F12" w:rsidRPr="00E13910" w:rsidRDefault="005E0F12" w:rsidP="00307ED9">
            <w:pPr>
              <w:rPr>
                <w:rFonts w:eastAsia="Times New Roman" w:cs="Times New Roman"/>
                <w:sz w:val="20"/>
                <w:szCs w:val="20"/>
                <w:lang w:eastAsia="en-GB"/>
              </w:rPr>
            </w:pPr>
            <w:r w:rsidRPr="00E13910">
              <w:rPr>
                <w:rFonts w:eastAsia="Times New Roman" w:cs="Times New Roman"/>
                <w:sz w:val="20"/>
                <w:szCs w:val="20"/>
                <w:lang w:eastAsia="en-GB"/>
              </w:rPr>
              <w:t>Van der Merwe et al., 2015</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Large-scale qualitative study, including interviewer-administered surveys and semi-structured, ethnographic-style interviews</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Sha</w:t>
            </w:r>
            <w:proofErr w:type="spellEnd"/>
            <w:r w:rsidRPr="00E13910">
              <w:rPr>
                <w:rFonts w:eastAsia="Times New Roman" w:cs="Times New Roman"/>
                <w:sz w:val="20"/>
                <w:szCs w:val="20"/>
                <w:lang w:eastAsia="en-GB"/>
              </w:rPr>
              <w:t xml:space="preserve"> and Childs, 2014</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Interviews with project participants</w:t>
            </w:r>
          </w:p>
        </w:tc>
        <w:tc>
          <w:tcPr>
            <w:tcW w:w="3686" w:type="dxa"/>
          </w:tcPr>
          <w:p w:rsidR="005E0F12" w:rsidRPr="00E13910" w:rsidRDefault="005E0F12" w:rsidP="00307ED9">
            <w:pPr>
              <w:rPr>
                <w:rFonts w:eastAsia="Times New Roman" w:cs="Times New Roman"/>
                <w:sz w:val="20"/>
                <w:szCs w:val="20"/>
                <w:lang w:eastAsia="en-GB"/>
              </w:rPr>
            </w:pPr>
            <w:r w:rsidRPr="00E13910">
              <w:rPr>
                <w:rFonts w:eastAsia="Times New Roman" w:cs="Times New Roman"/>
                <w:sz w:val="20"/>
                <w:szCs w:val="20"/>
                <w:lang w:eastAsia="en-GB"/>
              </w:rPr>
              <w:t>Ibrahim et al., 2013</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Application of project management principles to a research project</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Vachan</w:t>
            </w:r>
            <w:proofErr w:type="spellEnd"/>
            <w:r w:rsidRPr="00E13910">
              <w:rPr>
                <w:rFonts w:eastAsia="Times New Roman" w:cs="Times New Roman"/>
                <w:sz w:val="20"/>
                <w:szCs w:val="20"/>
                <w:lang w:eastAsia="en-GB"/>
              </w:rPr>
              <w:t>, 2012</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Thematic analysis, including open-ended interviews and structured interviews</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Lippe</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vom</w:t>
            </w:r>
            <w:proofErr w:type="spellEnd"/>
            <w:r w:rsidRPr="00E13910">
              <w:rPr>
                <w:rFonts w:eastAsia="Times New Roman" w:cs="Times New Roman"/>
                <w:sz w:val="20"/>
                <w:szCs w:val="20"/>
                <w:lang w:eastAsia="en-GB"/>
              </w:rPr>
              <w:t xml:space="preserve"> </w:t>
            </w:r>
            <w:proofErr w:type="spellStart"/>
            <w:r w:rsidRPr="00E13910">
              <w:rPr>
                <w:rFonts w:eastAsia="Times New Roman" w:cs="Times New Roman"/>
                <w:sz w:val="20"/>
                <w:szCs w:val="20"/>
                <w:lang w:eastAsia="en-GB"/>
              </w:rPr>
              <w:t>Brocke</w:t>
            </w:r>
            <w:proofErr w:type="spellEnd"/>
            <w:r w:rsidRPr="00E13910">
              <w:rPr>
                <w:rFonts w:eastAsia="Times New Roman" w:cs="Times New Roman"/>
                <w:sz w:val="20"/>
                <w:szCs w:val="20"/>
                <w:lang w:eastAsia="en-GB"/>
              </w:rPr>
              <w:t>, 2016</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Case study involving reflective observation</w:t>
            </w:r>
          </w:p>
        </w:tc>
        <w:tc>
          <w:tcPr>
            <w:tcW w:w="3686" w:type="dxa"/>
          </w:tcPr>
          <w:p w:rsidR="005E0F12" w:rsidRPr="00E13910" w:rsidRDefault="005E0F12" w:rsidP="00307ED9">
            <w:pPr>
              <w:rPr>
                <w:rFonts w:eastAsia="Times New Roman" w:cs="Times New Roman"/>
                <w:sz w:val="20"/>
                <w:szCs w:val="20"/>
                <w:lang w:eastAsia="en-GB"/>
              </w:rPr>
            </w:pPr>
            <w:r w:rsidRPr="00E13910">
              <w:rPr>
                <w:rFonts w:eastAsia="Times New Roman" w:cs="Times New Roman"/>
                <w:sz w:val="20"/>
                <w:szCs w:val="20"/>
                <w:lang w:eastAsia="en-GB"/>
              </w:rPr>
              <w:t>Sargent et al., 2007</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Case study with qualitative research methods applied</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Löhr</w:t>
            </w:r>
            <w:proofErr w:type="spellEnd"/>
            <w:r w:rsidRPr="00E13910">
              <w:rPr>
                <w:rFonts w:eastAsia="Times New Roman" w:cs="Times New Roman"/>
                <w:sz w:val="20"/>
                <w:szCs w:val="20"/>
                <w:lang w:eastAsia="en-GB"/>
              </w:rPr>
              <w:t xml:space="preserve"> et al., 2016</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r w:rsidR="005E0F12" w:rsidRPr="00E13910" w:rsidTr="009A6F86">
        <w:trPr>
          <w:trHeight w:val="47"/>
        </w:trPr>
        <w:tc>
          <w:tcPr>
            <w:tcW w:w="5211" w:type="dxa"/>
          </w:tcPr>
          <w:p w:rsidR="005E0F12" w:rsidRPr="00E13910" w:rsidRDefault="005E0F12" w:rsidP="00307ED9">
            <w:pPr>
              <w:rPr>
                <w:rFonts w:cs="Times New Roman"/>
                <w:sz w:val="20"/>
                <w:szCs w:val="20"/>
              </w:rPr>
            </w:pPr>
            <w:r w:rsidRPr="00E13910">
              <w:rPr>
                <w:rFonts w:cs="Times New Roman"/>
                <w:sz w:val="20"/>
                <w:szCs w:val="20"/>
              </w:rPr>
              <w:t>Project description and discussion of proposed future work</w:t>
            </w:r>
          </w:p>
        </w:tc>
        <w:tc>
          <w:tcPr>
            <w:tcW w:w="3686" w:type="dxa"/>
          </w:tcPr>
          <w:p w:rsidR="005E0F12" w:rsidRPr="00E13910" w:rsidRDefault="005E0F12" w:rsidP="00307ED9">
            <w:pPr>
              <w:rPr>
                <w:rFonts w:eastAsia="Times New Roman" w:cs="Times New Roman"/>
                <w:sz w:val="20"/>
                <w:szCs w:val="20"/>
                <w:lang w:eastAsia="en-GB"/>
              </w:rPr>
            </w:pPr>
            <w:proofErr w:type="spellStart"/>
            <w:r w:rsidRPr="00E13910">
              <w:rPr>
                <w:rFonts w:eastAsia="Times New Roman" w:cs="Times New Roman"/>
                <w:sz w:val="20"/>
                <w:szCs w:val="20"/>
                <w:lang w:eastAsia="en-GB"/>
              </w:rPr>
              <w:t>Rauser</w:t>
            </w:r>
            <w:proofErr w:type="spellEnd"/>
            <w:r w:rsidRPr="00E13910">
              <w:rPr>
                <w:rFonts w:eastAsia="Times New Roman" w:cs="Times New Roman"/>
                <w:sz w:val="20"/>
                <w:szCs w:val="20"/>
                <w:lang w:eastAsia="en-GB"/>
              </w:rPr>
              <w:t xml:space="preserve"> and </w:t>
            </w:r>
            <w:proofErr w:type="spellStart"/>
            <w:r w:rsidRPr="00E13910">
              <w:rPr>
                <w:rFonts w:eastAsia="Times New Roman" w:cs="Times New Roman"/>
                <w:sz w:val="20"/>
                <w:szCs w:val="20"/>
                <w:lang w:eastAsia="en-GB"/>
              </w:rPr>
              <w:t>Vamborg</w:t>
            </w:r>
            <w:proofErr w:type="spellEnd"/>
            <w:r w:rsidRPr="00E13910">
              <w:rPr>
                <w:rFonts w:eastAsia="Times New Roman" w:cs="Times New Roman"/>
                <w:sz w:val="20"/>
                <w:szCs w:val="20"/>
                <w:lang w:eastAsia="en-GB"/>
              </w:rPr>
              <w:t>, 2016</w:t>
            </w:r>
          </w:p>
        </w:tc>
        <w:tc>
          <w:tcPr>
            <w:tcW w:w="567" w:type="dxa"/>
          </w:tcPr>
          <w:p w:rsidR="005E0F12" w:rsidRPr="00E13910" w:rsidRDefault="005E0F12" w:rsidP="00307ED9">
            <w:pPr>
              <w:rPr>
                <w:rFonts w:eastAsia="Times New Roman" w:cs="Times New Roman"/>
                <w:sz w:val="20"/>
                <w:szCs w:val="20"/>
                <w:lang w:eastAsia="en-GB"/>
              </w:rPr>
            </w:pPr>
            <w:r>
              <w:rPr>
                <w:rFonts w:eastAsia="Times New Roman" w:cs="Times New Roman"/>
                <w:sz w:val="20"/>
                <w:szCs w:val="20"/>
                <w:lang w:eastAsia="en-GB"/>
              </w:rPr>
              <w:t>1</w:t>
            </w:r>
          </w:p>
        </w:tc>
      </w:tr>
    </w:tbl>
    <w:p w:rsidR="00CE48DF" w:rsidRDefault="00CE48DF" w:rsidP="00717F6D">
      <w:pPr>
        <w:pStyle w:val="BodyText2"/>
        <w:rPr>
          <w:sz w:val="20"/>
        </w:rPr>
      </w:pPr>
    </w:p>
    <w:p w:rsidR="00CE48DF" w:rsidRPr="00C87D45" w:rsidRDefault="00C87D45" w:rsidP="00717F6D">
      <w:pPr>
        <w:pStyle w:val="BodyText2"/>
        <w:rPr>
          <w:b/>
          <w:szCs w:val="24"/>
        </w:rPr>
      </w:pPr>
      <w:r w:rsidRPr="00C87D45">
        <w:rPr>
          <w:b/>
          <w:szCs w:val="24"/>
        </w:rPr>
        <w:t xml:space="preserve">Findings from the </w:t>
      </w:r>
      <w:r w:rsidR="00FA15F6">
        <w:rPr>
          <w:b/>
          <w:szCs w:val="24"/>
        </w:rPr>
        <w:t xml:space="preserve">Systematic </w:t>
      </w:r>
      <w:r w:rsidRPr="00C87D45">
        <w:rPr>
          <w:b/>
          <w:szCs w:val="24"/>
        </w:rPr>
        <w:t>Literature Review</w:t>
      </w:r>
    </w:p>
    <w:p w:rsidR="00C87D45" w:rsidRDefault="00C87D45" w:rsidP="00C87D45">
      <w:pPr>
        <w:jc w:val="both"/>
        <w:rPr>
          <w:sz w:val="20"/>
        </w:rPr>
      </w:pPr>
      <w:r>
        <w:rPr>
          <w:sz w:val="20"/>
        </w:rPr>
        <w:t xml:space="preserve">In order to structure the findings from the </w:t>
      </w:r>
      <w:r w:rsidR="00FA15F6">
        <w:rPr>
          <w:sz w:val="20"/>
        </w:rPr>
        <w:t xml:space="preserve">systematic </w:t>
      </w:r>
      <w:r>
        <w:rPr>
          <w:sz w:val="20"/>
        </w:rPr>
        <w:t xml:space="preserve">literature review, it is useful to consider the key organizational attributes associated with managing research projects and a useful framework to apply is the organizational design paradigm (see for instance the work of </w:t>
      </w:r>
      <w:r>
        <w:rPr>
          <w:sz w:val="20"/>
          <w:lang w:eastAsia="en-GB"/>
        </w:rPr>
        <w:t>Miles et al., 1978)</w:t>
      </w:r>
      <w:r>
        <w:rPr>
          <w:sz w:val="20"/>
        </w:rPr>
        <w:t>.  Consequently, we can consider the</w:t>
      </w:r>
      <w:r w:rsidR="00FA15F6">
        <w:rPr>
          <w:sz w:val="20"/>
        </w:rPr>
        <w:t xml:space="preserve"> systematic</w:t>
      </w:r>
      <w:r>
        <w:rPr>
          <w:sz w:val="20"/>
        </w:rPr>
        <w:t xml:space="preserve"> literature review findings according to four main groups of features, which are as follows:</w:t>
      </w:r>
    </w:p>
    <w:p w:rsidR="00C87D45" w:rsidRPr="00083885" w:rsidRDefault="00C87D45" w:rsidP="00C87D45">
      <w:pPr>
        <w:pStyle w:val="ListParagraph"/>
        <w:numPr>
          <w:ilvl w:val="0"/>
          <w:numId w:val="2"/>
        </w:numPr>
        <w:jc w:val="both"/>
        <w:rPr>
          <w:rFonts w:ascii="Times New Roman" w:hAnsi="Times New Roman" w:cs="Times New Roman"/>
          <w:sz w:val="20"/>
          <w:szCs w:val="20"/>
        </w:rPr>
      </w:pPr>
      <w:r w:rsidRPr="00083885">
        <w:rPr>
          <w:rFonts w:ascii="Times New Roman" w:hAnsi="Times New Roman" w:cs="Times New Roman"/>
          <w:i/>
          <w:sz w:val="20"/>
          <w:szCs w:val="20"/>
        </w:rPr>
        <w:lastRenderedPageBreak/>
        <w:t>Process</w:t>
      </w:r>
      <w:r w:rsidRPr="00083885">
        <w:rPr>
          <w:rFonts w:ascii="Times New Roman" w:hAnsi="Times New Roman" w:cs="Times New Roman"/>
          <w:sz w:val="20"/>
          <w:szCs w:val="20"/>
        </w:rPr>
        <w:t>:</w:t>
      </w:r>
      <w:r>
        <w:rPr>
          <w:rFonts w:ascii="Times New Roman" w:hAnsi="Times New Roman" w:cs="Times New Roman"/>
          <w:sz w:val="20"/>
          <w:szCs w:val="20"/>
        </w:rPr>
        <w:t xml:space="preserve"> This relates to the systematic series of actions that are carried out during research projects and includes project management processes.</w:t>
      </w:r>
    </w:p>
    <w:p w:rsidR="00C87D45" w:rsidRPr="00083885" w:rsidRDefault="00C87D45" w:rsidP="00C87D45">
      <w:pPr>
        <w:pStyle w:val="ListParagraph"/>
        <w:numPr>
          <w:ilvl w:val="0"/>
          <w:numId w:val="2"/>
        </w:numPr>
        <w:jc w:val="both"/>
        <w:rPr>
          <w:rFonts w:ascii="Times New Roman" w:hAnsi="Times New Roman" w:cs="Times New Roman"/>
          <w:sz w:val="20"/>
          <w:szCs w:val="20"/>
        </w:rPr>
      </w:pPr>
      <w:r w:rsidRPr="00083885">
        <w:rPr>
          <w:rFonts w:ascii="Times New Roman" w:hAnsi="Times New Roman" w:cs="Times New Roman"/>
          <w:i/>
          <w:sz w:val="20"/>
          <w:szCs w:val="20"/>
        </w:rPr>
        <w:t>Structure</w:t>
      </w:r>
      <w:r w:rsidRPr="00083885">
        <w:rPr>
          <w:rFonts w:ascii="Times New Roman" w:hAnsi="Times New Roman" w:cs="Times New Roman"/>
          <w:sz w:val="20"/>
          <w:szCs w:val="20"/>
        </w:rPr>
        <w:t>:</w:t>
      </w:r>
      <w:r w:rsidRPr="00225438">
        <w:rPr>
          <w:rFonts w:ascii="Times New Roman" w:hAnsi="Times New Roman" w:cs="Times New Roman"/>
          <w:sz w:val="20"/>
          <w:szCs w:val="20"/>
        </w:rPr>
        <w:t xml:space="preserve"> </w:t>
      </w:r>
      <w:r>
        <w:rPr>
          <w:rFonts w:ascii="Times New Roman" w:hAnsi="Times New Roman" w:cs="Times New Roman"/>
          <w:sz w:val="20"/>
          <w:szCs w:val="20"/>
        </w:rPr>
        <w:t>This relates to the underlying characteristics or components of research projects and includes project management related structures.</w:t>
      </w:r>
    </w:p>
    <w:p w:rsidR="00C87D45" w:rsidRPr="00083885" w:rsidRDefault="00C87D45" w:rsidP="00C87D45">
      <w:pPr>
        <w:pStyle w:val="ListParagraph"/>
        <w:numPr>
          <w:ilvl w:val="0"/>
          <w:numId w:val="2"/>
        </w:numPr>
        <w:jc w:val="both"/>
        <w:rPr>
          <w:rFonts w:ascii="Times New Roman" w:hAnsi="Times New Roman" w:cs="Times New Roman"/>
          <w:sz w:val="20"/>
          <w:szCs w:val="20"/>
        </w:rPr>
      </w:pPr>
      <w:r w:rsidRPr="00083885">
        <w:rPr>
          <w:rFonts w:ascii="Times New Roman" w:hAnsi="Times New Roman" w:cs="Times New Roman"/>
          <w:i/>
          <w:sz w:val="20"/>
          <w:szCs w:val="20"/>
        </w:rPr>
        <w:t>People</w:t>
      </w:r>
      <w:r w:rsidRPr="00083885">
        <w:rPr>
          <w:rFonts w:ascii="Times New Roman" w:hAnsi="Times New Roman" w:cs="Times New Roman"/>
          <w:sz w:val="20"/>
          <w:szCs w:val="20"/>
        </w:rPr>
        <w:t>:</w:t>
      </w:r>
      <w:r w:rsidRPr="00225438">
        <w:rPr>
          <w:rFonts w:ascii="Times New Roman" w:hAnsi="Times New Roman" w:cs="Times New Roman"/>
          <w:sz w:val="20"/>
          <w:szCs w:val="20"/>
        </w:rPr>
        <w:t xml:space="preserve"> </w:t>
      </w:r>
      <w:r>
        <w:rPr>
          <w:rFonts w:ascii="Times New Roman" w:hAnsi="Times New Roman" w:cs="Times New Roman"/>
          <w:sz w:val="20"/>
          <w:szCs w:val="20"/>
        </w:rPr>
        <w:t>This relates to the human and social dimensions of research projects and includes project management resources.</w:t>
      </w:r>
    </w:p>
    <w:p w:rsidR="00C87D45" w:rsidRPr="00083885" w:rsidRDefault="00C87D45" w:rsidP="00C87D45">
      <w:pPr>
        <w:pStyle w:val="ListParagraph"/>
        <w:numPr>
          <w:ilvl w:val="0"/>
          <w:numId w:val="2"/>
        </w:numPr>
        <w:jc w:val="both"/>
        <w:rPr>
          <w:rFonts w:ascii="Times New Roman" w:hAnsi="Times New Roman" w:cs="Times New Roman"/>
          <w:sz w:val="20"/>
          <w:szCs w:val="20"/>
        </w:rPr>
      </w:pPr>
      <w:r w:rsidRPr="00083885">
        <w:rPr>
          <w:rFonts w:ascii="Times New Roman" w:hAnsi="Times New Roman" w:cs="Times New Roman"/>
          <w:i/>
          <w:sz w:val="20"/>
          <w:szCs w:val="20"/>
        </w:rPr>
        <w:t>Technology</w:t>
      </w:r>
      <w:r w:rsidRPr="00083885">
        <w:rPr>
          <w:rFonts w:ascii="Times New Roman" w:hAnsi="Times New Roman" w:cs="Times New Roman"/>
          <w:sz w:val="20"/>
          <w:szCs w:val="20"/>
        </w:rPr>
        <w:t xml:space="preserve">: </w:t>
      </w:r>
      <w:r>
        <w:rPr>
          <w:rFonts w:ascii="Times New Roman" w:hAnsi="Times New Roman" w:cs="Times New Roman"/>
          <w:sz w:val="20"/>
          <w:szCs w:val="20"/>
        </w:rPr>
        <w:t xml:space="preserve">This relates to the IS/IT (information systems/information technology) dimensions of research projects and includes project management </w:t>
      </w:r>
      <w:r w:rsidR="003B1E94">
        <w:rPr>
          <w:rFonts w:ascii="Times New Roman" w:hAnsi="Times New Roman" w:cs="Times New Roman"/>
          <w:sz w:val="20"/>
          <w:szCs w:val="20"/>
        </w:rPr>
        <w:t>technology</w:t>
      </w:r>
      <w:r>
        <w:rPr>
          <w:rFonts w:ascii="Times New Roman" w:hAnsi="Times New Roman" w:cs="Times New Roman"/>
          <w:sz w:val="20"/>
          <w:szCs w:val="20"/>
        </w:rPr>
        <w:t xml:space="preserve"> infrastructure.</w:t>
      </w:r>
    </w:p>
    <w:p w:rsidR="00C87D45" w:rsidRDefault="00C87D45" w:rsidP="009A6F86">
      <w:pPr>
        <w:ind w:firstLine="709"/>
        <w:jc w:val="both"/>
        <w:rPr>
          <w:sz w:val="20"/>
        </w:rPr>
      </w:pPr>
      <w:r>
        <w:rPr>
          <w:sz w:val="20"/>
        </w:rPr>
        <w:t xml:space="preserve">Exhibit 5 provides a summary of the </w:t>
      </w:r>
      <w:r w:rsidR="003426BD">
        <w:rPr>
          <w:sz w:val="20"/>
        </w:rPr>
        <w:t xml:space="preserve">systematic </w:t>
      </w:r>
      <w:r>
        <w:rPr>
          <w:sz w:val="20"/>
        </w:rPr>
        <w:t xml:space="preserve">literature review findings </w:t>
      </w:r>
      <w:r w:rsidR="009A6F86">
        <w:rPr>
          <w:sz w:val="20"/>
        </w:rPr>
        <w:t>in terms of the research ar</w:t>
      </w:r>
      <w:r w:rsidR="003426BD">
        <w:rPr>
          <w:sz w:val="20"/>
        </w:rPr>
        <w:t xml:space="preserve">eas addressed and main insights, which </w:t>
      </w:r>
      <w:r>
        <w:rPr>
          <w:sz w:val="20"/>
        </w:rPr>
        <w:t>are categorized according to these four groups of features.</w:t>
      </w:r>
    </w:p>
    <w:p w:rsidR="007C45C4" w:rsidRDefault="007C45C4" w:rsidP="00717F6D">
      <w:pPr>
        <w:pStyle w:val="BodyText2"/>
        <w:rPr>
          <w:sz w:val="20"/>
        </w:rPr>
      </w:pPr>
    </w:p>
    <w:p w:rsidR="00C87D45" w:rsidRDefault="00C87D45" w:rsidP="00C87D45">
      <w:pPr>
        <w:jc w:val="center"/>
        <w:rPr>
          <w:b/>
          <w:sz w:val="20"/>
        </w:rPr>
      </w:pPr>
      <w:proofErr w:type="gramStart"/>
      <w:r w:rsidRPr="00704049">
        <w:rPr>
          <w:b/>
          <w:sz w:val="20"/>
        </w:rPr>
        <w:t xml:space="preserve">Exhibit </w:t>
      </w:r>
      <w:r>
        <w:rPr>
          <w:b/>
          <w:sz w:val="20"/>
        </w:rPr>
        <w:t>5</w:t>
      </w:r>
      <w:r w:rsidRPr="00704049">
        <w:rPr>
          <w:b/>
          <w:sz w:val="20"/>
        </w:rPr>
        <w:t>.</w:t>
      </w:r>
      <w:proofErr w:type="gramEnd"/>
      <w:r w:rsidRPr="00704049">
        <w:rPr>
          <w:b/>
          <w:sz w:val="20"/>
        </w:rPr>
        <w:t xml:space="preserve"> </w:t>
      </w:r>
      <w:r w:rsidR="003426BD">
        <w:rPr>
          <w:sz w:val="20"/>
        </w:rPr>
        <w:t>Systematic l</w:t>
      </w:r>
      <w:r w:rsidRPr="00C87D45">
        <w:rPr>
          <w:sz w:val="20"/>
        </w:rPr>
        <w:t>iterature review findings.</w:t>
      </w:r>
    </w:p>
    <w:p w:rsidR="00C87D45" w:rsidRPr="009435C7" w:rsidRDefault="00C87D45" w:rsidP="00C87D45">
      <w:pPr>
        <w:jc w:val="center"/>
        <w:rPr>
          <w:sz w:val="20"/>
        </w:rPr>
      </w:pPr>
    </w:p>
    <w:tbl>
      <w:tblPr>
        <w:tblStyle w:val="TableGrid"/>
        <w:tblW w:w="0" w:type="auto"/>
        <w:tblLook w:val="04A0" w:firstRow="1" w:lastRow="0" w:firstColumn="1" w:lastColumn="0" w:noHBand="0" w:noVBand="1"/>
      </w:tblPr>
      <w:tblGrid>
        <w:gridCol w:w="1555"/>
        <w:gridCol w:w="7909"/>
      </w:tblGrid>
      <w:tr w:rsidR="00C87D45" w:rsidRPr="00E13910" w:rsidTr="009A6F86">
        <w:tc>
          <w:tcPr>
            <w:tcW w:w="1555" w:type="dxa"/>
          </w:tcPr>
          <w:p w:rsidR="00C87D45" w:rsidRPr="00E13910" w:rsidRDefault="00C87D45" w:rsidP="00307ED9">
            <w:pPr>
              <w:jc w:val="center"/>
              <w:rPr>
                <w:rFonts w:cs="Times New Roman"/>
                <w:b/>
                <w:sz w:val="20"/>
                <w:szCs w:val="20"/>
              </w:rPr>
            </w:pPr>
            <w:r w:rsidRPr="00E13910">
              <w:rPr>
                <w:rFonts w:cs="Times New Roman"/>
                <w:b/>
                <w:sz w:val="20"/>
                <w:szCs w:val="20"/>
              </w:rPr>
              <w:t>Feature</w:t>
            </w:r>
          </w:p>
        </w:tc>
        <w:tc>
          <w:tcPr>
            <w:tcW w:w="7909" w:type="dxa"/>
          </w:tcPr>
          <w:p w:rsidR="00C87D45" w:rsidRPr="00E13910" w:rsidRDefault="009A6F86" w:rsidP="00307ED9">
            <w:pPr>
              <w:jc w:val="center"/>
              <w:rPr>
                <w:rFonts w:cs="Times New Roman"/>
                <w:b/>
                <w:sz w:val="20"/>
                <w:szCs w:val="20"/>
              </w:rPr>
            </w:pPr>
            <w:r>
              <w:rPr>
                <w:rFonts w:cs="Times New Roman"/>
                <w:b/>
                <w:sz w:val="20"/>
                <w:szCs w:val="20"/>
              </w:rPr>
              <w:t>Research areas addressed and main insights</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t>Process</w:t>
            </w:r>
          </w:p>
        </w:tc>
        <w:tc>
          <w:tcPr>
            <w:tcW w:w="7909" w:type="dxa"/>
          </w:tcPr>
          <w:p w:rsidR="00C87D45" w:rsidRPr="00E13910" w:rsidRDefault="00C87D45" w:rsidP="00C87D45">
            <w:pPr>
              <w:pStyle w:val="ListParagraph"/>
              <w:numPr>
                <w:ilvl w:val="0"/>
                <w:numId w:val="3"/>
              </w:numPr>
              <w:spacing w:after="0" w:line="240" w:lineRule="auto"/>
              <w:ind w:left="317" w:hanging="317"/>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 xml:space="preserve">Collaborative research projects involving the work of consortium partners are distinct </w:t>
            </w:r>
            <w:r w:rsidR="003B1E94">
              <w:rPr>
                <w:rFonts w:ascii="Times New Roman" w:eastAsia="Times New Roman" w:hAnsi="Times New Roman" w:cs="Times New Roman"/>
                <w:sz w:val="20"/>
                <w:szCs w:val="20"/>
                <w:lang w:eastAsia="en-GB"/>
              </w:rPr>
              <w:t>from</w:t>
            </w:r>
            <w:r w:rsidRPr="00E13910">
              <w:rPr>
                <w:rFonts w:ascii="Times New Roman" w:eastAsia="Times New Roman" w:hAnsi="Times New Roman" w:cs="Times New Roman"/>
                <w:sz w:val="20"/>
                <w:szCs w:val="20"/>
                <w:lang w:eastAsia="en-GB"/>
              </w:rPr>
              <w:t xml:space="preserve"> other types of projects and the development of supporting guidelines has been undertaken (</w:t>
            </w:r>
            <w:proofErr w:type="spellStart"/>
            <w:r w:rsidRPr="00E13910">
              <w:rPr>
                <w:rFonts w:ascii="Times New Roman" w:eastAsia="Times New Roman" w:hAnsi="Times New Roman" w:cs="Times New Roman"/>
                <w:sz w:val="20"/>
                <w:szCs w:val="20"/>
                <w:lang w:eastAsia="en-GB"/>
              </w:rPr>
              <w:t>vom</w:t>
            </w:r>
            <w:proofErr w:type="spellEnd"/>
            <w:r w:rsidRPr="00E13910">
              <w:rPr>
                <w:rFonts w:ascii="Times New Roman" w:eastAsia="Times New Roman" w:hAnsi="Times New Roman" w:cs="Times New Roman"/>
                <w:sz w:val="20"/>
                <w:szCs w:val="20"/>
                <w:lang w:eastAsia="en-GB"/>
              </w:rPr>
              <w:t xml:space="preserve"> </w:t>
            </w:r>
            <w:proofErr w:type="spellStart"/>
            <w:r w:rsidRPr="00E13910">
              <w:rPr>
                <w:rFonts w:ascii="Times New Roman" w:eastAsia="Times New Roman" w:hAnsi="Times New Roman" w:cs="Times New Roman"/>
                <w:sz w:val="20"/>
                <w:szCs w:val="20"/>
                <w:lang w:eastAsia="en-GB"/>
              </w:rPr>
              <w:t>Brocke</w:t>
            </w:r>
            <w:proofErr w:type="spellEnd"/>
            <w:r w:rsidRPr="00E13910">
              <w:rPr>
                <w:rFonts w:ascii="Times New Roman" w:eastAsia="Times New Roman" w:hAnsi="Times New Roman" w:cs="Times New Roman"/>
                <w:sz w:val="20"/>
                <w:szCs w:val="20"/>
                <w:lang w:eastAsia="en-GB"/>
              </w:rPr>
              <w:t xml:space="preserve"> and </w:t>
            </w:r>
            <w:proofErr w:type="spellStart"/>
            <w:r w:rsidRPr="00E13910">
              <w:rPr>
                <w:rFonts w:ascii="Times New Roman" w:eastAsia="Times New Roman" w:hAnsi="Times New Roman" w:cs="Times New Roman"/>
                <w:sz w:val="20"/>
                <w:szCs w:val="20"/>
                <w:lang w:eastAsia="en-GB"/>
              </w:rPr>
              <w:t>Lippe</w:t>
            </w:r>
            <w:proofErr w:type="spellEnd"/>
            <w:r w:rsidRPr="00E13910">
              <w:rPr>
                <w:rFonts w:ascii="Times New Roman" w:eastAsia="Times New Roman" w:hAnsi="Times New Roman" w:cs="Times New Roman"/>
                <w:sz w:val="20"/>
                <w:szCs w:val="20"/>
                <w:lang w:eastAsia="en-GB"/>
              </w:rPr>
              <w:t>, 2010</w:t>
            </w:r>
            <w:r>
              <w:rPr>
                <w:rFonts w:ascii="Times New Roman" w:eastAsia="Times New Roman" w:hAnsi="Times New Roman" w:cs="Times New Roman"/>
                <w:sz w:val="20"/>
                <w:szCs w:val="20"/>
                <w:lang w:eastAsia="en-GB"/>
              </w:rPr>
              <w:t>b</w:t>
            </w:r>
            <w:r w:rsidRPr="00E13910">
              <w:rPr>
                <w:rFonts w:ascii="Times New Roman" w:eastAsia="Times New Roman" w:hAnsi="Times New Roman" w:cs="Times New Roman"/>
                <w:sz w:val="20"/>
                <w:szCs w:val="20"/>
                <w:lang w:eastAsia="en-GB"/>
              </w:rPr>
              <w:t>).</w:t>
            </w:r>
          </w:p>
          <w:p w:rsidR="00C87D45" w:rsidRPr="00E13910" w:rsidRDefault="00C87D45" w:rsidP="00C87D45">
            <w:pPr>
              <w:pStyle w:val="ListParagraph"/>
              <w:numPr>
                <w:ilvl w:val="0"/>
                <w:numId w:val="3"/>
              </w:numPr>
              <w:spacing w:after="0" w:line="240" w:lineRule="auto"/>
              <w:ind w:left="317" w:hanging="317"/>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The importance of project management processes, such as needs assessment for health research project, evidence based resource allocation and structured engagement of project stakeholders (</w:t>
            </w:r>
            <w:proofErr w:type="spellStart"/>
            <w:r w:rsidRPr="00E13910">
              <w:rPr>
                <w:rFonts w:ascii="Times New Roman" w:eastAsia="Times New Roman" w:hAnsi="Times New Roman" w:cs="Times New Roman"/>
                <w:sz w:val="20"/>
                <w:szCs w:val="20"/>
                <w:lang w:eastAsia="en-GB"/>
              </w:rPr>
              <w:t>Peykari</w:t>
            </w:r>
            <w:proofErr w:type="spellEnd"/>
            <w:r w:rsidRPr="00E13910">
              <w:rPr>
                <w:rFonts w:ascii="Times New Roman" w:eastAsia="Times New Roman" w:hAnsi="Times New Roman" w:cs="Times New Roman"/>
                <w:sz w:val="20"/>
                <w:szCs w:val="20"/>
                <w:lang w:eastAsia="en-GB"/>
              </w:rPr>
              <w:t xml:space="preserve"> et al., 2013).</w:t>
            </w:r>
          </w:p>
          <w:p w:rsidR="00C87D45" w:rsidRPr="00E13910" w:rsidRDefault="00C87D45" w:rsidP="00C87D45">
            <w:pPr>
              <w:pStyle w:val="ListParagraph"/>
              <w:numPr>
                <w:ilvl w:val="0"/>
                <w:numId w:val="3"/>
              </w:numPr>
              <w:spacing w:after="0" w:line="240" w:lineRule="auto"/>
              <w:ind w:left="317" w:hanging="317"/>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Application of project management principles and processes to academic research projects (</w:t>
            </w:r>
            <w:proofErr w:type="spellStart"/>
            <w:r w:rsidRPr="00E13910">
              <w:rPr>
                <w:rFonts w:ascii="Times New Roman" w:eastAsia="Times New Roman" w:hAnsi="Times New Roman" w:cs="Times New Roman"/>
                <w:sz w:val="20"/>
                <w:szCs w:val="20"/>
                <w:lang w:eastAsia="en-GB"/>
              </w:rPr>
              <w:t>Mustaro</w:t>
            </w:r>
            <w:proofErr w:type="spellEnd"/>
            <w:r w:rsidRPr="00E13910">
              <w:rPr>
                <w:rFonts w:ascii="Times New Roman" w:eastAsia="Times New Roman" w:hAnsi="Times New Roman" w:cs="Times New Roman"/>
                <w:sz w:val="20"/>
                <w:szCs w:val="20"/>
                <w:lang w:eastAsia="en-GB"/>
              </w:rPr>
              <w:t xml:space="preserve"> and Rossi, 2013).</w:t>
            </w:r>
          </w:p>
          <w:p w:rsidR="00C87D45" w:rsidRPr="00F71D8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E13910">
              <w:rPr>
                <w:rFonts w:ascii="Times New Roman" w:eastAsia="Times New Roman" w:hAnsi="Times New Roman" w:cs="Times New Roman"/>
                <w:sz w:val="20"/>
                <w:szCs w:val="20"/>
                <w:lang w:eastAsia="en-GB"/>
              </w:rPr>
              <w:t xml:space="preserve">Although the processes and principles for system development projects and research projects compare well, these two different types of projects have </w:t>
            </w:r>
            <w:r>
              <w:rPr>
                <w:rFonts w:ascii="Times New Roman" w:eastAsia="Times New Roman" w:hAnsi="Times New Roman" w:cs="Times New Roman"/>
                <w:sz w:val="20"/>
                <w:szCs w:val="20"/>
                <w:lang w:eastAsia="en-GB"/>
              </w:rPr>
              <w:t xml:space="preserve">been found to have </w:t>
            </w:r>
            <w:r w:rsidRPr="00E13910">
              <w:rPr>
                <w:rFonts w:ascii="Times New Roman" w:eastAsia="Times New Roman" w:hAnsi="Times New Roman" w:cs="Times New Roman"/>
                <w:sz w:val="20"/>
                <w:szCs w:val="20"/>
                <w:lang w:eastAsia="en-GB"/>
              </w:rPr>
              <w:t>significantly different success factors (</w:t>
            </w:r>
            <w:proofErr w:type="spellStart"/>
            <w:r w:rsidRPr="00E13910">
              <w:rPr>
                <w:rFonts w:ascii="Times New Roman" w:eastAsia="Times New Roman" w:hAnsi="Times New Roman" w:cs="Times New Roman"/>
                <w:sz w:val="20"/>
                <w:szCs w:val="20"/>
                <w:lang w:eastAsia="en-GB"/>
              </w:rPr>
              <w:t>Visser</w:t>
            </w:r>
            <w:proofErr w:type="spellEnd"/>
            <w:r w:rsidRPr="00E13910">
              <w:rPr>
                <w:rFonts w:ascii="Times New Roman" w:eastAsia="Times New Roman" w:hAnsi="Times New Roman" w:cs="Times New Roman"/>
                <w:sz w:val="20"/>
                <w:szCs w:val="20"/>
                <w:lang w:eastAsia="en-GB"/>
              </w:rPr>
              <w:t xml:space="preserve"> et al., 2016).</w:t>
            </w:r>
          </w:p>
          <w:p w:rsidR="00C87D45" w:rsidRPr="009A6F86"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E13910">
              <w:rPr>
                <w:rFonts w:ascii="Times New Roman" w:eastAsia="Times New Roman" w:hAnsi="Times New Roman" w:cs="Times New Roman"/>
                <w:sz w:val="20"/>
                <w:szCs w:val="20"/>
                <w:lang w:eastAsia="en-GB"/>
              </w:rPr>
              <w:t xml:space="preserve">Large-scale </w:t>
            </w:r>
            <w:r w:rsidRPr="00E13910">
              <w:rPr>
                <w:rFonts w:ascii="Times New Roman" w:hAnsi="Times New Roman" w:cs="Times New Roman"/>
                <w:sz w:val="20"/>
                <w:szCs w:val="20"/>
              </w:rPr>
              <w:t xml:space="preserve">qualitative research projects </w:t>
            </w:r>
            <w:r>
              <w:rPr>
                <w:rFonts w:ascii="Times New Roman" w:hAnsi="Times New Roman" w:cs="Times New Roman"/>
                <w:sz w:val="20"/>
                <w:szCs w:val="20"/>
              </w:rPr>
              <w:t>have been found to</w:t>
            </w:r>
            <w:r w:rsidRPr="00E13910">
              <w:rPr>
                <w:rFonts w:ascii="Times New Roman" w:hAnsi="Times New Roman" w:cs="Times New Roman"/>
                <w:sz w:val="20"/>
                <w:szCs w:val="20"/>
              </w:rPr>
              <w:t xml:space="preserve"> benefit from adoption of project management approaches to help ensure corrective and preventive actions are implemented in a timely and systematic fashion, thereby minimizing risks and ensuring quality standards are achieved (</w:t>
            </w:r>
            <w:proofErr w:type="spellStart"/>
            <w:r w:rsidRPr="00E13910">
              <w:rPr>
                <w:rFonts w:ascii="Times New Roman" w:eastAsia="Times New Roman" w:hAnsi="Times New Roman" w:cs="Times New Roman"/>
                <w:sz w:val="20"/>
                <w:szCs w:val="20"/>
                <w:lang w:eastAsia="en-GB"/>
              </w:rPr>
              <w:t>Sha</w:t>
            </w:r>
            <w:proofErr w:type="spellEnd"/>
            <w:r w:rsidRPr="00E13910">
              <w:rPr>
                <w:rFonts w:ascii="Times New Roman" w:eastAsia="Times New Roman" w:hAnsi="Times New Roman" w:cs="Times New Roman"/>
                <w:sz w:val="20"/>
                <w:szCs w:val="20"/>
                <w:lang w:eastAsia="en-GB"/>
              </w:rPr>
              <w:t xml:space="preserve"> and Childs, 2014).</w:t>
            </w:r>
          </w:p>
          <w:p w:rsidR="009A6F86" w:rsidRDefault="009A6F86" w:rsidP="009A6F86">
            <w:pPr>
              <w:pStyle w:val="ListParagraph"/>
              <w:numPr>
                <w:ilvl w:val="0"/>
                <w:numId w:val="3"/>
              </w:numPr>
              <w:spacing w:after="0" w:line="240" w:lineRule="auto"/>
              <w:ind w:left="317" w:hanging="317"/>
              <w:rPr>
                <w:rFonts w:ascii="Times New Roman" w:eastAsia="Times New Roman" w:hAnsi="Times New Roman" w:cs="Times New Roman"/>
                <w:sz w:val="20"/>
                <w:szCs w:val="20"/>
                <w:lang w:eastAsia="en-GB"/>
              </w:rPr>
            </w:pPr>
            <w:r w:rsidRPr="00E13910">
              <w:rPr>
                <w:rFonts w:ascii="Times New Roman" w:hAnsi="Times New Roman" w:cs="Times New Roman"/>
                <w:sz w:val="20"/>
                <w:szCs w:val="20"/>
              </w:rPr>
              <w:t xml:space="preserve">Investigation of </w:t>
            </w:r>
            <w:r w:rsidRPr="00E13910">
              <w:rPr>
                <w:rFonts w:ascii="Times New Roman" w:eastAsia="Times New Roman" w:hAnsi="Times New Roman" w:cs="Times New Roman"/>
                <w:bCs/>
                <w:kern w:val="36"/>
                <w:sz w:val="20"/>
                <w:szCs w:val="20"/>
                <w:lang w:eastAsia="en-GB"/>
              </w:rPr>
              <w:t>project management methodology requirements to support the management of undergraduate engineering research projects (</w:t>
            </w:r>
            <w:r w:rsidRPr="00E13910">
              <w:rPr>
                <w:rFonts w:ascii="Times New Roman" w:eastAsia="Times New Roman" w:hAnsi="Times New Roman" w:cs="Times New Roman"/>
                <w:sz w:val="20"/>
                <w:szCs w:val="20"/>
                <w:lang w:eastAsia="en-GB"/>
              </w:rPr>
              <w:t xml:space="preserve">Chin and </w:t>
            </w:r>
            <w:proofErr w:type="spellStart"/>
            <w:r w:rsidRPr="00E13910">
              <w:rPr>
                <w:rFonts w:ascii="Times New Roman" w:eastAsia="Times New Roman" w:hAnsi="Times New Roman" w:cs="Times New Roman"/>
                <w:sz w:val="20"/>
                <w:szCs w:val="20"/>
                <w:lang w:eastAsia="en-GB"/>
              </w:rPr>
              <w:t>Spowage</w:t>
            </w:r>
            <w:proofErr w:type="spellEnd"/>
            <w:r w:rsidRPr="00E13910">
              <w:rPr>
                <w:rFonts w:ascii="Times New Roman" w:eastAsia="Times New Roman" w:hAnsi="Times New Roman" w:cs="Times New Roman"/>
                <w:sz w:val="20"/>
                <w:szCs w:val="20"/>
                <w:lang w:eastAsia="en-GB"/>
              </w:rPr>
              <w:t>, 2008).</w:t>
            </w:r>
          </w:p>
          <w:p w:rsidR="00A71833" w:rsidRPr="00A71833" w:rsidRDefault="00A71833" w:rsidP="00A71833">
            <w:pPr>
              <w:pStyle w:val="ListParagraph"/>
              <w:numPr>
                <w:ilvl w:val="0"/>
                <w:numId w:val="3"/>
              </w:numPr>
              <w:spacing w:after="0" w:line="240" w:lineRule="auto"/>
              <w:ind w:left="317" w:hanging="317"/>
              <w:rPr>
                <w:rFonts w:ascii="Times New Roman" w:eastAsia="Times New Roman" w:hAnsi="Times New Roman" w:cs="Times New Roman"/>
                <w:sz w:val="20"/>
                <w:szCs w:val="20"/>
                <w:lang w:eastAsia="en-GB"/>
              </w:rPr>
            </w:pPr>
            <w:r w:rsidRPr="00E13910">
              <w:rPr>
                <w:rFonts w:ascii="Times New Roman" w:eastAsia="Times New Roman" w:hAnsi="Times New Roman" w:cs="Times New Roman"/>
                <w:sz w:val="20"/>
                <w:szCs w:val="20"/>
                <w:lang w:eastAsia="en-GB"/>
              </w:rPr>
              <w:t xml:space="preserve">The importance of effective risk management in </w:t>
            </w:r>
            <w:r w:rsidRPr="00E13910">
              <w:rPr>
                <w:rFonts w:ascii="Times New Roman" w:hAnsi="Times New Roman" w:cs="Times New Roman"/>
                <w:sz w:val="20"/>
                <w:szCs w:val="20"/>
              </w:rPr>
              <w:t xml:space="preserve">parallel </w:t>
            </w:r>
            <w:r>
              <w:rPr>
                <w:rFonts w:ascii="Times New Roman" w:hAnsi="Times New Roman" w:cs="Times New Roman"/>
                <w:sz w:val="20"/>
                <w:szCs w:val="20"/>
              </w:rPr>
              <w:t xml:space="preserve">with the </w:t>
            </w:r>
            <w:r w:rsidRPr="00E13910">
              <w:rPr>
                <w:rFonts w:ascii="Times New Roman" w:hAnsi="Times New Roman" w:cs="Times New Roman"/>
                <w:sz w:val="20"/>
                <w:szCs w:val="20"/>
              </w:rPr>
              <w:t xml:space="preserve">project operation environment </w:t>
            </w:r>
            <w:r w:rsidRPr="00E13910">
              <w:rPr>
                <w:rFonts w:ascii="Times New Roman" w:eastAsia="Times New Roman" w:hAnsi="Times New Roman" w:cs="Times New Roman"/>
                <w:sz w:val="20"/>
                <w:szCs w:val="20"/>
                <w:lang w:eastAsia="en-GB"/>
              </w:rPr>
              <w:t>and the implications for research projects (Ibrahim et al., 2013).</w:t>
            </w:r>
          </w:p>
        </w:tc>
      </w:tr>
      <w:tr w:rsidR="00C87D45" w:rsidRPr="00E13910" w:rsidTr="009A6F86">
        <w:tc>
          <w:tcPr>
            <w:tcW w:w="1555" w:type="dxa"/>
          </w:tcPr>
          <w:p w:rsidR="00C87D45" w:rsidRPr="0088116B" w:rsidRDefault="00C87D45" w:rsidP="00307ED9">
            <w:pPr>
              <w:rPr>
                <w:rFonts w:cs="Times New Roman"/>
                <w:sz w:val="20"/>
                <w:szCs w:val="20"/>
              </w:rPr>
            </w:pPr>
            <w:r w:rsidRPr="0088116B">
              <w:rPr>
                <w:rFonts w:cs="Times New Roman"/>
                <w:sz w:val="20"/>
                <w:szCs w:val="20"/>
              </w:rPr>
              <w:t>Structure</w:t>
            </w:r>
          </w:p>
        </w:tc>
        <w:tc>
          <w:tcPr>
            <w:tcW w:w="7909" w:type="dxa"/>
          </w:tcPr>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hAnsi="Times New Roman" w:cs="Times New Roman"/>
                <w:sz w:val="20"/>
                <w:szCs w:val="20"/>
              </w:rPr>
              <w:t xml:space="preserve">Collaborative research projects can be subject to much uncertainty, where freedom and flexibility is needed to generate innovative outputs.  But in order to mitigate such uncertainty, there is a </w:t>
            </w:r>
            <w:r w:rsidR="009A6F86">
              <w:rPr>
                <w:rFonts w:ascii="Times New Roman" w:hAnsi="Times New Roman" w:cs="Times New Roman"/>
                <w:sz w:val="20"/>
                <w:szCs w:val="20"/>
              </w:rPr>
              <w:t>requirement</w:t>
            </w:r>
            <w:r w:rsidRPr="0088116B">
              <w:rPr>
                <w:rFonts w:ascii="Times New Roman" w:hAnsi="Times New Roman" w:cs="Times New Roman"/>
                <w:sz w:val="20"/>
                <w:szCs w:val="20"/>
              </w:rPr>
              <w:t xml:space="preserve"> for tight management.  Therefore, there is a need to balance management control with flexibility to ensure creative research approaches </w:t>
            </w:r>
            <w:r w:rsidR="000E5910">
              <w:rPr>
                <w:rFonts w:ascii="Times New Roman" w:hAnsi="Times New Roman" w:cs="Times New Roman"/>
                <w:sz w:val="20"/>
                <w:szCs w:val="20"/>
              </w:rPr>
              <w:t>may</w:t>
            </w:r>
            <w:r w:rsidRPr="0088116B">
              <w:rPr>
                <w:rFonts w:ascii="Times New Roman" w:hAnsi="Times New Roman" w:cs="Times New Roman"/>
                <w:sz w:val="20"/>
                <w:szCs w:val="20"/>
              </w:rPr>
              <w:t xml:space="preserve"> flourish in projects (</w:t>
            </w:r>
            <w:proofErr w:type="spellStart"/>
            <w:r w:rsidRPr="0088116B">
              <w:rPr>
                <w:rFonts w:ascii="Times New Roman" w:eastAsia="Times New Roman" w:hAnsi="Times New Roman" w:cs="Times New Roman"/>
                <w:sz w:val="20"/>
                <w:szCs w:val="20"/>
                <w:lang w:eastAsia="en-GB"/>
              </w:rPr>
              <w:t>vom</w:t>
            </w:r>
            <w:proofErr w:type="spellEnd"/>
            <w:r w:rsidRPr="0088116B">
              <w:rPr>
                <w:rFonts w:ascii="Times New Roman" w:eastAsia="Times New Roman" w:hAnsi="Times New Roman" w:cs="Times New Roman"/>
                <w:sz w:val="20"/>
                <w:szCs w:val="20"/>
                <w:lang w:eastAsia="en-GB"/>
              </w:rPr>
              <w:t xml:space="preserve"> </w:t>
            </w:r>
            <w:proofErr w:type="spellStart"/>
            <w:r w:rsidRPr="0088116B">
              <w:rPr>
                <w:rFonts w:ascii="Times New Roman" w:eastAsia="Times New Roman" w:hAnsi="Times New Roman" w:cs="Times New Roman"/>
                <w:sz w:val="20"/>
                <w:szCs w:val="20"/>
                <w:lang w:eastAsia="en-GB"/>
              </w:rPr>
              <w:t>Brocke</w:t>
            </w:r>
            <w:proofErr w:type="spellEnd"/>
            <w:r w:rsidRPr="0088116B">
              <w:rPr>
                <w:rFonts w:ascii="Times New Roman" w:eastAsia="Times New Roman" w:hAnsi="Times New Roman" w:cs="Times New Roman"/>
                <w:sz w:val="20"/>
                <w:szCs w:val="20"/>
                <w:lang w:eastAsia="en-GB"/>
              </w:rPr>
              <w:t xml:space="preserve"> and </w:t>
            </w:r>
            <w:proofErr w:type="spellStart"/>
            <w:r w:rsidRPr="0088116B">
              <w:rPr>
                <w:rFonts w:ascii="Times New Roman" w:eastAsia="Times New Roman" w:hAnsi="Times New Roman" w:cs="Times New Roman"/>
                <w:sz w:val="20"/>
                <w:szCs w:val="20"/>
                <w:lang w:eastAsia="en-GB"/>
              </w:rPr>
              <w:t>Lippe</w:t>
            </w:r>
            <w:proofErr w:type="spellEnd"/>
            <w:r w:rsidRPr="0088116B">
              <w:rPr>
                <w:rFonts w:ascii="Times New Roman" w:eastAsia="Times New Roman" w:hAnsi="Times New Roman" w:cs="Times New Roman"/>
                <w:sz w:val="20"/>
                <w:szCs w:val="20"/>
                <w:lang w:eastAsia="en-GB"/>
              </w:rPr>
              <w:t>, 2015).</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eastAsia="Times New Roman" w:hAnsi="Times New Roman" w:cs="Times New Roman"/>
                <w:sz w:val="20"/>
                <w:szCs w:val="20"/>
                <w:lang w:eastAsia="en-GB"/>
              </w:rPr>
              <w:t>Creativity is important in project management.  Additionally, project management includes administrative project management and technical project management, which involves managing the technical scope, creative thinking and sense-making (</w:t>
            </w:r>
            <w:proofErr w:type="spellStart"/>
            <w:r w:rsidRPr="0088116B">
              <w:rPr>
                <w:rFonts w:ascii="Times New Roman" w:eastAsia="Times New Roman" w:hAnsi="Times New Roman" w:cs="Times New Roman"/>
                <w:sz w:val="20"/>
                <w:szCs w:val="20"/>
                <w:lang w:eastAsia="en-GB"/>
              </w:rPr>
              <w:t>vom</w:t>
            </w:r>
            <w:proofErr w:type="spellEnd"/>
            <w:r w:rsidRPr="0088116B">
              <w:rPr>
                <w:rFonts w:ascii="Times New Roman" w:eastAsia="Times New Roman" w:hAnsi="Times New Roman" w:cs="Times New Roman"/>
                <w:sz w:val="20"/>
                <w:szCs w:val="20"/>
                <w:lang w:eastAsia="en-GB"/>
              </w:rPr>
              <w:t xml:space="preserve"> </w:t>
            </w:r>
            <w:proofErr w:type="spellStart"/>
            <w:r w:rsidRPr="0088116B">
              <w:rPr>
                <w:rFonts w:ascii="Times New Roman" w:eastAsia="Times New Roman" w:hAnsi="Times New Roman" w:cs="Times New Roman"/>
                <w:sz w:val="20"/>
                <w:szCs w:val="20"/>
                <w:lang w:eastAsia="en-GB"/>
              </w:rPr>
              <w:t>Brocke</w:t>
            </w:r>
            <w:proofErr w:type="spellEnd"/>
            <w:r w:rsidRPr="0088116B">
              <w:rPr>
                <w:rFonts w:ascii="Times New Roman" w:eastAsia="Times New Roman" w:hAnsi="Times New Roman" w:cs="Times New Roman"/>
                <w:sz w:val="20"/>
                <w:szCs w:val="20"/>
                <w:lang w:eastAsia="en-GB"/>
              </w:rPr>
              <w:t xml:space="preserve"> and </w:t>
            </w:r>
            <w:proofErr w:type="spellStart"/>
            <w:r w:rsidRPr="0088116B">
              <w:rPr>
                <w:rFonts w:ascii="Times New Roman" w:eastAsia="Times New Roman" w:hAnsi="Times New Roman" w:cs="Times New Roman"/>
                <w:sz w:val="20"/>
                <w:szCs w:val="20"/>
                <w:lang w:eastAsia="en-GB"/>
              </w:rPr>
              <w:t>Lippe</w:t>
            </w:r>
            <w:proofErr w:type="spellEnd"/>
            <w:r w:rsidRPr="0088116B">
              <w:rPr>
                <w:rFonts w:ascii="Times New Roman" w:eastAsia="Times New Roman" w:hAnsi="Times New Roman" w:cs="Times New Roman"/>
                <w:sz w:val="20"/>
                <w:szCs w:val="20"/>
                <w:lang w:eastAsia="en-GB"/>
              </w:rPr>
              <w:t>, 2010a).</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hAnsi="Times New Roman" w:cs="Times New Roman"/>
                <w:sz w:val="20"/>
                <w:szCs w:val="20"/>
              </w:rPr>
              <w:t xml:space="preserve">Research projects have certain </w:t>
            </w:r>
            <w:r w:rsidRPr="0088116B">
              <w:rPr>
                <w:rFonts w:ascii="Times New Roman" w:eastAsia="Times New Roman" w:hAnsi="Times New Roman" w:cs="Times New Roman"/>
                <w:sz w:val="20"/>
                <w:szCs w:val="20"/>
                <w:lang w:eastAsia="en-GB"/>
              </w:rPr>
              <w:t>“particularities”, e.g. proving that something cannot be done may still represent a positive outcome for a research project and hence research project management practices need to be adjusted accordingly (</w:t>
            </w:r>
            <w:proofErr w:type="spellStart"/>
            <w:r w:rsidRPr="0088116B">
              <w:rPr>
                <w:rFonts w:ascii="Times New Roman" w:eastAsia="Times New Roman" w:hAnsi="Times New Roman" w:cs="Times New Roman"/>
                <w:sz w:val="20"/>
                <w:szCs w:val="20"/>
                <w:lang w:eastAsia="en-GB"/>
              </w:rPr>
              <w:t>Huljenić</w:t>
            </w:r>
            <w:proofErr w:type="spellEnd"/>
            <w:r w:rsidRPr="0088116B">
              <w:rPr>
                <w:rFonts w:ascii="Times New Roman" w:eastAsia="Times New Roman" w:hAnsi="Times New Roman" w:cs="Times New Roman"/>
                <w:sz w:val="20"/>
                <w:szCs w:val="20"/>
                <w:lang w:eastAsia="en-GB"/>
              </w:rPr>
              <w:t xml:space="preserve"> et al., 2005).</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hAnsi="Times New Roman" w:cs="Times New Roman"/>
                <w:sz w:val="20"/>
                <w:szCs w:val="20"/>
              </w:rPr>
              <w:t>Research projects include formal and informal activities and processes.  Additionally there are the internal and external dimensions that need to be managed carefully (</w:t>
            </w:r>
            <w:proofErr w:type="spellStart"/>
            <w:r w:rsidRPr="0088116B">
              <w:rPr>
                <w:rFonts w:ascii="Times New Roman" w:eastAsia="Times New Roman" w:hAnsi="Times New Roman" w:cs="Times New Roman"/>
                <w:sz w:val="20"/>
                <w:szCs w:val="20"/>
                <w:lang w:eastAsia="en-GB"/>
              </w:rPr>
              <w:t>Hald</w:t>
            </w:r>
            <w:proofErr w:type="spellEnd"/>
            <w:r w:rsidRPr="0088116B">
              <w:rPr>
                <w:rFonts w:ascii="Times New Roman" w:eastAsia="Times New Roman" w:hAnsi="Times New Roman" w:cs="Times New Roman"/>
                <w:sz w:val="20"/>
                <w:szCs w:val="20"/>
                <w:lang w:eastAsia="en-GB"/>
              </w:rPr>
              <w:t xml:space="preserve"> et al., 2012).</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hAnsi="Times New Roman" w:cs="Times New Roman"/>
                <w:sz w:val="20"/>
                <w:szCs w:val="20"/>
              </w:rPr>
              <w:t>Implementing a project management office (PMO) structure for medical and health research systems can support both researchers and research managers to improve the efficiency of clinical studies (</w:t>
            </w:r>
            <w:proofErr w:type="spellStart"/>
            <w:r w:rsidRPr="0088116B">
              <w:rPr>
                <w:rFonts w:ascii="Times New Roman" w:eastAsia="Times New Roman" w:hAnsi="Times New Roman" w:cs="Times New Roman"/>
                <w:sz w:val="20"/>
                <w:szCs w:val="20"/>
                <w:lang w:eastAsia="en-GB"/>
              </w:rPr>
              <w:t>Aghayan</w:t>
            </w:r>
            <w:proofErr w:type="spellEnd"/>
            <w:r w:rsidRPr="0088116B">
              <w:rPr>
                <w:rFonts w:ascii="Times New Roman" w:eastAsia="Times New Roman" w:hAnsi="Times New Roman" w:cs="Times New Roman"/>
                <w:sz w:val="20"/>
                <w:szCs w:val="20"/>
                <w:lang w:eastAsia="en-GB"/>
              </w:rPr>
              <w:t xml:space="preserve"> et al., 2014).</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eastAsia="Times New Roman" w:hAnsi="Times New Roman" w:cs="Times New Roman"/>
                <w:sz w:val="20"/>
                <w:szCs w:val="20"/>
                <w:lang w:eastAsia="en-GB"/>
              </w:rPr>
              <w:t>The management of research project</w:t>
            </w:r>
            <w:r w:rsidR="009A6F86">
              <w:rPr>
                <w:rFonts w:ascii="Times New Roman" w:eastAsia="Times New Roman" w:hAnsi="Times New Roman" w:cs="Times New Roman"/>
                <w:sz w:val="20"/>
                <w:szCs w:val="20"/>
                <w:lang w:eastAsia="en-GB"/>
              </w:rPr>
              <w:t>s</w:t>
            </w:r>
            <w:r w:rsidRPr="0088116B">
              <w:rPr>
                <w:rFonts w:ascii="Times New Roman" w:eastAsia="Times New Roman" w:hAnsi="Times New Roman" w:cs="Times New Roman"/>
                <w:sz w:val="20"/>
                <w:szCs w:val="20"/>
                <w:lang w:eastAsia="en-GB"/>
              </w:rPr>
              <w:t xml:space="preserve"> can be compatible with classical project management where there is an organizational acceptance and supporting culture for the adoption of </w:t>
            </w:r>
            <w:r w:rsidRPr="0088116B">
              <w:rPr>
                <w:rFonts w:ascii="Times New Roman" w:eastAsia="Times New Roman" w:hAnsi="Times New Roman" w:cs="Times New Roman"/>
                <w:sz w:val="20"/>
                <w:szCs w:val="20"/>
                <w:lang w:eastAsia="en-GB"/>
              </w:rPr>
              <w:lastRenderedPageBreak/>
              <w:t xml:space="preserve">management approaches.  Although, classical project management may not fully support human factors and </w:t>
            </w:r>
            <w:r w:rsidR="00A71833">
              <w:rPr>
                <w:rFonts w:ascii="Times New Roman" w:eastAsia="Times New Roman" w:hAnsi="Times New Roman" w:cs="Times New Roman"/>
                <w:sz w:val="20"/>
                <w:szCs w:val="20"/>
                <w:lang w:eastAsia="en-GB"/>
              </w:rPr>
              <w:t xml:space="preserve">the </w:t>
            </w:r>
            <w:r w:rsidRPr="0088116B">
              <w:rPr>
                <w:rFonts w:ascii="Times New Roman" w:eastAsia="Times New Roman" w:hAnsi="Times New Roman" w:cs="Times New Roman"/>
                <w:sz w:val="20"/>
                <w:szCs w:val="20"/>
                <w:lang w:eastAsia="en-GB"/>
              </w:rPr>
              <w:t>uncertainties present in research projects and so a contingent project management approach is proposed (</w:t>
            </w:r>
            <w:proofErr w:type="spellStart"/>
            <w:r w:rsidRPr="0088116B">
              <w:rPr>
                <w:rFonts w:ascii="Times New Roman" w:eastAsia="Times New Roman" w:hAnsi="Times New Roman" w:cs="Times New Roman"/>
                <w:sz w:val="20"/>
                <w:szCs w:val="20"/>
                <w:lang w:eastAsia="en-GB"/>
              </w:rPr>
              <w:t>Riol</w:t>
            </w:r>
            <w:proofErr w:type="spellEnd"/>
            <w:r w:rsidRPr="0088116B">
              <w:rPr>
                <w:rFonts w:ascii="Times New Roman" w:eastAsia="Times New Roman" w:hAnsi="Times New Roman" w:cs="Times New Roman"/>
                <w:sz w:val="20"/>
                <w:szCs w:val="20"/>
                <w:lang w:eastAsia="en-GB"/>
              </w:rPr>
              <w:t xml:space="preserve"> and </w:t>
            </w:r>
            <w:proofErr w:type="spellStart"/>
            <w:r w:rsidRPr="0088116B">
              <w:rPr>
                <w:rFonts w:ascii="Times New Roman" w:eastAsia="Times New Roman" w:hAnsi="Times New Roman" w:cs="Times New Roman"/>
                <w:sz w:val="20"/>
                <w:szCs w:val="20"/>
                <w:lang w:eastAsia="en-GB"/>
              </w:rPr>
              <w:t>Thuillier</w:t>
            </w:r>
            <w:proofErr w:type="spellEnd"/>
            <w:r w:rsidRPr="0088116B">
              <w:rPr>
                <w:rFonts w:ascii="Times New Roman" w:eastAsia="Times New Roman" w:hAnsi="Times New Roman" w:cs="Times New Roman"/>
                <w:sz w:val="20"/>
                <w:szCs w:val="20"/>
                <w:lang w:eastAsia="en-GB"/>
              </w:rPr>
              <w:t>, 2015).</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eastAsia="Times New Roman" w:hAnsi="Times New Roman" w:cs="Times New Roman"/>
                <w:sz w:val="20"/>
                <w:szCs w:val="20"/>
                <w:lang w:eastAsia="en-GB"/>
              </w:rPr>
              <w:t xml:space="preserve">Demonstration of the application of </w:t>
            </w:r>
            <w:r w:rsidRPr="0088116B">
              <w:rPr>
                <w:rFonts w:ascii="Times New Roman" w:hAnsi="Times New Roman" w:cs="Times New Roman"/>
                <w:sz w:val="20"/>
                <w:szCs w:val="20"/>
              </w:rPr>
              <w:t xml:space="preserve">project management principles (such as </w:t>
            </w:r>
            <w:r w:rsidRPr="0088116B">
              <w:rPr>
                <w:rFonts w:ascii="Times New Roman" w:hAnsi="Times New Roman" w:cs="Times New Roman"/>
                <w:sz w:val="20"/>
                <w:szCs w:val="20"/>
                <w:lang w:val="en"/>
              </w:rPr>
              <w:t xml:space="preserve">initiation, planning, monitoring, control and implementation) </w:t>
            </w:r>
            <w:r w:rsidRPr="0088116B">
              <w:rPr>
                <w:rFonts w:ascii="Times New Roman" w:hAnsi="Times New Roman" w:cs="Times New Roman"/>
                <w:sz w:val="20"/>
                <w:szCs w:val="20"/>
              </w:rPr>
              <w:t>to the design and completion of research projects in a health setting (</w:t>
            </w:r>
            <w:proofErr w:type="spellStart"/>
            <w:r w:rsidRPr="0088116B">
              <w:rPr>
                <w:rFonts w:ascii="Times New Roman" w:eastAsia="Times New Roman" w:hAnsi="Times New Roman" w:cs="Times New Roman"/>
                <w:sz w:val="20"/>
                <w:szCs w:val="20"/>
                <w:lang w:eastAsia="en-GB"/>
              </w:rPr>
              <w:t>Vachan</w:t>
            </w:r>
            <w:proofErr w:type="spellEnd"/>
            <w:r w:rsidRPr="0088116B">
              <w:rPr>
                <w:rFonts w:ascii="Times New Roman" w:eastAsia="Times New Roman" w:hAnsi="Times New Roman" w:cs="Times New Roman"/>
                <w:sz w:val="20"/>
                <w:szCs w:val="20"/>
                <w:lang w:eastAsia="en-GB"/>
              </w:rPr>
              <w:t>, 2012).</w:t>
            </w:r>
          </w:p>
          <w:p w:rsidR="00C87D45" w:rsidRPr="0088116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88116B">
              <w:rPr>
                <w:rFonts w:ascii="Times New Roman" w:hAnsi="Times New Roman" w:cs="Times New Roman"/>
                <w:sz w:val="20"/>
                <w:szCs w:val="20"/>
              </w:rPr>
              <w:t xml:space="preserve">Collaborative research projects can be challenged due to ambiguously defined goals as well as the heterogeneous interests of different partners.  Consequently, adopting situation or context specific approaches is encouraged </w:t>
            </w:r>
            <w:r w:rsidR="009A6F86">
              <w:rPr>
                <w:rFonts w:ascii="Times New Roman" w:hAnsi="Times New Roman" w:cs="Times New Roman"/>
                <w:sz w:val="20"/>
                <w:szCs w:val="20"/>
              </w:rPr>
              <w:t xml:space="preserve">in this context </w:t>
            </w:r>
            <w:r w:rsidRPr="0088116B">
              <w:rPr>
                <w:rFonts w:ascii="Times New Roman" w:hAnsi="Times New Roman" w:cs="Times New Roman"/>
                <w:sz w:val="20"/>
                <w:szCs w:val="20"/>
              </w:rPr>
              <w:t>(</w:t>
            </w:r>
            <w:proofErr w:type="spellStart"/>
            <w:r w:rsidRPr="0088116B">
              <w:rPr>
                <w:rFonts w:ascii="Times New Roman" w:eastAsia="Times New Roman" w:hAnsi="Times New Roman" w:cs="Times New Roman"/>
                <w:sz w:val="20"/>
                <w:szCs w:val="20"/>
                <w:lang w:eastAsia="en-GB"/>
              </w:rPr>
              <w:t>Lippe</w:t>
            </w:r>
            <w:proofErr w:type="spellEnd"/>
            <w:r w:rsidRPr="0088116B">
              <w:rPr>
                <w:rFonts w:ascii="Times New Roman" w:eastAsia="Times New Roman" w:hAnsi="Times New Roman" w:cs="Times New Roman"/>
                <w:sz w:val="20"/>
                <w:szCs w:val="20"/>
                <w:lang w:eastAsia="en-GB"/>
              </w:rPr>
              <w:t xml:space="preserve"> and </w:t>
            </w:r>
            <w:proofErr w:type="spellStart"/>
            <w:r w:rsidRPr="0088116B">
              <w:rPr>
                <w:rFonts w:ascii="Times New Roman" w:eastAsia="Times New Roman" w:hAnsi="Times New Roman" w:cs="Times New Roman"/>
                <w:sz w:val="20"/>
                <w:szCs w:val="20"/>
                <w:lang w:eastAsia="en-GB"/>
              </w:rPr>
              <w:t>vom</w:t>
            </w:r>
            <w:proofErr w:type="spellEnd"/>
            <w:r w:rsidRPr="0088116B">
              <w:rPr>
                <w:rFonts w:ascii="Times New Roman" w:eastAsia="Times New Roman" w:hAnsi="Times New Roman" w:cs="Times New Roman"/>
                <w:sz w:val="20"/>
                <w:szCs w:val="20"/>
                <w:lang w:eastAsia="en-GB"/>
              </w:rPr>
              <w:t xml:space="preserve"> </w:t>
            </w:r>
            <w:proofErr w:type="spellStart"/>
            <w:r w:rsidRPr="0088116B">
              <w:rPr>
                <w:rFonts w:ascii="Times New Roman" w:eastAsia="Times New Roman" w:hAnsi="Times New Roman" w:cs="Times New Roman"/>
                <w:sz w:val="20"/>
                <w:szCs w:val="20"/>
                <w:lang w:eastAsia="en-GB"/>
              </w:rPr>
              <w:t>Brocke</w:t>
            </w:r>
            <w:proofErr w:type="spellEnd"/>
            <w:r w:rsidRPr="0088116B">
              <w:rPr>
                <w:rFonts w:ascii="Times New Roman" w:eastAsia="Times New Roman" w:hAnsi="Times New Roman" w:cs="Times New Roman"/>
                <w:sz w:val="20"/>
                <w:szCs w:val="20"/>
                <w:lang w:eastAsia="en-GB"/>
              </w:rPr>
              <w:t>, 2016).</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lastRenderedPageBreak/>
              <w:t>People</w:t>
            </w:r>
          </w:p>
        </w:tc>
        <w:tc>
          <w:tcPr>
            <w:tcW w:w="7909" w:type="dxa"/>
          </w:tcPr>
          <w:p w:rsidR="00C87D45" w:rsidRPr="00E13910" w:rsidRDefault="00A71833"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The i</w:t>
            </w:r>
            <w:r w:rsidR="00C87D45" w:rsidRPr="00E13910">
              <w:rPr>
                <w:rFonts w:ascii="Times New Roman" w:hAnsi="Times New Roman" w:cs="Times New Roman"/>
                <w:sz w:val="20"/>
                <w:szCs w:val="20"/>
              </w:rPr>
              <w:t>mportance of people oriented soft-skills</w:t>
            </w:r>
            <w:r w:rsidR="00C87D45">
              <w:rPr>
                <w:rFonts w:ascii="Times New Roman" w:hAnsi="Times New Roman" w:cs="Times New Roman"/>
                <w:sz w:val="20"/>
                <w:szCs w:val="20"/>
              </w:rPr>
              <w:t xml:space="preserve"> on research projects</w:t>
            </w:r>
            <w:r w:rsidR="00C87D45" w:rsidRPr="00E13910">
              <w:rPr>
                <w:rFonts w:ascii="Times New Roman" w:hAnsi="Times New Roman" w:cs="Times New Roman"/>
                <w:sz w:val="20"/>
                <w:szCs w:val="20"/>
              </w:rPr>
              <w:t xml:space="preserve">.  Challenges for research projects </w:t>
            </w:r>
            <w:r w:rsidR="00C87D45">
              <w:rPr>
                <w:rFonts w:ascii="Times New Roman" w:hAnsi="Times New Roman" w:cs="Times New Roman"/>
                <w:sz w:val="20"/>
                <w:szCs w:val="20"/>
              </w:rPr>
              <w:t xml:space="preserve">have been </w:t>
            </w:r>
            <w:r w:rsidR="00C87D45" w:rsidRPr="00E13910">
              <w:rPr>
                <w:rFonts w:ascii="Times New Roman" w:hAnsi="Times New Roman" w:cs="Times New Roman"/>
                <w:sz w:val="20"/>
                <w:szCs w:val="20"/>
              </w:rPr>
              <w:t xml:space="preserve">found to involve managing </w:t>
            </w:r>
            <w:r w:rsidR="00C87D45" w:rsidRPr="00E13910">
              <w:rPr>
                <w:rFonts w:ascii="Times New Roman" w:eastAsia="Times New Roman" w:hAnsi="Times New Roman" w:cs="Times New Roman"/>
                <w:sz w:val="20"/>
                <w:szCs w:val="20"/>
                <w:lang w:eastAsia="en-GB"/>
              </w:rPr>
              <w:t>project members, leadership without authority as well as a lack of commitment from the respective organization (</w:t>
            </w:r>
            <w:proofErr w:type="spellStart"/>
            <w:r w:rsidR="00C87D45" w:rsidRPr="00E13910">
              <w:rPr>
                <w:rFonts w:ascii="Times New Roman" w:hAnsi="Times New Roman" w:cs="Times New Roman"/>
                <w:sz w:val="20"/>
                <w:szCs w:val="20"/>
              </w:rPr>
              <w:t>Beukers</w:t>
            </w:r>
            <w:proofErr w:type="spellEnd"/>
            <w:r w:rsidR="00C87D45" w:rsidRPr="00E13910">
              <w:rPr>
                <w:rFonts w:ascii="Times New Roman" w:hAnsi="Times New Roman" w:cs="Times New Roman"/>
                <w:sz w:val="20"/>
                <w:szCs w:val="20"/>
              </w:rPr>
              <w:t>, 2011).</w:t>
            </w:r>
          </w:p>
          <w:p w:rsidR="00C87D45" w:rsidRPr="00E13910"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E13910">
              <w:rPr>
                <w:rFonts w:ascii="Times New Roman" w:hAnsi="Times New Roman" w:cs="Times New Roman"/>
                <w:sz w:val="20"/>
                <w:szCs w:val="20"/>
              </w:rPr>
              <w:t>Project challenges for agricultural research project</w:t>
            </w:r>
            <w:r>
              <w:rPr>
                <w:rFonts w:ascii="Times New Roman" w:hAnsi="Times New Roman" w:cs="Times New Roman"/>
                <w:sz w:val="20"/>
                <w:szCs w:val="20"/>
              </w:rPr>
              <w:t>s</w:t>
            </w:r>
            <w:r w:rsidRPr="00E13910">
              <w:rPr>
                <w:rFonts w:ascii="Times New Roman" w:hAnsi="Times New Roman" w:cs="Times New Roman"/>
                <w:sz w:val="20"/>
                <w:szCs w:val="20"/>
              </w:rPr>
              <w:t xml:space="preserve"> can include a lack of human resources and material as well as poor relations with senior management.  Also, insufficient project deadlines as well as a lack of inter-disciplinary co-operation with</w:t>
            </w:r>
            <w:r>
              <w:rPr>
                <w:rFonts w:ascii="Times New Roman" w:hAnsi="Times New Roman" w:cs="Times New Roman"/>
                <w:sz w:val="20"/>
                <w:szCs w:val="20"/>
              </w:rPr>
              <w:t>in</w:t>
            </w:r>
            <w:r w:rsidRPr="00E13910">
              <w:rPr>
                <w:rFonts w:ascii="Times New Roman" w:hAnsi="Times New Roman" w:cs="Times New Roman"/>
                <w:sz w:val="20"/>
                <w:szCs w:val="20"/>
              </w:rPr>
              <w:t xml:space="preserve"> the projects</w:t>
            </w:r>
            <w:r w:rsidRPr="00E13910">
              <w:rPr>
                <w:rFonts w:ascii="Times New Roman" w:eastAsia="Times New Roman" w:hAnsi="Times New Roman" w:cs="Times New Roman"/>
                <w:sz w:val="20"/>
                <w:szCs w:val="20"/>
                <w:lang w:eastAsia="en-GB"/>
              </w:rPr>
              <w:t xml:space="preserve"> (</w:t>
            </w:r>
            <w:proofErr w:type="spellStart"/>
            <w:r w:rsidRPr="00E13910">
              <w:rPr>
                <w:rFonts w:ascii="Times New Roman" w:eastAsia="Times New Roman" w:hAnsi="Times New Roman" w:cs="Times New Roman"/>
                <w:sz w:val="20"/>
                <w:szCs w:val="20"/>
                <w:lang w:eastAsia="en-GB"/>
              </w:rPr>
              <w:t>Balaguru</w:t>
            </w:r>
            <w:proofErr w:type="spellEnd"/>
            <w:r w:rsidRPr="00E13910">
              <w:rPr>
                <w:rFonts w:ascii="Times New Roman" w:eastAsia="Times New Roman" w:hAnsi="Times New Roman" w:cs="Times New Roman"/>
                <w:sz w:val="20"/>
                <w:szCs w:val="20"/>
                <w:lang w:eastAsia="en-GB"/>
              </w:rPr>
              <w:t xml:space="preserve"> and </w:t>
            </w:r>
            <w:proofErr w:type="spellStart"/>
            <w:r w:rsidRPr="00E13910">
              <w:rPr>
                <w:rFonts w:ascii="Times New Roman" w:eastAsia="Times New Roman" w:hAnsi="Times New Roman" w:cs="Times New Roman"/>
                <w:sz w:val="20"/>
                <w:szCs w:val="20"/>
                <w:lang w:eastAsia="en-GB"/>
              </w:rPr>
              <w:t>Rajagopalan</w:t>
            </w:r>
            <w:proofErr w:type="spellEnd"/>
            <w:r w:rsidRPr="00E13910">
              <w:rPr>
                <w:rFonts w:ascii="Times New Roman" w:eastAsia="Times New Roman" w:hAnsi="Times New Roman" w:cs="Times New Roman"/>
                <w:sz w:val="20"/>
                <w:szCs w:val="20"/>
                <w:lang w:eastAsia="en-GB"/>
              </w:rPr>
              <w:t>, 1986).</w:t>
            </w:r>
          </w:p>
          <w:p w:rsidR="00C87D45" w:rsidRPr="002476F6"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E13910">
              <w:rPr>
                <w:rFonts w:ascii="Times New Roman" w:eastAsia="Times New Roman" w:hAnsi="Times New Roman" w:cs="Times New Roman"/>
                <w:sz w:val="20"/>
                <w:szCs w:val="20"/>
                <w:lang w:eastAsia="en-GB"/>
              </w:rPr>
              <w:t xml:space="preserve">The allocation of adequate time and resources that support improved communication between project team members is proposed in order to minimize conflicts that may arise across </w:t>
            </w:r>
            <w:r>
              <w:rPr>
                <w:rFonts w:ascii="Times New Roman" w:eastAsia="Times New Roman" w:hAnsi="Times New Roman" w:cs="Times New Roman"/>
                <w:sz w:val="20"/>
                <w:szCs w:val="20"/>
                <w:lang w:eastAsia="en-GB"/>
              </w:rPr>
              <w:t xml:space="preserve">research </w:t>
            </w:r>
            <w:r w:rsidRPr="00E13910">
              <w:rPr>
                <w:rFonts w:ascii="Times New Roman" w:eastAsia="Times New Roman" w:hAnsi="Times New Roman" w:cs="Times New Roman"/>
                <w:sz w:val="20"/>
                <w:szCs w:val="20"/>
                <w:lang w:eastAsia="en-GB"/>
              </w:rPr>
              <w:t>projects (</w:t>
            </w:r>
            <w:proofErr w:type="spellStart"/>
            <w:r w:rsidRPr="00E13910">
              <w:rPr>
                <w:rFonts w:ascii="Times New Roman" w:eastAsia="Times New Roman" w:hAnsi="Times New Roman" w:cs="Times New Roman"/>
                <w:sz w:val="20"/>
                <w:szCs w:val="20"/>
                <w:lang w:eastAsia="en-GB"/>
              </w:rPr>
              <w:t>Löhr</w:t>
            </w:r>
            <w:proofErr w:type="spellEnd"/>
            <w:r w:rsidRPr="00E13910">
              <w:rPr>
                <w:rFonts w:ascii="Times New Roman" w:eastAsia="Times New Roman" w:hAnsi="Times New Roman" w:cs="Times New Roman"/>
                <w:sz w:val="20"/>
                <w:szCs w:val="20"/>
                <w:lang w:eastAsia="en-GB"/>
              </w:rPr>
              <w:t xml:space="preserve"> et al., 2016).</w:t>
            </w:r>
          </w:p>
          <w:p w:rsidR="00C87D45" w:rsidRPr="00E13910"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E13910">
              <w:rPr>
                <w:rFonts w:ascii="Times New Roman" w:eastAsia="Times New Roman" w:hAnsi="Times New Roman" w:cs="Times New Roman"/>
                <w:sz w:val="20"/>
                <w:szCs w:val="20"/>
                <w:lang w:eastAsia="en-GB"/>
              </w:rPr>
              <w:t>Academic project coordinators often do not work in a professional project office context, where activities are distributed across projects and standardized tools and methods are available to support efficient project management activities (</w:t>
            </w:r>
            <w:proofErr w:type="spellStart"/>
            <w:r w:rsidRPr="00E13910">
              <w:rPr>
                <w:rFonts w:ascii="Times New Roman" w:eastAsia="Times New Roman" w:hAnsi="Times New Roman" w:cs="Times New Roman"/>
                <w:sz w:val="20"/>
                <w:szCs w:val="20"/>
                <w:lang w:eastAsia="en-GB"/>
              </w:rPr>
              <w:t>Rauser</w:t>
            </w:r>
            <w:proofErr w:type="spellEnd"/>
            <w:r w:rsidRPr="00E13910">
              <w:rPr>
                <w:rFonts w:ascii="Times New Roman" w:eastAsia="Times New Roman" w:hAnsi="Times New Roman" w:cs="Times New Roman"/>
                <w:sz w:val="20"/>
                <w:szCs w:val="20"/>
                <w:lang w:eastAsia="en-GB"/>
              </w:rPr>
              <w:t xml:space="preserve"> and </w:t>
            </w:r>
            <w:proofErr w:type="spellStart"/>
            <w:r w:rsidRPr="00E13910">
              <w:rPr>
                <w:rFonts w:ascii="Times New Roman" w:eastAsia="Times New Roman" w:hAnsi="Times New Roman" w:cs="Times New Roman"/>
                <w:sz w:val="20"/>
                <w:szCs w:val="20"/>
                <w:lang w:eastAsia="en-GB"/>
              </w:rPr>
              <w:t>Vamborg</w:t>
            </w:r>
            <w:proofErr w:type="spellEnd"/>
            <w:r w:rsidRPr="00E13910">
              <w:rPr>
                <w:rFonts w:ascii="Times New Roman" w:eastAsia="Times New Roman" w:hAnsi="Times New Roman" w:cs="Times New Roman"/>
                <w:sz w:val="20"/>
                <w:szCs w:val="20"/>
                <w:lang w:eastAsia="en-GB"/>
              </w:rPr>
              <w:t>, 2016).</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t>Technology</w:t>
            </w:r>
          </w:p>
        </w:tc>
        <w:tc>
          <w:tcPr>
            <w:tcW w:w="7909" w:type="dxa"/>
          </w:tcPr>
          <w:p w:rsidR="00C87D45" w:rsidRPr="00E13910"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The p</w:t>
            </w:r>
            <w:r w:rsidRPr="00E13910">
              <w:rPr>
                <w:rFonts w:ascii="Times New Roman" w:hAnsi="Times New Roman" w:cs="Times New Roman"/>
                <w:sz w:val="20"/>
                <w:szCs w:val="20"/>
              </w:rPr>
              <w:t>roject management community has adopted internet</w:t>
            </w:r>
            <w:r w:rsidR="009A6F86">
              <w:rPr>
                <w:rFonts w:ascii="Times New Roman" w:hAnsi="Times New Roman" w:cs="Times New Roman"/>
                <w:sz w:val="20"/>
                <w:szCs w:val="20"/>
              </w:rPr>
              <w:t>-based</w:t>
            </w:r>
            <w:r w:rsidRPr="00E13910">
              <w:rPr>
                <w:rFonts w:ascii="Times New Roman" w:hAnsi="Times New Roman" w:cs="Times New Roman"/>
                <w:sz w:val="20"/>
                <w:szCs w:val="20"/>
              </w:rPr>
              <w:t xml:space="preserve"> technology to become more efficient in controlling and managing the stages of a project. Connectivity across projects as well as collaborative research projects over different countries </w:t>
            </w:r>
            <w:r>
              <w:rPr>
                <w:rFonts w:ascii="Times New Roman" w:hAnsi="Times New Roman" w:cs="Times New Roman"/>
                <w:sz w:val="20"/>
                <w:szCs w:val="20"/>
              </w:rPr>
              <w:t xml:space="preserve">can </w:t>
            </w:r>
            <w:r w:rsidRPr="00E13910">
              <w:rPr>
                <w:rFonts w:ascii="Times New Roman" w:hAnsi="Times New Roman" w:cs="Times New Roman"/>
                <w:sz w:val="20"/>
                <w:szCs w:val="20"/>
              </w:rPr>
              <w:t>introduce new challenges for the management of such projects (</w:t>
            </w:r>
            <w:r w:rsidRPr="00E13910">
              <w:rPr>
                <w:rFonts w:ascii="Times New Roman" w:eastAsia="Times New Roman" w:hAnsi="Times New Roman" w:cs="Times New Roman"/>
                <w:sz w:val="20"/>
                <w:szCs w:val="20"/>
                <w:lang w:eastAsia="en-GB"/>
              </w:rPr>
              <w:t>Van der Merwe et al., 2015).</w:t>
            </w:r>
          </w:p>
          <w:p w:rsidR="00C87D45" w:rsidRPr="00E13910"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sidRPr="00E13910">
              <w:rPr>
                <w:rFonts w:ascii="Times New Roman" w:hAnsi="Times New Roman" w:cs="Times New Roman"/>
                <w:sz w:val="20"/>
                <w:szCs w:val="20"/>
              </w:rPr>
              <w:t>Dynamic systems project management can help mitigate risks arising from technology implementation in health systems projects (</w:t>
            </w:r>
            <w:r w:rsidRPr="00E13910">
              <w:rPr>
                <w:rFonts w:ascii="Times New Roman" w:eastAsia="Times New Roman" w:hAnsi="Times New Roman" w:cs="Times New Roman"/>
                <w:sz w:val="20"/>
                <w:szCs w:val="20"/>
                <w:lang w:eastAsia="en-GB"/>
              </w:rPr>
              <w:t>Sargent et al., 2007).</w:t>
            </w:r>
          </w:p>
        </w:tc>
      </w:tr>
    </w:tbl>
    <w:p w:rsidR="00C87D45" w:rsidRDefault="00C87D45" w:rsidP="00C87D45">
      <w:pPr>
        <w:jc w:val="both"/>
        <w:rPr>
          <w:sz w:val="20"/>
        </w:rPr>
      </w:pPr>
    </w:p>
    <w:p w:rsidR="00C87D45" w:rsidRPr="00E13910" w:rsidRDefault="00C87D45" w:rsidP="00C87D45">
      <w:pPr>
        <w:jc w:val="both"/>
        <w:rPr>
          <w:b/>
          <w:szCs w:val="24"/>
        </w:rPr>
      </w:pPr>
      <w:r>
        <w:rPr>
          <w:b/>
          <w:szCs w:val="24"/>
        </w:rPr>
        <w:t>Research Agenda</w:t>
      </w:r>
    </w:p>
    <w:p w:rsidR="00C87D45" w:rsidRDefault="00C87D45" w:rsidP="00C87D45">
      <w:pPr>
        <w:jc w:val="both"/>
        <w:rPr>
          <w:sz w:val="20"/>
        </w:rPr>
      </w:pPr>
      <w:r>
        <w:rPr>
          <w:sz w:val="20"/>
        </w:rPr>
        <w:t>It is possible through considering the findings from the</w:t>
      </w:r>
      <w:r w:rsidR="00FA15F6">
        <w:rPr>
          <w:sz w:val="20"/>
        </w:rPr>
        <w:t xml:space="preserve"> systematic</w:t>
      </w:r>
      <w:r>
        <w:rPr>
          <w:sz w:val="20"/>
        </w:rPr>
        <w:t xml:space="preserve"> literature review to synthesize the following areas that require further development and hence Exhibit 6 provides a summary of the proposed research agenda for the project management </w:t>
      </w:r>
      <w:r w:rsidR="00A71833">
        <w:rPr>
          <w:sz w:val="20"/>
        </w:rPr>
        <w:t>of</w:t>
      </w:r>
      <w:r>
        <w:rPr>
          <w:sz w:val="20"/>
        </w:rPr>
        <w:t xml:space="preserve"> research projects.</w:t>
      </w:r>
    </w:p>
    <w:p w:rsidR="00C87D45" w:rsidRDefault="00C87D45" w:rsidP="00717F6D">
      <w:pPr>
        <w:pStyle w:val="BodyText2"/>
        <w:rPr>
          <w:sz w:val="20"/>
        </w:rPr>
      </w:pPr>
    </w:p>
    <w:p w:rsidR="00C87D45" w:rsidRDefault="00C87D45" w:rsidP="00C87D45">
      <w:pPr>
        <w:jc w:val="center"/>
        <w:rPr>
          <w:b/>
          <w:sz w:val="20"/>
        </w:rPr>
      </w:pPr>
      <w:proofErr w:type="gramStart"/>
      <w:r w:rsidRPr="00704049">
        <w:rPr>
          <w:b/>
          <w:sz w:val="20"/>
        </w:rPr>
        <w:t xml:space="preserve">Exhibit </w:t>
      </w:r>
      <w:r>
        <w:rPr>
          <w:b/>
          <w:sz w:val="20"/>
        </w:rPr>
        <w:t>6</w:t>
      </w:r>
      <w:r w:rsidRPr="00704049">
        <w:rPr>
          <w:b/>
          <w:sz w:val="20"/>
        </w:rPr>
        <w:t>.</w:t>
      </w:r>
      <w:proofErr w:type="gramEnd"/>
      <w:r w:rsidRPr="00704049">
        <w:rPr>
          <w:b/>
          <w:sz w:val="20"/>
        </w:rPr>
        <w:t xml:space="preserve"> </w:t>
      </w:r>
      <w:proofErr w:type="gramStart"/>
      <w:r w:rsidRPr="00C87D45">
        <w:rPr>
          <w:sz w:val="20"/>
        </w:rPr>
        <w:t>Proposed research agenda.</w:t>
      </w:r>
      <w:proofErr w:type="gramEnd"/>
    </w:p>
    <w:p w:rsidR="00C87D45" w:rsidRPr="009435C7" w:rsidRDefault="00C87D45" w:rsidP="00C87D45">
      <w:pPr>
        <w:jc w:val="center"/>
        <w:rPr>
          <w:sz w:val="20"/>
        </w:rPr>
      </w:pPr>
    </w:p>
    <w:tbl>
      <w:tblPr>
        <w:tblStyle w:val="TableGrid"/>
        <w:tblW w:w="0" w:type="auto"/>
        <w:tblLook w:val="04A0" w:firstRow="1" w:lastRow="0" w:firstColumn="1" w:lastColumn="0" w:noHBand="0" w:noVBand="1"/>
      </w:tblPr>
      <w:tblGrid>
        <w:gridCol w:w="1555"/>
        <w:gridCol w:w="7909"/>
      </w:tblGrid>
      <w:tr w:rsidR="00C87D45" w:rsidRPr="00E13910" w:rsidTr="009A6F86">
        <w:tc>
          <w:tcPr>
            <w:tcW w:w="1555" w:type="dxa"/>
          </w:tcPr>
          <w:p w:rsidR="00C87D45" w:rsidRPr="00E13910" w:rsidRDefault="00C87D45" w:rsidP="00307ED9">
            <w:pPr>
              <w:jc w:val="center"/>
              <w:rPr>
                <w:rFonts w:cs="Times New Roman"/>
                <w:b/>
                <w:sz w:val="20"/>
                <w:szCs w:val="20"/>
              </w:rPr>
            </w:pPr>
            <w:r w:rsidRPr="00E13910">
              <w:rPr>
                <w:rFonts w:cs="Times New Roman"/>
                <w:b/>
                <w:sz w:val="20"/>
                <w:szCs w:val="20"/>
              </w:rPr>
              <w:t>Feature</w:t>
            </w:r>
          </w:p>
        </w:tc>
        <w:tc>
          <w:tcPr>
            <w:tcW w:w="7909" w:type="dxa"/>
          </w:tcPr>
          <w:p w:rsidR="00C87D45" w:rsidRPr="00E13910" w:rsidRDefault="00C87D45" w:rsidP="00307ED9">
            <w:pPr>
              <w:jc w:val="center"/>
              <w:rPr>
                <w:rFonts w:cs="Times New Roman"/>
                <w:b/>
                <w:sz w:val="20"/>
                <w:szCs w:val="20"/>
              </w:rPr>
            </w:pPr>
            <w:r>
              <w:rPr>
                <w:rFonts w:cs="Times New Roman"/>
                <w:b/>
                <w:sz w:val="20"/>
                <w:szCs w:val="20"/>
              </w:rPr>
              <w:t>Research areas</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t>Process</w:t>
            </w:r>
          </w:p>
        </w:tc>
        <w:tc>
          <w:tcPr>
            <w:tcW w:w="7909" w:type="dxa"/>
          </w:tcPr>
          <w:p w:rsidR="00C87D45" w:rsidRDefault="009A6F86"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Exploring flexibility in</w:t>
            </w:r>
            <w:r w:rsidR="00C87D45">
              <w:rPr>
                <w:rFonts w:ascii="Times New Roman" w:hAnsi="Times New Roman" w:cs="Times New Roman"/>
                <w:sz w:val="20"/>
                <w:szCs w:val="20"/>
              </w:rPr>
              <w:t xml:space="preserve"> project management processes to improve contingency and the ability to support uncertainty in research projects.</w:t>
            </w:r>
          </w:p>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Management processes that support international collaborative research projects, including large-scale consortium based projects.</w:t>
            </w:r>
          </w:p>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Project management and technology management processes to be deployed in industry – Supporting integration o</w:t>
            </w:r>
            <w:r w:rsidR="009A6F86">
              <w:rPr>
                <w:rFonts w:ascii="Times New Roman" w:hAnsi="Times New Roman" w:cs="Times New Roman"/>
                <w:sz w:val="20"/>
                <w:szCs w:val="20"/>
              </w:rPr>
              <w:t>f</w:t>
            </w:r>
            <w:r>
              <w:rPr>
                <w:rFonts w:ascii="Times New Roman" w:hAnsi="Times New Roman" w:cs="Times New Roman"/>
                <w:sz w:val="20"/>
                <w:szCs w:val="20"/>
              </w:rPr>
              <w:t xml:space="preserve"> research outputs into new product development related activities.</w:t>
            </w:r>
          </w:p>
          <w:p w:rsidR="00C87D45" w:rsidRPr="00F71D8B"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 xml:space="preserve">Economic assessment of research outcomes in regard to the commercial application of intellectual property </w:t>
            </w:r>
            <w:r w:rsidR="00A71833">
              <w:rPr>
                <w:rFonts w:ascii="Times New Roman" w:hAnsi="Times New Roman" w:cs="Times New Roman"/>
                <w:sz w:val="20"/>
                <w:szCs w:val="20"/>
              </w:rPr>
              <w:t xml:space="preserve">(IP) </w:t>
            </w:r>
            <w:r>
              <w:rPr>
                <w:rFonts w:ascii="Times New Roman" w:hAnsi="Times New Roman" w:cs="Times New Roman"/>
                <w:sz w:val="20"/>
                <w:szCs w:val="20"/>
              </w:rPr>
              <w:t>and contribution to industrial competitiveness.</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t>Structure</w:t>
            </w:r>
          </w:p>
        </w:tc>
        <w:tc>
          <w:tcPr>
            <w:tcW w:w="7909" w:type="dxa"/>
          </w:tcPr>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Designing research governance structures to be aligned with portfolio, program and project level management perspectives.</w:t>
            </w:r>
          </w:p>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Adapting project management structures (such as the project management office) to support knowledge based and creative research practices.</w:t>
            </w:r>
          </w:p>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Role of culture, perspectives and willingness to accommodate changes in an academic environment in regard to adopting new project management practices.</w:t>
            </w:r>
          </w:p>
          <w:p w:rsidR="00C87D45" w:rsidRPr="002476F6"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Assessing the level of project management maturity in research and technology driven organizations.</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lastRenderedPageBreak/>
              <w:t>People</w:t>
            </w:r>
          </w:p>
        </w:tc>
        <w:tc>
          <w:tcPr>
            <w:tcW w:w="7909" w:type="dxa"/>
          </w:tcPr>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The complementary and supportive roles of project management and principal investigators on research projects.</w:t>
            </w:r>
          </w:p>
          <w:p w:rsidR="00C87D45" w:rsidRDefault="00A71833"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Design of p</w:t>
            </w:r>
            <w:r w:rsidR="00C87D45">
              <w:rPr>
                <w:rFonts w:ascii="Times New Roman" w:hAnsi="Times New Roman" w:cs="Times New Roman"/>
                <w:sz w:val="20"/>
                <w:szCs w:val="20"/>
              </w:rPr>
              <w:t>roject management training programs tailored to support skills development of participants in research projects.</w:t>
            </w:r>
          </w:p>
          <w:p w:rsidR="00C87D45" w:rsidRPr="00E13910"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Role of senior management in promoting project management adoption in research organizations.</w:t>
            </w:r>
          </w:p>
        </w:tc>
      </w:tr>
      <w:tr w:rsidR="00C87D45" w:rsidRPr="00E13910" w:rsidTr="009A6F86">
        <w:tc>
          <w:tcPr>
            <w:tcW w:w="1555" w:type="dxa"/>
          </w:tcPr>
          <w:p w:rsidR="00C87D45" w:rsidRPr="00E13910" w:rsidRDefault="00C87D45" w:rsidP="00307ED9">
            <w:pPr>
              <w:rPr>
                <w:rFonts w:cs="Times New Roman"/>
                <w:sz w:val="20"/>
                <w:szCs w:val="20"/>
              </w:rPr>
            </w:pPr>
            <w:r w:rsidRPr="00E13910">
              <w:rPr>
                <w:rFonts w:cs="Times New Roman"/>
                <w:sz w:val="20"/>
                <w:szCs w:val="20"/>
              </w:rPr>
              <w:t>Technology</w:t>
            </w:r>
          </w:p>
        </w:tc>
        <w:tc>
          <w:tcPr>
            <w:tcW w:w="7909" w:type="dxa"/>
          </w:tcPr>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Project management systems that support collaborative research projects involving multiple organizations.</w:t>
            </w:r>
          </w:p>
          <w:p w:rsidR="00C87D45"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Role of cloud based systems in supporting research projects and knowledge-based activities.</w:t>
            </w:r>
          </w:p>
          <w:p w:rsidR="00C87D45" w:rsidRPr="00E13910" w:rsidRDefault="00C87D45" w:rsidP="00C87D45">
            <w:pPr>
              <w:pStyle w:val="ListParagraph"/>
              <w:numPr>
                <w:ilvl w:val="0"/>
                <w:numId w:val="3"/>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Communications technologies that enable agile project management practices in a research environment, e.g. application of Kanban workflow software.</w:t>
            </w:r>
          </w:p>
        </w:tc>
      </w:tr>
    </w:tbl>
    <w:p w:rsidR="00C87D45" w:rsidRDefault="00C87D45" w:rsidP="00717F6D">
      <w:pPr>
        <w:pStyle w:val="BodyText2"/>
        <w:rPr>
          <w:sz w:val="20"/>
        </w:rPr>
      </w:pPr>
    </w:p>
    <w:p w:rsidR="009B3F2A" w:rsidRPr="00C87D45" w:rsidRDefault="00C87D45" w:rsidP="009B3F2A">
      <w:pPr>
        <w:pStyle w:val="BodyText2"/>
        <w:rPr>
          <w:b/>
          <w:szCs w:val="24"/>
        </w:rPr>
      </w:pPr>
      <w:r w:rsidRPr="00C87D45">
        <w:rPr>
          <w:b/>
          <w:szCs w:val="24"/>
        </w:rPr>
        <w:t>Discussion and Conclusions</w:t>
      </w:r>
    </w:p>
    <w:p w:rsidR="00C87D45" w:rsidRDefault="00C87D45" w:rsidP="00C87D45">
      <w:pPr>
        <w:jc w:val="both"/>
        <w:rPr>
          <w:sz w:val="20"/>
        </w:rPr>
      </w:pPr>
      <w:r>
        <w:rPr>
          <w:sz w:val="20"/>
        </w:rPr>
        <w:t>Research is implicitly conducted through projects and hence the ability to manage such projects is likely to have a significant impact on the performance of the research activities.  Project management has developed to support various industries, such as construction and IT</w:t>
      </w:r>
      <w:r w:rsidR="005223AA">
        <w:rPr>
          <w:sz w:val="20"/>
        </w:rPr>
        <w:t>,</w:t>
      </w:r>
      <w:r>
        <w:rPr>
          <w:sz w:val="20"/>
        </w:rPr>
        <w:t xml:space="preserve"> and so the question arises: Can project management principles be applied to the management of scientific research projects?  This paper has sought to address this question through undertaking a </w:t>
      </w:r>
      <w:r w:rsidR="005223AA">
        <w:rPr>
          <w:sz w:val="20"/>
        </w:rPr>
        <w:t>systematic</w:t>
      </w:r>
      <w:r>
        <w:rPr>
          <w:sz w:val="20"/>
        </w:rPr>
        <w:t xml:space="preserve"> literature review</w:t>
      </w:r>
      <w:r w:rsidR="005223AA">
        <w:rPr>
          <w:sz w:val="20"/>
        </w:rPr>
        <w:t>, which</w:t>
      </w:r>
      <w:r>
        <w:rPr>
          <w:sz w:val="20"/>
        </w:rPr>
        <w:t xml:space="preserve"> identified 21 publications that include detailed coverage of </w:t>
      </w:r>
      <w:r w:rsidR="005223AA">
        <w:rPr>
          <w:sz w:val="20"/>
        </w:rPr>
        <w:t xml:space="preserve">both </w:t>
      </w:r>
      <w:r>
        <w:rPr>
          <w:sz w:val="20"/>
        </w:rPr>
        <w:t xml:space="preserve">project management and research projects.  These publications </w:t>
      </w:r>
      <w:r w:rsidR="005223AA">
        <w:rPr>
          <w:sz w:val="20"/>
        </w:rPr>
        <w:t>employed</w:t>
      </w:r>
      <w:r>
        <w:rPr>
          <w:sz w:val="20"/>
        </w:rPr>
        <w:t xml:space="preserve"> a broad range of research methodologies from </w:t>
      </w:r>
      <w:r w:rsidR="005223AA">
        <w:rPr>
          <w:sz w:val="20"/>
        </w:rPr>
        <w:t xml:space="preserve">various </w:t>
      </w:r>
      <w:r>
        <w:rPr>
          <w:sz w:val="20"/>
        </w:rPr>
        <w:t>conceptual, quantitative</w:t>
      </w:r>
      <w:r w:rsidR="005223AA">
        <w:rPr>
          <w:sz w:val="20"/>
        </w:rPr>
        <w:t xml:space="preserve"> and</w:t>
      </w:r>
      <w:r>
        <w:rPr>
          <w:sz w:val="20"/>
        </w:rPr>
        <w:t xml:space="preserve"> qualitative</w:t>
      </w:r>
      <w:r w:rsidR="005223AA">
        <w:rPr>
          <w:sz w:val="20"/>
        </w:rPr>
        <w:t xml:space="preserve"> methods</w:t>
      </w:r>
      <w:r>
        <w:rPr>
          <w:sz w:val="20"/>
        </w:rPr>
        <w:t xml:space="preserve"> </w:t>
      </w:r>
      <w:r w:rsidR="005223AA">
        <w:rPr>
          <w:sz w:val="20"/>
        </w:rPr>
        <w:t>through to other</w:t>
      </w:r>
      <w:r>
        <w:rPr>
          <w:sz w:val="20"/>
        </w:rPr>
        <w:t xml:space="preserve"> mixed method </w:t>
      </w:r>
      <w:r w:rsidR="005223AA">
        <w:rPr>
          <w:sz w:val="20"/>
        </w:rPr>
        <w:t xml:space="preserve">and hybrid research </w:t>
      </w:r>
      <w:r>
        <w:rPr>
          <w:sz w:val="20"/>
        </w:rPr>
        <w:t xml:space="preserve">approaches.  The publications also occurred in a diverse range of titles and international conferences, indicating that the subject matter is </w:t>
      </w:r>
      <w:r w:rsidR="00073F5C">
        <w:rPr>
          <w:sz w:val="20"/>
        </w:rPr>
        <w:t xml:space="preserve">inherently </w:t>
      </w:r>
      <w:r>
        <w:rPr>
          <w:sz w:val="20"/>
        </w:rPr>
        <w:t>multidisciplinary.</w:t>
      </w:r>
    </w:p>
    <w:p w:rsidR="00C87D45" w:rsidRDefault="00C87D45" w:rsidP="00073F5C">
      <w:pPr>
        <w:ind w:firstLine="720"/>
        <w:jc w:val="both"/>
        <w:rPr>
          <w:sz w:val="20"/>
        </w:rPr>
      </w:pPr>
      <w:r>
        <w:rPr>
          <w:sz w:val="20"/>
        </w:rPr>
        <w:t>A number of the publications highlighted the benefits of adopting process methodologies</w:t>
      </w:r>
      <w:r w:rsidR="005223AA">
        <w:rPr>
          <w:sz w:val="20"/>
        </w:rPr>
        <w:t xml:space="preserve"> to support project management</w:t>
      </w:r>
      <w:r>
        <w:rPr>
          <w:sz w:val="20"/>
        </w:rPr>
        <w:t xml:space="preserve">, such as schedule management and risk management.  </w:t>
      </w:r>
      <w:r w:rsidR="005223AA">
        <w:rPr>
          <w:sz w:val="20"/>
        </w:rPr>
        <w:t>Indeed t</w:t>
      </w:r>
      <w:r>
        <w:rPr>
          <w:sz w:val="20"/>
        </w:rPr>
        <w:t xml:space="preserve">he ability to undertake planning, scheduling, monitoring and control activities to ensure projects are designed and delivered successfully would appear to be a universal feature of project management that extends </w:t>
      </w:r>
      <w:r w:rsidR="005223AA">
        <w:rPr>
          <w:sz w:val="20"/>
        </w:rPr>
        <w:t>not just to research projects but to all types of projects</w:t>
      </w:r>
      <w:r>
        <w:rPr>
          <w:sz w:val="20"/>
        </w:rPr>
        <w:t xml:space="preserve">.  Research projects do have many of the same challenges as other types of projects, in regard to deploying resources, </w:t>
      </w:r>
      <w:r w:rsidR="00A71833">
        <w:rPr>
          <w:sz w:val="20"/>
        </w:rPr>
        <w:t>maintaining</w:t>
      </w:r>
      <w:r>
        <w:rPr>
          <w:sz w:val="20"/>
        </w:rPr>
        <w:t xml:space="preserve"> on</w:t>
      </w:r>
      <w:r w:rsidR="005223AA">
        <w:rPr>
          <w:sz w:val="20"/>
        </w:rPr>
        <w:t>-</w:t>
      </w:r>
      <w:r>
        <w:rPr>
          <w:sz w:val="20"/>
        </w:rPr>
        <w:t xml:space="preserve">time delivery and </w:t>
      </w:r>
      <w:r w:rsidR="005223AA">
        <w:rPr>
          <w:sz w:val="20"/>
        </w:rPr>
        <w:t>the need to ensure</w:t>
      </w:r>
      <w:r>
        <w:rPr>
          <w:sz w:val="20"/>
        </w:rPr>
        <w:t xml:space="preserve"> expenditure </w:t>
      </w:r>
      <w:r w:rsidR="005223AA">
        <w:rPr>
          <w:sz w:val="20"/>
        </w:rPr>
        <w:t xml:space="preserve">is kept </w:t>
      </w:r>
      <w:r>
        <w:rPr>
          <w:sz w:val="20"/>
        </w:rPr>
        <w:t>within budget.  But many publications identified in the</w:t>
      </w:r>
      <w:r w:rsidR="00FA15F6">
        <w:rPr>
          <w:sz w:val="20"/>
        </w:rPr>
        <w:t xml:space="preserve"> systematic</w:t>
      </w:r>
      <w:r>
        <w:rPr>
          <w:sz w:val="20"/>
        </w:rPr>
        <w:t xml:space="preserve"> literature review </w:t>
      </w:r>
      <w:r w:rsidR="005223AA">
        <w:rPr>
          <w:sz w:val="20"/>
        </w:rPr>
        <w:t xml:space="preserve">also </w:t>
      </w:r>
      <w:r>
        <w:rPr>
          <w:sz w:val="20"/>
        </w:rPr>
        <w:t>highlighted the importance of the creative side of research projects.  This is further underscored in the case of collaborative research projects, where more than one party is working jointly on the delivery of a research initiative.  The ability to manage uncertainty associated with generating new knowledge as well as the ability to maintain effective communications across such projects would appear to be important for managing these collaborations.  ICT (information and communications technology) systems including cloud</w:t>
      </w:r>
      <w:r w:rsidR="00CD25C3">
        <w:rPr>
          <w:sz w:val="20"/>
        </w:rPr>
        <w:t>-</w:t>
      </w:r>
      <w:r>
        <w:rPr>
          <w:sz w:val="20"/>
        </w:rPr>
        <w:t>based project management can have an important role in enabling remote and virtual working as well as facilitating document storage and effective communications for such collaborative projects.</w:t>
      </w:r>
      <w:r w:rsidR="00CD25C3">
        <w:rPr>
          <w:sz w:val="20"/>
        </w:rPr>
        <w:t xml:space="preserve"> Adoption of such systems is encouraged to help facilitate knowledge sharing and communication across research projects and especially projects involving remote working or virtual teams.</w:t>
      </w:r>
    </w:p>
    <w:p w:rsidR="00C87D45" w:rsidRDefault="00C87D45" w:rsidP="00073F5C">
      <w:pPr>
        <w:ind w:firstLine="720"/>
        <w:jc w:val="both"/>
        <w:rPr>
          <w:sz w:val="20"/>
        </w:rPr>
      </w:pPr>
      <w:r>
        <w:rPr>
          <w:sz w:val="20"/>
        </w:rPr>
        <w:t>Different types of organizations are engaged in the delivery of research projects and this includes industrial companies as well as academic institutions</w:t>
      </w:r>
      <w:r w:rsidR="00CD25C3">
        <w:rPr>
          <w:sz w:val="20"/>
        </w:rPr>
        <w:t xml:space="preserve"> and independent research institutes</w:t>
      </w:r>
      <w:r>
        <w:rPr>
          <w:sz w:val="20"/>
        </w:rPr>
        <w:t xml:space="preserve">.  In regard to companies, there is a need to select and prioritize projects.  </w:t>
      </w:r>
      <w:r w:rsidR="00CD25C3">
        <w:rPr>
          <w:sz w:val="20"/>
        </w:rPr>
        <w:t>Additionally and in regard to</w:t>
      </w:r>
      <w:r>
        <w:rPr>
          <w:sz w:val="20"/>
        </w:rPr>
        <w:t xml:space="preserve"> the industrial landscape</w:t>
      </w:r>
      <w:r w:rsidR="00CD25C3">
        <w:rPr>
          <w:sz w:val="20"/>
        </w:rPr>
        <w:t>, there is a need</w:t>
      </w:r>
      <w:r>
        <w:rPr>
          <w:sz w:val="20"/>
        </w:rPr>
        <w:t xml:space="preserve"> to ensure research projects are able to generate </w:t>
      </w:r>
      <w:r w:rsidR="00CD25C3">
        <w:rPr>
          <w:sz w:val="20"/>
        </w:rPr>
        <w:t xml:space="preserve">the required </w:t>
      </w:r>
      <w:r>
        <w:rPr>
          <w:sz w:val="20"/>
        </w:rPr>
        <w:t xml:space="preserve">knowledge outputs that contribute to enhancing the company’s competitiveness and this can be through contributing to NPD (new product development), new service delivery or improved manufacturing processes.  In such cases, project management </w:t>
      </w:r>
      <w:r w:rsidR="00205481">
        <w:rPr>
          <w:sz w:val="20"/>
        </w:rPr>
        <w:t>will</w:t>
      </w:r>
      <w:r>
        <w:rPr>
          <w:sz w:val="20"/>
        </w:rPr>
        <w:t xml:space="preserve"> help to ensure research projects are managed efficiently and effectively but related technology management </w:t>
      </w:r>
      <w:r w:rsidR="00CD25C3">
        <w:rPr>
          <w:sz w:val="20"/>
        </w:rPr>
        <w:t xml:space="preserve">techniques </w:t>
      </w:r>
      <w:r>
        <w:rPr>
          <w:sz w:val="20"/>
        </w:rPr>
        <w:t xml:space="preserve">such as technology </w:t>
      </w:r>
      <w:r w:rsidRPr="0077638E">
        <w:rPr>
          <w:sz w:val="20"/>
        </w:rPr>
        <w:t>roadmaps (</w:t>
      </w:r>
      <w:proofErr w:type="spellStart"/>
      <w:r w:rsidRPr="0077638E">
        <w:rPr>
          <w:sz w:val="20"/>
          <w:lang w:eastAsia="en-GB"/>
        </w:rPr>
        <w:t>Kostoff</w:t>
      </w:r>
      <w:proofErr w:type="spellEnd"/>
      <w:r w:rsidRPr="0077638E">
        <w:rPr>
          <w:sz w:val="20"/>
          <w:lang w:eastAsia="en-GB"/>
        </w:rPr>
        <w:t xml:space="preserve"> and Schaller, 2001)</w:t>
      </w:r>
      <w:r w:rsidR="003B1E94">
        <w:rPr>
          <w:sz w:val="20"/>
          <w:lang w:eastAsia="en-GB"/>
        </w:rPr>
        <w:t xml:space="preserve">, </w:t>
      </w:r>
      <w:r w:rsidR="003B1E94">
        <w:rPr>
          <w:sz w:val="20"/>
        </w:rPr>
        <w:t>t</w:t>
      </w:r>
      <w:r w:rsidR="003B1E94" w:rsidRPr="00146CEC">
        <w:rPr>
          <w:sz w:val="20"/>
        </w:rPr>
        <w:t>echnology forecasting</w:t>
      </w:r>
      <w:r w:rsidR="003B1E94">
        <w:rPr>
          <w:sz w:val="20"/>
        </w:rPr>
        <w:t xml:space="preserve"> (Philbin, 2013)</w:t>
      </w:r>
      <w:r>
        <w:rPr>
          <w:sz w:val="20"/>
        </w:rPr>
        <w:t xml:space="preserve"> and TRL (technology readiness levels) frameworks (</w:t>
      </w:r>
      <w:proofErr w:type="spellStart"/>
      <w:r>
        <w:rPr>
          <w:sz w:val="20"/>
          <w:lang w:eastAsia="en-GB"/>
        </w:rPr>
        <w:t>Mankins</w:t>
      </w:r>
      <w:proofErr w:type="spellEnd"/>
      <w:r>
        <w:rPr>
          <w:sz w:val="20"/>
          <w:lang w:eastAsia="en-GB"/>
        </w:rPr>
        <w:t>, 2009)</w:t>
      </w:r>
      <w:r w:rsidRPr="0077638E">
        <w:rPr>
          <w:sz w:val="20"/>
          <w:lang w:eastAsia="en-GB"/>
        </w:rPr>
        <w:t xml:space="preserve"> </w:t>
      </w:r>
      <w:r>
        <w:rPr>
          <w:sz w:val="20"/>
        </w:rPr>
        <w:t>can also be utilized in order to ensure projects are aligned with industrial requirements.</w:t>
      </w:r>
    </w:p>
    <w:p w:rsidR="003426BD" w:rsidRDefault="00C87D45" w:rsidP="00073F5C">
      <w:pPr>
        <w:ind w:firstLine="720"/>
        <w:jc w:val="both"/>
        <w:rPr>
          <w:sz w:val="20"/>
        </w:rPr>
      </w:pPr>
      <w:r>
        <w:rPr>
          <w:sz w:val="20"/>
        </w:rPr>
        <w:t xml:space="preserve">Research projects can be structured so that research objectives are managed according to a planned approach and just like other types of projects, project management resources (including the project manager, administration and other support teams) </w:t>
      </w:r>
      <w:r w:rsidR="00CD25C3">
        <w:rPr>
          <w:sz w:val="20"/>
        </w:rPr>
        <w:t>are</w:t>
      </w:r>
      <w:r>
        <w:rPr>
          <w:sz w:val="20"/>
        </w:rPr>
        <w:t xml:space="preserve"> deployed to support the researchers to meet the milestones specified in the research plan.  Large-scale research programs and projects </w:t>
      </w:r>
      <w:r w:rsidR="00205481">
        <w:rPr>
          <w:sz w:val="20"/>
        </w:rPr>
        <w:t xml:space="preserve">may </w:t>
      </w:r>
      <w:r>
        <w:rPr>
          <w:sz w:val="20"/>
        </w:rPr>
        <w:t xml:space="preserve">benefit from having </w:t>
      </w:r>
      <w:r w:rsidR="00CD25C3">
        <w:rPr>
          <w:sz w:val="20"/>
        </w:rPr>
        <w:t xml:space="preserve">access to </w:t>
      </w:r>
      <w:r>
        <w:rPr>
          <w:sz w:val="20"/>
        </w:rPr>
        <w:t xml:space="preserve">a dedicated research program </w:t>
      </w:r>
      <w:r w:rsidR="00CD25C3">
        <w:rPr>
          <w:sz w:val="20"/>
        </w:rPr>
        <w:t xml:space="preserve">manager </w:t>
      </w:r>
      <w:r>
        <w:rPr>
          <w:sz w:val="20"/>
        </w:rPr>
        <w:t>or project manager</w:t>
      </w:r>
      <w:r w:rsidR="00CD25C3">
        <w:rPr>
          <w:sz w:val="20"/>
        </w:rPr>
        <w:t>;</w:t>
      </w:r>
      <w:r>
        <w:rPr>
          <w:sz w:val="20"/>
        </w:rPr>
        <w:t xml:space="preserve"> conversely a project manager may be providing support to several smaller projects.  </w:t>
      </w:r>
      <w:r w:rsidR="00CD25C3">
        <w:rPr>
          <w:sz w:val="20"/>
        </w:rPr>
        <w:t>In this context</w:t>
      </w:r>
      <w:r>
        <w:rPr>
          <w:sz w:val="20"/>
        </w:rPr>
        <w:t xml:space="preserve">, there is scope for </w:t>
      </w:r>
      <w:r w:rsidR="00073F5C">
        <w:rPr>
          <w:sz w:val="20"/>
        </w:rPr>
        <w:t>the</w:t>
      </w:r>
      <w:r>
        <w:rPr>
          <w:sz w:val="20"/>
        </w:rPr>
        <w:t xml:space="preserve"> project management office (PMO) approach to be adopted, through standardizing the project support mechanisms available, providing project management tools and templates as well as ensuring a consistent approach to projects </w:t>
      </w:r>
      <w:r w:rsidR="00CD25C3">
        <w:rPr>
          <w:sz w:val="20"/>
        </w:rPr>
        <w:t xml:space="preserve">is adopted </w:t>
      </w:r>
      <w:r>
        <w:rPr>
          <w:sz w:val="20"/>
        </w:rPr>
        <w:t>across a wider portfolio.</w:t>
      </w:r>
      <w:r w:rsidRPr="00D829F9">
        <w:rPr>
          <w:sz w:val="20"/>
        </w:rPr>
        <w:t xml:space="preserve"> </w:t>
      </w:r>
      <w:r>
        <w:rPr>
          <w:sz w:val="20"/>
        </w:rPr>
        <w:t xml:space="preserve"> </w:t>
      </w:r>
      <w:r w:rsidR="003B1E94">
        <w:rPr>
          <w:sz w:val="20"/>
        </w:rPr>
        <w:t xml:space="preserve">For background material </w:t>
      </w:r>
      <w:r w:rsidR="003B1E94">
        <w:rPr>
          <w:sz w:val="20"/>
        </w:rPr>
        <w:lastRenderedPageBreak/>
        <w:t>and a treatise on the role and functioning of the project management office, see the work of Philbin (2016).  O</w:t>
      </w:r>
      <w:r>
        <w:rPr>
          <w:sz w:val="20"/>
        </w:rPr>
        <w:t>ther studies have explored how different types of project management can be adopted in higher education institutions, including managing education, research and knowledge exchange projects through using agile methodologies (Philbin, 2015</w:t>
      </w:r>
      <w:r w:rsidR="003B1E94">
        <w:rPr>
          <w:sz w:val="20"/>
        </w:rPr>
        <w:t xml:space="preserve"> </w:t>
      </w:r>
      <w:r w:rsidR="00FA15F6">
        <w:rPr>
          <w:sz w:val="20"/>
        </w:rPr>
        <w:t>and</w:t>
      </w:r>
      <w:r w:rsidR="003B1E94">
        <w:rPr>
          <w:sz w:val="20"/>
        </w:rPr>
        <w:t xml:space="preserve"> 2017</w:t>
      </w:r>
      <w:r>
        <w:rPr>
          <w:sz w:val="20"/>
        </w:rPr>
        <w:t xml:space="preserve">).   </w:t>
      </w:r>
    </w:p>
    <w:p w:rsidR="00C87D45" w:rsidRDefault="00C87D45" w:rsidP="00073F5C">
      <w:pPr>
        <w:ind w:firstLine="720"/>
        <w:jc w:val="both"/>
        <w:rPr>
          <w:sz w:val="20"/>
        </w:rPr>
      </w:pPr>
      <w:r>
        <w:rPr>
          <w:sz w:val="20"/>
        </w:rPr>
        <w:t>Adoption of ICT to support the project management process offers scope to improve project communications as well as tracking project information and internet enabled project management tools are being increasingly adopted by many different types of organizations concerned with project management.  Implementing project management approaches in universities needs to be supported by appropriate training and education initiatives aimed at improving project management skills (</w:t>
      </w:r>
      <w:proofErr w:type="spellStart"/>
      <w:r w:rsidRPr="00D91D99">
        <w:rPr>
          <w:sz w:val="20"/>
          <w:lang w:eastAsia="en-GB"/>
        </w:rPr>
        <w:t>Ramazani</w:t>
      </w:r>
      <w:proofErr w:type="spellEnd"/>
      <w:r>
        <w:rPr>
          <w:sz w:val="20"/>
          <w:lang w:eastAsia="en-GB"/>
        </w:rPr>
        <w:t xml:space="preserve"> and </w:t>
      </w:r>
      <w:proofErr w:type="spellStart"/>
      <w:r>
        <w:rPr>
          <w:sz w:val="20"/>
          <w:lang w:eastAsia="en-GB"/>
        </w:rPr>
        <w:t>Jergeas</w:t>
      </w:r>
      <w:proofErr w:type="spellEnd"/>
      <w:r>
        <w:rPr>
          <w:sz w:val="20"/>
          <w:lang w:eastAsia="en-GB"/>
        </w:rPr>
        <w:t>, 2015)</w:t>
      </w:r>
      <w:r w:rsidR="003426BD">
        <w:rPr>
          <w:sz w:val="20"/>
        </w:rPr>
        <w:t xml:space="preserve">. At </w:t>
      </w:r>
      <w:r w:rsidR="00354215">
        <w:rPr>
          <w:sz w:val="20"/>
        </w:rPr>
        <w:t xml:space="preserve">research intensive </w:t>
      </w:r>
      <w:r w:rsidR="003426BD">
        <w:rPr>
          <w:sz w:val="20"/>
        </w:rPr>
        <w:t xml:space="preserve">universities, faculty members are </w:t>
      </w:r>
      <w:r w:rsidR="00CB11B3">
        <w:rPr>
          <w:sz w:val="20"/>
        </w:rPr>
        <w:t xml:space="preserve">often </w:t>
      </w:r>
      <w:r w:rsidR="003426BD">
        <w:rPr>
          <w:sz w:val="20"/>
        </w:rPr>
        <w:t xml:space="preserve">under pressure to publish </w:t>
      </w:r>
      <w:r w:rsidR="00354215">
        <w:rPr>
          <w:sz w:val="20"/>
        </w:rPr>
        <w:t xml:space="preserve">their </w:t>
      </w:r>
      <w:r w:rsidR="00CB11B3">
        <w:rPr>
          <w:sz w:val="20"/>
        </w:rPr>
        <w:t xml:space="preserve">research studies </w:t>
      </w:r>
      <w:r w:rsidR="003426BD">
        <w:rPr>
          <w:sz w:val="20"/>
        </w:rPr>
        <w:t>in reputable journals (especially in the case of working towards tenure) and consequently there is a direct incentive for research projects to be completed in a timely fashion so that such knowledge dissemination can take place. There would appear to be much scope for project management to help expedite such activities. However, a</w:t>
      </w:r>
      <w:r>
        <w:rPr>
          <w:sz w:val="20"/>
        </w:rPr>
        <w:t xml:space="preserve"> supporting culture will need to be in place to ensure there is awareness and acceptance of </w:t>
      </w:r>
      <w:r w:rsidR="00CD25C3">
        <w:rPr>
          <w:sz w:val="20"/>
        </w:rPr>
        <w:t xml:space="preserve">the benefits of </w:t>
      </w:r>
      <w:r>
        <w:rPr>
          <w:sz w:val="20"/>
        </w:rPr>
        <w:t>utilizing management approaches in a</w:t>
      </w:r>
      <w:r w:rsidR="00785195">
        <w:rPr>
          <w:sz w:val="20"/>
        </w:rPr>
        <w:t>n</w:t>
      </w:r>
      <w:r>
        <w:rPr>
          <w:sz w:val="20"/>
        </w:rPr>
        <w:t xml:space="preserve"> organizational environment </w:t>
      </w:r>
      <w:r w:rsidR="00205481">
        <w:rPr>
          <w:sz w:val="20"/>
        </w:rPr>
        <w:t xml:space="preserve">hitherto </w:t>
      </w:r>
      <w:r>
        <w:rPr>
          <w:sz w:val="20"/>
        </w:rPr>
        <w:t>where management, commercial business practices and systems are no</w:t>
      </w:r>
      <w:r w:rsidR="00CD25C3">
        <w:rPr>
          <w:sz w:val="20"/>
        </w:rPr>
        <w:t>t</w:t>
      </w:r>
      <w:r>
        <w:rPr>
          <w:sz w:val="20"/>
        </w:rPr>
        <w:t xml:space="preserve"> always readily adopted. Key to this challenge is the ability to ensure academic freedom in research projects is not compromised.</w:t>
      </w:r>
    </w:p>
    <w:p w:rsidR="00C87D45" w:rsidRDefault="00C87D45" w:rsidP="00C87D45">
      <w:pPr>
        <w:ind w:firstLine="720"/>
        <w:jc w:val="both"/>
        <w:rPr>
          <w:sz w:val="20"/>
        </w:rPr>
      </w:pPr>
      <w:r>
        <w:rPr>
          <w:sz w:val="20"/>
        </w:rPr>
        <w:t xml:space="preserve">As discussed, there would appear to be merit in adopting structured and process-driven approaches for the management of administrative work in academia.  It is less clear, however, on the scope for project management to play in the management of the actual knowledge generating activities associated with research work, including the crucial need for creative and academic freedom.  It is postulated that project management can have a role to play in supporting this knowledge dimension of research projects.  But the structures and processes of project management </w:t>
      </w:r>
      <w:r w:rsidR="00A32608">
        <w:rPr>
          <w:sz w:val="20"/>
        </w:rPr>
        <w:t>will</w:t>
      </w:r>
      <w:r>
        <w:rPr>
          <w:sz w:val="20"/>
        </w:rPr>
        <w:t xml:space="preserve"> need to be tailored to the specific needs of the research project.  </w:t>
      </w:r>
      <w:r w:rsidR="00A32608">
        <w:rPr>
          <w:sz w:val="20"/>
        </w:rPr>
        <w:t>The p</w:t>
      </w:r>
      <w:r>
        <w:rPr>
          <w:sz w:val="20"/>
        </w:rPr>
        <w:t xml:space="preserve">roject management </w:t>
      </w:r>
      <w:r w:rsidR="00A32608">
        <w:rPr>
          <w:sz w:val="20"/>
        </w:rPr>
        <w:t>function should</w:t>
      </w:r>
      <w:r>
        <w:rPr>
          <w:sz w:val="20"/>
        </w:rPr>
        <w:t xml:space="preserve"> support the knowledge discovery process, e.g. through facilitating improved communication of research results, enabling storage of research </w:t>
      </w:r>
      <w:r w:rsidR="00CD25C3">
        <w:rPr>
          <w:sz w:val="20"/>
        </w:rPr>
        <w:t>data and information</w:t>
      </w:r>
      <w:r>
        <w:rPr>
          <w:sz w:val="20"/>
        </w:rPr>
        <w:t xml:space="preserve"> in a suitable project database, tracking research outcomes against the research plan, or maintaining a research issue log.  Consequently, there </w:t>
      </w:r>
      <w:r w:rsidR="00CD25C3">
        <w:rPr>
          <w:sz w:val="20"/>
        </w:rPr>
        <w:t>are</w:t>
      </w:r>
      <w:r>
        <w:rPr>
          <w:sz w:val="20"/>
        </w:rPr>
        <w:t xml:space="preserve"> many instances where project management techniques and the underlying principles can be applied to the management of research projects.  This application should be contingent on the actual needs of the project.  Indeed authors have proposed how project management as a discipline needs to </w:t>
      </w:r>
      <w:r w:rsidR="00A32608">
        <w:rPr>
          <w:sz w:val="20"/>
        </w:rPr>
        <w:t xml:space="preserve">further </w:t>
      </w:r>
      <w:r>
        <w:rPr>
          <w:sz w:val="20"/>
        </w:rPr>
        <w:t>accommodate contingency (</w:t>
      </w:r>
      <w:r w:rsidRPr="0077638E">
        <w:rPr>
          <w:sz w:val="20"/>
          <w:lang w:eastAsia="en-GB"/>
        </w:rPr>
        <w:t>Cicmil</w:t>
      </w:r>
      <w:r>
        <w:rPr>
          <w:sz w:val="20"/>
          <w:lang w:eastAsia="en-GB"/>
        </w:rPr>
        <w:t xml:space="preserve"> et al., 2016)</w:t>
      </w:r>
      <w:r>
        <w:rPr>
          <w:sz w:val="20"/>
        </w:rPr>
        <w:t xml:space="preserve">, i.e. the project management approach to be deployed should be contingent (or dependent) on the circumstances of the project.  The creative or innovative dimension is therefore of paramount importance to research projects if the scientific developments are to yield the required knowledge outputs and ultimately </w:t>
      </w:r>
      <w:r w:rsidR="00A32608">
        <w:rPr>
          <w:sz w:val="20"/>
        </w:rPr>
        <w:t xml:space="preserve">project </w:t>
      </w:r>
      <w:r>
        <w:rPr>
          <w:sz w:val="20"/>
        </w:rPr>
        <w:t xml:space="preserve">management needs to be focused on supporting this process.  </w:t>
      </w:r>
    </w:p>
    <w:p w:rsidR="00C87D45" w:rsidRDefault="00C87D45" w:rsidP="00C87D45">
      <w:pPr>
        <w:ind w:firstLine="720"/>
        <w:jc w:val="both"/>
        <w:rPr>
          <w:sz w:val="20"/>
        </w:rPr>
      </w:pPr>
      <w:r>
        <w:rPr>
          <w:sz w:val="20"/>
        </w:rPr>
        <w:t>Future work is suggested across the areas identified in the aforementioned research agenda for project management and research projects.  Additionally, multi-organization research studies are proposed in order to understand in more detail the critical success factors for the management of research projects and this can be undertaken for example through a mixed method approach involving the use of a survey instrument along with semi-structured interviews of the participants.</w:t>
      </w:r>
    </w:p>
    <w:p w:rsidR="00C87D45" w:rsidRDefault="00C87D45" w:rsidP="009B3F2A">
      <w:pPr>
        <w:pStyle w:val="BodyText2"/>
        <w:rPr>
          <w:b/>
          <w:sz w:val="20"/>
        </w:rPr>
      </w:pPr>
    </w:p>
    <w:p w:rsidR="007C45C4" w:rsidRPr="00817DF2" w:rsidRDefault="007C45C4" w:rsidP="00817DF2">
      <w:pPr>
        <w:rPr>
          <w:b/>
        </w:rPr>
      </w:pPr>
      <w:r w:rsidRPr="00817DF2">
        <w:rPr>
          <w:b/>
        </w:rPr>
        <w:t>References</w:t>
      </w:r>
    </w:p>
    <w:p w:rsidR="00C87D45" w:rsidRPr="00E13910" w:rsidRDefault="00C87D45" w:rsidP="00C87D45">
      <w:pPr>
        <w:pStyle w:val="Bibliography"/>
        <w:ind w:left="720" w:hanging="720"/>
        <w:rPr>
          <w:noProof/>
          <w:sz w:val="20"/>
        </w:rPr>
      </w:pPr>
      <w:r w:rsidRPr="00E13910">
        <w:rPr>
          <w:sz w:val="20"/>
          <w:lang w:eastAsia="en-GB"/>
        </w:rPr>
        <w:t xml:space="preserve">Aghayan, H. R., Babamahmoudi, S. A., Goodarzi, P., Emami-Razavi, S. H., Norouzi-Javidan, A., Larijani, B., &amp; </w:t>
      </w:r>
      <w:proofErr w:type="spellStart"/>
      <w:r w:rsidRPr="00E13910">
        <w:rPr>
          <w:sz w:val="20"/>
          <w:lang w:eastAsia="en-GB"/>
        </w:rPr>
        <w:t>Arjmand</w:t>
      </w:r>
      <w:proofErr w:type="spellEnd"/>
      <w:r w:rsidRPr="00E13910">
        <w:rPr>
          <w:sz w:val="20"/>
          <w:lang w:eastAsia="en-GB"/>
        </w:rPr>
        <w:t xml:space="preserve">, B. (2014). </w:t>
      </w:r>
      <w:proofErr w:type="gramStart"/>
      <w:r w:rsidRPr="00E13910">
        <w:rPr>
          <w:sz w:val="20"/>
          <w:lang w:eastAsia="en-GB"/>
        </w:rPr>
        <w:t>Project Management Office in Clinical Research Projects.</w:t>
      </w:r>
      <w:proofErr w:type="gramEnd"/>
      <w:r w:rsidRPr="00E13910">
        <w:rPr>
          <w:sz w:val="20"/>
          <w:lang w:eastAsia="en-GB"/>
        </w:rPr>
        <w:t xml:space="preserve"> </w:t>
      </w:r>
      <w:r w:rsidRPr="00E13910">
        <w:rPr>
          <w:i/>
          <w:iCs/>
          <w:sz w:val="20"/>
          <w:lang w:eastAsia="en-GB"/>
        </w:rPr>
        <w:t>Archives of Neuroscience</w:t>
      </w:r>
      <w:r w:rsidRPr="00E13910">
        <w:rPr>
          <w:sz w:val="20"/>
          <w:lang w:eastAsia="en-GB"/>
        </w:rPr>
        <w:t xml:space="preserve">, </w:t>
      </w:r>
      <w:r w:rsidRPr="00E13910">
        <w:rPr>
          <w:i/>
          <w:iCs/>
          <w:sz w:val="20"/>
          <w:lang w:eastAsia="en-GB"/>
        </w:rPr>
        <w:t>1</w:t>
      </w:r>
      <w:r w:rsidRPr="00E13910">
        <w:rPr>
          <w:sz w:val="20"/>
          <w:lang w:eastAsia="en-GB"/>
        </w:rPr>
        <w:t>(1), 3-6.</w:t>
      </w:r>
    </w:p>
    <w:p w:rsidR="00C87D45" w:rsidRDefault="00C87D45" w:rsidP="00C87D45">
      <w:pPr>
        <w:pStyle w:val="GridTable21"/>
        <w:ind w:left="720" w:hanging="720"/>
        <w:rPr>
          <w:sz w:val="20"/>
          <w:lang w:eastAsia="en-GB"/>
        </w:rPr>
      </w:pPr>
      <w:r w:rsidRPr="00E13910">
        <w:rPr>
          <w:sz w:val="20"/>
          <w:lang w:eastAsia="en-GB"/>
        </w:rPr>
        <w:t xml:space="preserve">Austin, C., Browne, W., Haas, B., Kenyatta, E., &amp; </w:t>
      </w:r>
      <w:proofErr w:type="spellStart"/>
      <w:r w:rsidRPr="00E13910">
        <w:rPr>
          <w:sz w:val="20"/>
          <w:lang w:eastAsia="en-GB"/>
        </w:rPr>
        <w:t>Zulueta</w:t>
      </w:r>
      <w:proofErr w:type="spellEnd"/>
      <w:r w:rsidRPr="00E13910">
        <w:rPr>
          <w:sz w:val="20"/>
          <w:lang w:eastAsia="en-GB"/>
        </w:rPr>
        <w:t xml:space="preserve">, S. (2013). </w:t>
      </w:r>
      <w:proofErr w:type="gramStart"/>
      <w:r w:rsidRPr="00E13910">
        <w:rPr>
          <w:sz w:val="20"/>
          <w:lang w:eastAsia="en-GB"/>
        </w:rPr>
        <w:t>Application of project management in higher education.</w:t>
      </w:r>
      <w:proofErr w:type="gramEnd"/>
      <w:r w:rsidRPr="00E13910">
        <w:rPr>
          <w:sz w:val="20"/>
          <w:lang w:eastAsia="en-GB"/>
        </w:rPr>
        <w:t xml:space="preserve"> </w:t>
      </w:r>
      <w:proofErr w:type="gramStart"/>
      <w:r w:rsidRPr="00E13910">
        <w:rPr>
          <w:i/>
          <w:iCs/>
          <w:sz w:val="20"/>
          <w:lang w:eastAsia="en-GB"/>
        </w:rPr>
        <w:t>Journal of Economic Development, Management, IT, Finance, and Marketing</w:t>
      </w:r>
      <w:r w:rsidRPr="00E13910">
        <w:rPr>
          <w:sz w:val="20"/>
          <w:lang w:eastAsia="en-GB"/>
        </w:rPr>
        <w:t xml:space="preserve">, </w:t>
      </w:r>
      <w:r w:rsidRPr="00E13910">
        <w:rPr>
          <w:i/>
          <w:iCs/>
          <w:sz w:val="20"/>
          <w:lang w:eastAsia="en-GB"/>
        </w:rPr>
        <w:t>5</w:t>
      </w:r>
      <w:r w:rsidRPr="00E13910">
        <w:rPr>
          <w:sz w:val="20"/>
          <w:lang w:eastAsia="en-GB"/>
        </w:rPr>
        <w:t>(2), 75.</w:t>
      </w:r>
      <w:proofErr w:type="gramEnd"/>
    </w:p>
    <w:p w:rsidR="00C87D45" w:rsidRPr="008D0639" w:rsidRDefault="00C87D45" w:rsidP="00C87D45">
      <w:pPr>
        <w:pStyle w:val="GridTable21"/>
        <w:ind w:left="720" w:hanging="720"/>
        <w:rPr>
          <w:sz w:val="20"/>
          <w:lang w:eastAsia="en-GB"/>
        </w:rPr>
      </w:pPr>
      <w:proofErr w:type="spellStart"/>
      <w:proofErr w:type="gramStart"/>
      <w:r w:rsidRPr="008D0639">
        <w:rPr>
          <w:sz w:val="20"/>
          <w:lang w:eastAsia="en-GB"/>
        </w:rPr>
        <w:t>Bordens</w:t>
      </w:r>
      <w:proofErr w:type="spellEnd"/>
      <w:r w:rsidRPr="008D0639">
        <w:rPr>
          <w:sz w:val="20"/>
          <w:lang w:eastAsia="en-GB"/>
        </w:rPr>
        <w:t>, K. S., &amp; Abbott, B. B. (2002).</w:t>
      </w:r>
      <w:proofErr w:type="gramEnd"/>
      <w:r w:rsidRPr="008D0639">
        <w:rPr>
          <w:sz w:val="20"/>
          <w:lang w:eastAsia="en-GB"/>
        </w:rPr>
        <w:t xml:space="preserve"> </w:t>
      </w:r>
      <w:r w:rsidRPr="008D0639">
        <w:rPr>
          <w:i/>
          <w:iCs/>
          <w:sz w:val="20"/>
          <w:lang w:eastAsia="en-GB"/>
        </w:rPr>
        <w:t>Research design and methods: A process approach</w:t>
      </w:r>
      <w:r w:rsidRPr="008D0639">
        <w:rPr>
          <w:sz w:val="20"/>
          <w:lang w:eastAsia="en-GB"/>
        </w:rPr>
        <w:t xml:space="preserve">. </w:t>
      </w:r>
      <w:proofErr w:type="gramStart"/>
      <w:r w:rsidRPr="008D0639">
        <w:rPr>
          <w:sz w:val="20"/>
          <w:lang w:eastAsia="en-GB"/>
        </w:rPr>
        <w:t>McGraw-Hill.</w:t>
      </w:r>
      <w:proofErr w:type="gramEnd"/>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Balaguru</w:t>
      </w:r>
      <w:proofErr w:type="spellEnd"/>
      <w:r w:rsidRPr="00E13910">
        <w:rPr>
          <w:sz w:val="20"/>
          <w:lang w:eastAsia="en-GB"/>
        </w:rPr>
        <w:t xml:space="preserve">, T., &amp; </w:t>
      </w:r>
      <w:proofErr w:type="spellStart"/>
      <w:r w:rsidRPr="00E13910">
        <w:rPr>
          <w:sz w:val="20"/>
          <w:lang w:eastAsia="en-GB"/>
        </w:rPr>
        <w:t>Rajagopalan</w:t>
      </w:r>
      <w:proofErr w:type="spellEnd"/>
      <w:r w:rsidRPr="00E13910">
        <w:rPr>
          <w:sz w:val="20"/>
          <w:lang w:eastAsia="en-GB"/>
        </w:rPr>
        <w:t>, M. (1986).</w:t>
      </w:r>
      <w:proofErr w:type="gramEnd"/>
      <w:r w:rsidRPr="00E13910">
        <w:rPr>
          <w:sz w:val="20"/>
          <w:lang w:eastAsia="en-GB"/>
        </w:rPr>
        <w:t xml:space="preserve"> Management of agricultural research projects in India. Part 1: Project planning. </w:t>
      </w:r>
      <w:r w:rsidRPr="00E13910">
        <w:rPr>
          <w:i/>
          <w:iCs/>
          <w:sz w:val="20"/>
          <w:lang w:eastAsia="en-GB"/>
        </w:rPr>
        <w:t>Agricultural Administration</w:t>
      </w:r>
      <w:r w:rsidRPr="00E13910">
        <w:rPr>
          <w:sz w:val="20"/>
          <w:lang w:eastAsia="en-GB"/>
        </w:rPr>
        <w:t xml:space="preserve">, </w:t>
      </w:r>
      <w:r w:rsidRPr="00E13910">
        <w:rPr>
          <w:i/>
          <w:iCs/>
          <w:sz w:val="20"/>
          <w:lang w:eastAsia="en-GB"/>
        </w:rPr>
        <w:t>22</w:t>
      </w:r>
      <w:r w:rsidRPr="00E13910">
        <w:rPr>
          <w:sz w:val="20"/>
          <w:lang w:eastAsia="en-GB"/>
        </w:rPr>
        <w:t>(4), 217-231.</w:t>
      </w:r>
    </w:p>
    <w:p w:rsidR="00C87D45" w:rsidRPr="00E13910" w:rsidRDefault="00C87D45" w:rsidP="00C87D45">
      <w:pPr>
        <w:pStyle w:val="GridTable21"/>
        <w:ind w:left="720" w:hanging="720"/>
        <w:rPr>
          <w:sz w:val="20"/>
        </w:rPr>
      </w:pPr>
      <w:proofErr w:type="spellStart"/>
      <w:r w:rsidRPr="00E13910">
        <w:rPr>
          <w:sz w:val="20"/>
        </w:rPr>
        <w:t>Beukers</w:t>
      </w:r>
      <w:proofErr w:type="spellEnd"/>
      <w:r w:rsidRPr="00E13910">
        <w:rPr>
          <w:sz w:val="20"/>
        </w:rPr>
        <w:t xml:space="preserve">, M. W. (2011). Project management of life-science research projects: project characteristics, challenges and training needs. </w:t>
      </w:r>
      <w:proofErr w:type="gramStart"/>
      <w:r w:rsidRPr="00E13910">
        <w:rPr>
          <w:i/>
          <w:iCs/>
          <w:sz w:val="20"/>
        </w:rPr>
        <w:t>Drug discovery today</w:t>
      </w:r>
      <w:r w:rsidRPr="00E13910">
        <w:rPr>
          <w:sz w:val="20"/>
        </w:rPr>
        <w:t xml:space="preserve">, </w:t>
      </w:r>
      <w:r w:rsidRPr="00E13910">
        <w:rPr>
          <w:i/>
          <w:iCs/>
          <w:sz w:val="20"/>
        </w:rPr>
        <w:t>16</w:t>
      </w:r>
      <w:r w:rsidRPr="00E13910">
        <w:rPr>
          <w:sz w:val="20"/>
        </w:rPr>
        <w:t>(3), 93-98.</w:t>
      </w:r>
      <w:proofErr w:type="gramEnd"/>
    </w:p>
    <w:p w:rsidR="00C87D45" w:rsidRDefault="00C87D45" w:rsidP="00C87D45">
      <w:pPr>
        <w:pStyle w:val="GridTable21"/>
        <w:ind w:left="720" w:hanging="720"/>
        <w:rPr>
          <w:sz w:val="20"/>
          <w:lang w:eastAsia="en-GB"/>
        </w:rPr>
      </w:pPr>
      <w:proofErr w:type="gramStart"/>
      <w:r w:rsidRPr="00E13910">
        <w:rPr>
          <w:sz w:val="20"/>
          <w:lang w:eastAsia="en-GB"/>
        </w:rPr>
        <w:t xml:space="preserve">Brereton, P., </w:t>
      </w:r>
      <w:proofErr w:type="spellStart"/>
      <w:r w:rsidRPr="00E13910">
        <w:rPr>
          <w:sz w:val="20"/>
          <w:lang w:eastAsia="en-GB"/>
        </w:rPr>
        <w:t>Kitchenham</w:t>
      </w:r>
      <w:proofErr w:type="spellEnd"/>
      <w:r w:rsidRPr="00E13910">
        <w:rPr>
          <w:sz w:val="20"/>
          <w:lang w:eastAsia="en-GB"/>
        </w:rPr>
        <w:t xml:space="preserve">, B. A., </w:t>
      </w:r>
      <w:proofErr w:type="spellStart"/>
      <w:r w:rsidRPr="00E13910">
        <w:rPr>
          <w:sz w:val="20"/>
          <w:lang w:eastAsia="en-GB"/>
        </w:rPr>
        <w:t>Budgen</w:t>
      </w:r>
      <w:proofErr w:type="spellEnd"/>
      <w:r w:rsidRPr="00E13910">
        <w:rPr>
          <w:sz w:val="20"/>
          <w:lang w:eastAsia="en-GB"/>
        </w:rPr>
        <w:t>, D., Turner, M., &amp; Khalil, M. (2007).</w:t>
      </w:r>
      <w:proofErr w:type="gramEnd"/>
      <w:r w:rsidRPr="00E13910">
        <w:rPr>
          <w:sz w:val="20"/>
          <w:lang w:eastAsia="en-GB"/>
        </w:rPr>
        <w:t xml:space="preserve"> Lessons from applying the systematic literature review process within the software engineering domain. </w:t>
      </w:r>
      <w:r w:rsidRPr="00E13910">
        <w:rPr>
          <w:i/>
          <w:iCs/>
          <w:sz w:val="20"/>
          <w:lang w:eastAsia="en-GB"/>
        </w:rPr>
        <w:t>Journal of Systems and Software</w:t>
      </w:r>
      <w:r w:rsidRPr="00E13910">
        <w:rPr>
          <w:sz w:val="20"/>
          <w:lang w:eastAsia="en-GB"/>
        </w:rPr>
        <w:t xml:space="preserve">, </w:t>
      </w:r>
      <w:r w:rsidRPr="00E13910">
        <w:rPr>
          <w:i/>
          <w:iCs/>
          <w:sz w:val="20"/>
          <w:lang w:eastAsia="en-GB"/>
        </w:rPr>
        <w:t>80</w:t>
      </w:r>
      <w:r w:rsidRPr="00E13910">
        <w:rPr>
          <w:sz w:val="20"/>
          <w:lang w:eastAsia="en-GB"/>
        </w:rPr>
        <w:t>(4), 571-583.</w:t>
      </w:r>
    </w:p>
    <w:p w:rsidR="00C87D45" w:rsidRPr="00D01A50" w:rsidRDefault="00C87D45" w:rsidP="00C87D45">
      <w:pPr>
        <w:pStyle w:val="GridTable21"/>
        <w:ind w:left="720" w:hanging="720"/>
        <w:rPr>
          <w:sz w:val="20"/>
          <w:lang w:eastAsia="en-GB"/>
        </w:rPr>
      </w:pPr>
      <w:proofErr w:type="gramStart"/>
      <w:r w:rsidRPr="00D01A50">
        <w:rPr>
          <w:sz w:val="20"/>
          <w:lang w:eastAsia="en-GB"/>
        </w:rPr>
        <w:t>Bush, V. (1945).</w:t>
      </w:r>
      <w:proofErr w:type="gramEnd"/>
      <w:r w:rsidRPr="00D01A50">
        <w:rPr>
          <w:sz w:val="20"/>
          <w:lang w:eastAsia="en-GB"/>
        </w:rPr>
        <w:t xml:space="preserve"> Science: The endless frontier. </w:t>
      </w:r>
      <w:r w:rsidRPr="00D01A50">
        <w:rPr>
          <w:i/>
          <w:iCs/>
          <w:sz w:val="20"/>
          <w:lang w:eastAsia="en-GB"/>
        </w:rPr>
        <w:t>Transactions of the Kansas Academy of Science (1903</w:t>
      </w:r>
      <w:proofErr w:type="gramStart"/>
      <w:r w:rsidRPr="00D01A50">
        <w:rPr>
          <w:i/>
          <w:iCs/>
          <w:sz w:val="20"/>
          <w:lang w:eastAsia="en-GB"/>
        </w:rPr>
        <w:t>-)</w:t>
      </w:r>
      <w:proofErr w:type="gramEnd"/>
      <w:r w:rsidRPr="00D01A50">
        <w:rPr>
          <w:sz w:val="20"/>
          <w:lang w:eastAsia="en-GB"/>
        </w:rPr>
        <w:t xml:space="preserve">, </w:t>
      </w:r>
      <w:r w:rsidRPr="00D01A50">
        <w:rPr>
          <w:i/>
          <w:iCs/>
          <w:sz w:val="20"/>
          <w:lang w:eastAsia="en-GB"/>
        </w:rPr>
        <w:t>48</w:t>
      </w:r>
      <w:r w:rsidRPr="00D01A50">
        <w:rPr>
          <w:sz w:val="20"/>
          <w:lang w:eastAsia="en-GB"/>
        </w:rPr>
        <w:t>(3), 231-264.</w:t>
      </w:r>
    </w:p>
    <w:p w:rsidR="00C87D45" w:rsidRPr="00E13910" w:rsidRDefault="00C87D45" w:rsidP="00C87D45">
      <w:pPr>
        <w:pStyle w:val="GridTable21"/>
        <w:ind w:left="720" w:hanging="720"/>
        <w:rPr>
          <w:sz w:val="20"/>
          <w:lang w:eastAsia="en-GB"/>
        </w:rPr>
      </w:pPr>
      <w:proofErr w:type="gramStart"/>
      <w:r w:rsidRPr="00E13910">
        <w:rPr>
          <w:sz w:val="20"/>
          <w:lang w:eastAsia="en-GB"/>
        </w:rPr>
        <w:lastRenderedPageBreak/>
        <w:t xml:space="preserve">Bush, G. P., &amp; </w:t>
      </w:r>
      <w:proofErr w:type="spellStart"/>
      <w:r w:rsidRPr="00E13910">
        <w:rPr>
          <w:sz w:val="20"/>
          <w:lang w:eastAsia="en-GB"/>
        </w:rPr>
        <w:t>Hattery</w:t>
      </w:r>
      <w:proofErr w:type="spellEnd"/>
      <w:r w:rsidRPr="00E13910">
        <w:rPr>
          <w:sz w:val="20"/>
          <w:lang w:eastAsia="en-GB"/>
        </w:rPr>
        <w:t>, L. H. (1956).</w:t>
      </w:r>
      <w:proofErr w:type="gramEnd"/>
      <w:r w:rsidRPr="00E13910">
        <w:rPr>
          <w:sz w:val="20"/>
          <w:lang w:eastAsia="en-GB"/>
        </w:rPr>
        <w:t xml:space="preserve"> </w:t>
      </w:r>
      <w:proofErr w:type="gramStart"/>
      <w:r w:rsidRPr="00E13910">
        <w:rPr>
          <w:sz w:val="20"/>
          <w:lang w:eastAsia="en-GB"/>
        </w:rPr>
        <w:t>Teamwork and creativity in research.</w:t>
      </w:r>
      <w:proofErr w:type="gramEnd"/>
      <w:r w:rsidRPr="00E13910">
        <w:rPr>
          <w:sz w:val="20"/>
          <w:lang w:eastAsia="en-GB"/>
        </w:rPr>
        <w:t xml:space="preserve"> </w:t>
      </w:r>
      <w:r w:rsidRPr="00E13910">
        <w:rPr>
          <w:i/>
          <w:iCs/>
          <w:sz w:val="20"/>
          <w:lang w:eastAsia="en-GB"/>
        </w:rPr>
        <w:t>Administrative Science Quarterly</w:t>
      </w:r>
      <w:r w:rsidRPr="00E13910">
        <w:rPr>
          <w:sz w:val="20"/>
          <w:lang w:eastAsia="en-GB"/>
        </w:rPr>
        <w:t>, 361-372.</w:t>
      </w:r>
    </w:p>
    <w:p w:rsidR="00C87D45" w:rsidRDefault="00C87D45" w:rsidP="00C87D45">
      <w:pPr>
        <w:pStyle w:val="GridTable21"/>
        <w:ind w:left="720" w:hanging="720"/>
        <w:rPr>
          <w:sz w:val="20"/>
          <w:lang w:eastAsia="en-GB"/>
        </w:rPr>
      </w:pPr>
      <w:r w:rsidRPr="00E13910">
        <w:rPr>
          <w:sz w:val="20"/>
          <w:lang w:eastAsia="en-GB"/>
        </w:rPr>
        <w:t xml:space="preserve">Chin, C. M. M., &amp; </w:t>
      </w:r>
      <w:proofErr w:type="spellStart"/>
      <w:r w:rsidRPr="00E13910">
        <w:rPr>
          <w:sz w:val="20"/>
          <w:lang w:eastAsia="en-GB"/>
        </w:rPr>
        <w:t>Spowage</w:t>
      </w:r>
      <w:proofErr w:type="spellEnd"/>
      <w:r w:rsidRPr="00E13910">
        <w:rPr>
          <w:sz w:val="20"/>
          <w:lang w:eastAsia="en-GB"/>
        </w:rPr>
        <w:t xml:space="preserve">, A. C. (2008). </w:t>
      </w:r>
      <w:proofErr w:type="gramStart"/>
      <w:r w:rsidRPr="00E13910">
        <w:rPr>
          <w:sz w:val="20"/>
          <w:lang w:eastAsia="en-GB"/>
        </w:rPr>
        <w:t>Project management methodology requirements for use in undergraduate engineering research projects.</w:t>
      </w:r>
      <w:proofErr w:type="gramEnd"/>
      <w:r w:rsidRPr="00E13910">
        <w:rPr>
          <w:sz w:val="20"/>
          <w:lang w:eastAsia="en-GB"/>
        </w:rPr>
        <w:t xml:space="preserve"> </w:t>
      </w:r>
      <w:proofErr w:type="gramStart"/>
      <w:r w:rsidRPr="00E13910">
        <w:rPr>
          <w:sz w:val="20"/>
          <w:lang w:eastAsia="en-GB"/>
        </w:rPr>
        <w:t xml:space="preserve">In </w:t>
      </w:r>
      <w:r w:rsidRPr="00E13910">
        <w:rPr>
          <w:i/>
          <w:iCs/>
          <w:sz w:val="20"/>
          <w:lang w:eastAsia="en-GB"/>
        </w:rPr>
        <w:t>Management of Innovation and Technology, 2008.</w:t>
      </w:r>
      <w:proofErr w:type="gramEnd"/>
      <w:r w:rsidRPr="00E13910">
        <w:rPr>
          <w:i/>
          <w:iCs/>
          <w:sz w:val="20"/>
          <w:lang w:eastAsia="en-GB"/>
        </w:rPr>
        <w:t xml:space="preserve"> </w:t>
      </w:r>
      <w:proofErr w:type="gramStart"/>
      <w:r w:rsidRPr="00E13910">
        <w:rPr>
          <w:i/>
          <w:iCs/>
          <w:sz w:val="20"/>
          <w:lang w:eastAsia="en-GB"/>
        </w:rPr>
        <w:t>ICMIT 2008.</w:t>
      </w:r>
      <w:proofErr w:type="gramEnd"/>
      <w:r w:rsidRPr="00E13910">
        <w:rPr>
          <w:i/>
          <w:iCs/>
          <w:sz w:val="20"/>
          <w:lang w:eastAsia="en-GB"/>
        </w:rPr>
        <w:t xml:space="preserve"> 4th IEEE International Conference on</w:t>
      </w:r>
      <w:r w:rsidRPr="00E13910">
        <w:rPr>
          <w:sz w:val="20"/>
          <w:lang w:eastAsia="en-GB"/>
        </w:rPr>
        <w:t xml:space="preserve"> (pp. 311-316). </w:t>
      </w:r>
      <w:proofErr w:type="gramStart"/>
      <w:r w:rsidRPr="00E13910">
        <w:rPr>
          <w:sz w:val="20"/>
          <w:lang w:eastAsia="en-GB"/>
        </w:rPr>
        <w:t>IEEE.</w:t>
      </w:r>
      <w:proofErr w:type="gramEnd"/>
    </w:p>
    <w:p w:rsidR="00C87D45" w:rsidRPr="00F71D8B" w:rsidRDefault="00C87D45" w:rsidP="00C87D45">
      <w:pPr>
        <w:pStyle w:val="GridTable21"/>
        <w:ind w:left="720" w:hanging="720"/>
        <w:rPr>
          <w:sz w:val="20"/>
          <w:lang w:eastAsia="en-GB"/>
        </w:rPr>
      </w:pPr>
      <w:proofErr w:type="gramStart"/>
      <w:r w:rsidRPr="0077638E">
        <w:rPr>
          <w:sz w:val="20"/>
          <w:lang w:eastAsia="en-GB"/>
        </w:rPr>
        <w:t>Cicmil, S., Williams, T., Thomas, J., &amp; Hodgson, D. (2006).</w:t>
      </w:r>
      <w:proofErr w:type="gramEnd"/>
      <w:r w:rsidRPr="0077638E">
        <w:rPr>
          <w:sz w:val="20"/>
          <w:lang w:eastAsia="en-GB"/>
        </w:rPr>
        <w:t xml:space="preserve"> Rethinking project management: researching the actuality of projects. </w:t>
      </w:r>
      <w:r w:rsidRPr="0077638E">
        <w:rPr>
          <w:i/>
          <w:iCs/>
          <w:sz w:val="20"/>
          <w:lang w:eastAsia="en-GB"/>
        </w:rPr>
        <w:t>International Journal of Project Management</w:t>
      </w:r>
      <w:r w:rsidRPr="0077638E">
        <w:rPr>
          <w:sz w:val="20"/>
          <w:lang w:eastAsia="en-GB"/>
        </w:rPr>
        <w:t xml:space="preserve">, </w:t>
      </w:r>
      <w:r w:rsidRPr="0077638E">
        <w:rPr>
          <w:i/>
          <w:iCs/>
          <w:sz w:val="20"/>
          <w:lang w:eastAsia="en-GB"/>
        </w:rPr>
        <w:t>24</w:t>
      </w:r>
      <w:r w:rsidRPr="0077638E">
        <w:rPr>
          <w:sz w:val="20"/>
          <w:lang w:eastAsia="en-GB"/>
        </w:rPr>
        <w:t>(8), 675-686.</w:t>
      </w:r>
    </w:p>
    <w:p w:rsidR="00C87D45" w:rsidRPr="00E13910" w:rsidRDefault="00C87D45" w:rsidP="00C87D45">
      <w:pPr>
        <w:pStyle w:val="GridTable21"/>
        <w:ind w:left="720" w:hanging="720"/>
        <w:rPr>
          <w:sz w:val="20"/>
          <w:lang w:eastAsia="en-GB"/>
        </w:rPr>
      </w:pPr>
      <w:proofErr w:type="gramStart"/>
      <w:r w:rsidRPr="00E13910">
        <w:rPr>
          <w:sz w:val="20"/>
          <w:lang w:eastAsia="en-GB"/>
        </w:rPr>
        <w:t xml:space="preserve">Gibbons, M., Limoges, C., </w:t>
      </w:r>
      <w:proofErr w:type="spellStart"/>
      <w:r w:rsidRPr="00E13910">
        <w:rPr>
          <w:sz w:val="20"/>
          <w:lang w:eastAsia="en-GB"/>
        </w:rPr>
        <w:t>Nowotny</w:t>
      </w:r>
      <w:proofErr w:type="spellEnd"/>
      <w:r w:rsidRPr="00E13910">
        <w:rPr>
          <w:sz w:val="20"/>
          <w:lang w:eastAsia="en-GB"/>
        </w:rPr>
        <w:t xml:space="preserve">, H., Schwartzman, S., Scott, P., &amp; </w:t>
      </w:r>
      <w:proofErr w:type="spellStart"/>
      <w:r w:rsidRPr="00E13910">
        <w:rPr>
          <w:sz w:val="20"/>
          <w:lang w:eastAsia="en-GB"/>
        </w:rPr>
        <w:t>Trow</w:t>
      </w:r>
      <w:proofErr w:type="spellEnd"/>
      <w:r w:rsidRPr="00E13910">
        <w:rPr>
          <w:sz w:val="20"/>
          <w:lang w:eastAsia="en-GB"/>
        </w:rPr>
        <w:t>, M. (1994).</w:t>
      </w:r>
      <w:proofErr w:type="gramEnd"/>
      <w:r w:rsidRPr="00E13910">
        <w:rPr>
          <w:sz w:val="20"/>
          <w:lang w:eastAsia="en-GB"/>
        </w:rPr>
        <w:t xml:space="preserve"> </w:t>
      </w:r>
      <w:r w:rsidRPr="00E13910">
        <w:rPr>
          <w:i/>
          <w:sz w:val="20"/>
          <w:lang w:eastAsia="en-GB"/>
        </w:rPr>
        <w:t>The new production of knowledge: The dynamics of science and research in contemporary societies</w:t>
      </w:r>
      <w:r w:rsidRPr="00E13910">
        <w:rPr>
          <w:sz w:val="20"/>
          <w:lang w:eastAsia="en-GB"/>
        </w:rPr>
        <w:t xml:space="preserve">. </w:t>
      </w:r>
      <w:proofErr w:type="gramStart"/>
      <w:r w:rsidRPr="00E13910">
        <w:rPr>
          <w:sz w:val="20"/>
          <w:lang w:eastAsia="en-GB"/>
        </w:rPr>
        <w:t>Sage.</w:t>
      </w:r>
      <w:proofErr w:type="gramEnd"/>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Hald</w:t>
      </w:r>
      <w:proofErr w:type="spellEnd"/>
      <w:r w:rsidRPr="00E13910">
        <w:rPr>
          <w:sz w:val="20"/>
          <w:lang w:eastAsia="en-GB"/>
        </w:rPr>
        <w:t xml:space="preserve">, L., Johansen, A., &amp; </w:t>
      </w:r>
      <w:proofErr w:type="spellStart"/>
      <w:r w:rsidRPr="00E13910">
        <w:rPr>
          <w:sz w:val="20"/>
          <w:lang w:eastAsia="en-GB"/>
        </w:rPr>
        <w:t>Ekambaram</w:t>
      </w:r>
      <w:proofErr w:type="spellEnd"/>
      <w:r w:rsidRPr="00E13910">
        <w:rPr>
          <w:sz w:val="20"/>
          <w:lang w:eastAsia="en-GB"/>
        </w:rPr>
        <w:t>, A. (2012).</w:t>
      </w:r>
      <w:proofErr w:type="gramEnd"/>
      <w:r w:rsidRPr="00E13910">
        <w:rPr>
          <w:sz w:val="20"/>
          <w:lang w:eastAsia="en-GB"/>
        </w:rPr>
        <w:t xml:space="preserve"> Knowledge Creation in Collaborative Research Projects: Project Management as Enabler, Hindrance or Just a Simple Tool</w:t>
      </w:r>
      <w:proofErr w:type="gramStart"/>
      <w:r w:rsidRPr="00E13910">
        <w:rPr>
          <w:sz w:val="20"/>
          <w:lang w:eastAsia="en-GB"/>
        </w:rPr>
        <w:t>?.</w:t>
      </w:r>
      <w:proofErr w:type="gramEnd"/>
      <w:r w:rsidRPr="00E13910">
        <w:rPr>
          <w:sz w:val="20"/>
          <w:lang w:eastAsia="en-GB"/>
        </w:rPr>
        <w:t xml:space="preserve"> In </w:t>
      </w:r>
      <w:r w:rsidRPr="00E13910">
        <w:rPr>
          <w:i/>
          <w:iCs/>
          <w:sz w:val="20"/>
          <w:lang w:eastAsia="en-GB"/>
        </w:rPr>
        <w:t>ECKM 2012-Proceedings of the 13th European Conference on Knowledge Management: ECKM</w:t>
      </w:r>
      <w:r w:rsidRPr="00E13910">
        <w:rPr>
          <w:sz w:val="20"/>
          <w:lang w:eastAsia="en-GB"/>
        </w:rPr>
        <w:t xml:space="preserve"> (p. 433). Academic Conferences Limited.</w:t>
      </w:r>
    </w:p>
    <w:p w:rsidR="00C87D45" w:rsidRPr="00E13910" w:rsidRDefault="00C87D45" w:rsidP="00C87D45">
      <w:pPr>
        <w:pStyle w:val="GridTable21"/>
        <w:ind w:left="720" w:hanging="720"/>
        <w:rPr>
          <w:sz w:val="20"/>
          <w:lang w:eastAsia="en-GB"/>
        </w:rPr>
      </w:pPr>
      <w:proofErr w:type="spellStart"/>
      <w:r w:rsidRPr="00E13910">
        <w:rPr>
          <w:sz w:val="20"/>
          <w:lang w:eastAsia="en-GB"/>
        </w:rPr>
        <w:t>Highsmith</w:t>
      </w:r>
      <w:proofErr w:type="spellEnd"/>
      <w:r w:rsidRPr="00E13910">
        <w:rPr>
          <w:sz w:val="20"/>
          <w:lang w:eastAsia="en-GB"/>
        </w:rPr>
        <w:t xml:space="preserve">, J. (2009). </w:t>
      </w:r>
      <w:r w:rsidRPr="00E13910">
        <w:rPr>
          <w:i/>
          <w:sz w:val="20"/>
          <w:lang w:eastAsia="en-GB"/>
        </w:rPr>
        <w:t>Agile project management: creating innovative products</w:t>
      </w:r>
      <w:r w:rsidRPr="00E13910">
        <w:rPr>
          <w:sz w:val="20"/>
          <w:lang w:eastAsia="en-GB"/>
        </w:rPr>
        <w:t xml:space="preserve">. </w:t>
      </w:r>
      <w:proofErr w:type="gramStart"/>
      <w:r w:rsidRPr="00E13910">
        <w:rPr>
          <w:sz w:val="20"/>
          <w:lang w:eastAsia="en-GB"/>
        </w:rPr>
        <w:t>Pearson Education.</w:t>
      </w:r>
      <w:proofErr w:type="gramEnd"/>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Huljenić</w:t>
      </w:r>
      <w:proofErr w:type="spellEnd"/>
      <w:r w:rsidRPr="00E13910">
        <w:rPr>
          <w:sz w:val="20"/>
          <w:lang w:eastAsia="en-GB"/>
        </w:rPr>
        <w:t xml:space="preserve">, D., </w:t>
      </w:r>
      <w:proofErr w:type="spellStart"/>
      <w:r w:rsidRPr="00E13910">
        <w:rPr>
          <w:sz w:val="20"/>
          <w:lang w:eastAsia="en-GB"/>
        </w:rPr>
        <w:t>Dešić</w:t>
      </w:r>
      <w:proofErr w:type="spellEnd"/>
      <w:r w:rsidRPr="00E13910">
        <w:rPr>
          <w:sz w:val="20"/>
          <w:lang w:eastAsia="en-GB"/>
        </w:rPr>
        <w:t xml:space="preserve">, S., &amp; </w:t>
      </w:r>
      <w:proofErr w:type="spellStart"/>
      <w:r w:rsidRPr="00E13910">
        <w:rPr>
          <w:sz w:val="20"/>
          <w:lang w:eastAsia="en-GB"/>
        </w:rPr>
        <w:t>Matijašević</w:t>
      </w:r>
      <w:proofErr w:type="spellEnd"/>
      <w:r w:rsidRPr="00E13910">
        <w:rPr>
          <w:sz w:val="20"/>
          <w:lang w:eastAsia="en-GB"/>
        </w:rPr>
        <w:t>, M. (2005).</w:t>
      </w:r>
      <w:proofErr w:type="gramEnd"/>
      <w:r w:rsidRPr="00E13910">
        <w:rPr>
          <w:sz w:val="20"/>
          <w:lang w:eastAsia="en-GB"/>
        </w:rPr>
        <w:t xml:space="preserve"> </w:t>
      </w:r>
      <w:proofErr w:type="gramStart"/>
      <w:r w:rsidRPr="00E13910">
        <w:rPr>
          <w:sz w:val="20"/>
          <w:lang w:eastAsia="en-GB"/>
        </w:rPr>
        <w:t>Project management in research projects.</w:t>
      </w:r>
      <w:proofErr w:type="gramEnd"/>
      <w:r w:rsidRPr="00E13910">
        <w:rPr>
          <w:sz w:val="20"/>
          <w:lang w:eastAsia="en-GB"/>
        </w:rPr>
        <w:t xml:space="preserve"> </w:t>
      </w:r>
      <w:proofErr w:type="gramStart"/>
      <w:r w:rsidRPr="00E13910">
        <w:rPr>
          <w:sz w:val="20"/>
          <w:lang w:eastAsia="en-GB"/>
        </w:rPr>
        <w:t xml:space="preserve">In </w:t>
      </w:r>
      <w:r w:rsidRPr="00E13910">
        <w:rPr>
          <w:i/>
          <w:iCs/>
          <w:sz w:val="20"/>
          <w:lang w:eastAsia="en-GB"/>
        </w:rPr>
        <w:t xml:space="preserve">The 8th International Conference on Telecommunications </w:t>
      </w:r>
      <w:proofErr w:type="spellStart"/>
      <w:r w:rsidRPr="00E13910">
        <w:rPr>
          <w:i/>
          <w:iCs/>
          <w:sz w:val="20"/>
          <w:lang w:eastAsia="en-GB"/>
        </w:rPr>
        <w:t>ConTEL</w:t>
      </w:r>
      <w:proofErr w:type="spellEnd"/>
      <w:r w:rsidRPr="00E13910">
        <w:rPr>
          <w:i/>
          <w:iCs/>
          <w:sz w:val="20"/>
          <w:lang w:eastAsia="en-GB"/>
        </w:rPr>
        <w:t xml:space="preserve"> 2005</w:t>
      </w:r>
      <w:r w:rsidRPr="00E13910">
        <w:rPr>
          <w:sz w:val="20"/>
          <w:lang w:eastAsia="en-GB"/>
        </w:rPr>
        <w:t>.</w:t>
      </w:r>
      <w:proofErr w:type="gramEnd"/>
    </w:p>
    <w:p w:rsidR="00C87D45" w:rsidRPr="00E13910" w:rsidRDefault="00C87D45" w:rsidP="00C87D45">
      <w:pPr>
        <w:pStyle w:val="GridTable21"/>
        <w:ind w:left="720" w:hanging="720"/>
        <w:rPr>
          <w:sz w:val="20"/>
          <w:lang w:eastAsia="en-GB"/>
        </w:rPr>
      </w:pPr>
      <w:r w:rsidRPr="00E13910">
        <w:rPr>
          <w:sz w:val="20"/>
          <w:lang w:eastAsia="en-GB"/>
        </w:rPr>
        <w:t xml:space="preserve">Ibrahim, J., </w:t>
      </w:r>
      <w:proofErr w:type="spellStart"/>
      <w:r w:rsidRPr="00E13910">
        <w:rPr>
          <w:sz w:val="20"/>
          <w:lang w:eastAsia="en-GB"/>
        </w:rPr>
        <w:t>Wani</w:t>
      </w:r>
      <w:proofErr w:type="spellEnd"/>
      <w:r w:rsidRPr="00E13910">
        <w:rPr>
          <w:sz w:val="20"/>
          <w:lang w:eastAsia="en-GB"/>
        </w:rPr>
        <w:t xml:space="preserve">, S., Adam, M. E., </w:t>
      </w:r>
      <w:proofErr w:type="spellStart"/>
      <w:r w:rsidRPr="00E13910">
        <w:rPr>
          <w:sz w:val="20"/>
          <w:lang w:eastAsia="en-GB"/>
        </w:rPr>
        <w:t>Abdullahi</w:t>
      </w:r>
      <w:proofErr w:type="spellEnd"/>
      <w:r w:rsidRPr="00E13910">
        <w:rPr>
          <w:sz w:val="20"/>
          <w:lang w:eastAsia="en-GB"/>
        </w:rPr>
        <w:t xml:space="preserve">, H. O., &amp; </w:t>
      </w:r>
      <w:proofErr w:type="spellStart"/>
      <w:r w:rsidRPr="00E13910">
        <w:rPr>
          <w:sz w:val="20"/>
          <w:lang w:eastAsia="en-GB"/>
        </w:rPr>
        <w:t>Shamsudin</w:t>
      </w:r>
      <w:proofErr w:type="spellEnd"/>
      <w:r w:rsidRPr="00E13910">
        <w:rPr>
          <w:sz w:val="20"/>
          <w:lang w:eastAsia="en-GB"/>
        </w:rPr>
        <w:t xml:space="preserve">, A. F. (2013). Risk management in parallel projects: Analysis, best practices and implications to </w:t>
      </w:r>
      <w:proofErr w:type="spellStart"/>
      <w:r w:rsidRPr="00E13910">
        <w:rPr>
          <w:sz w:val="20"/>
          <w:lang w:eastAsia="en-GB"/>
        </w:rPr>
        <w:t>DBrain</w:t>
      </w:r>
      <w:proofErr w:type="spellEnd"/>
      <w:r w:rsidRPr="00E13910">
        <w:rPr>
          <w:sz w:val="20"/>
          <w:lang w:eastAsia="en-GB"/>
        </w:rPr>
        <w:t xml:space="preserve"> (</w:t>
      </w:r>
      <w:proofErr w:type="spellStart"/>
      <w:r w:rsidRPr="00E13910">
        <w:rPr>
          <w:sz w:val="20"/>
          <w:lang w:eastAsia="en-GB"/>
        </w:rPr>
        <w:t>gDBrain</w:t>
      </w:r>
      <w:proofErr w:type="spellEnd"/>
      <w:r w:rsidRPr="00E13910">
        <w:rPr>
          <w:sz w:val="20"/>
          <w:lang w:eastAsia="en-GB"/>
        </w:rPr>
        <w:t xml:space="preserve">) research project. In </w:t>
      </w:r>
      <w:r w:rsidRPr="00E13910">
        <w:rPr>
          <w:i/>
          <w:iCs/>
          <w:sz w:val="20"/>
          <w:lang w:eastAsia="en-GB"/>
        </w:rPr>
        <w:t>Information and Communication Technology for the Muslim World (ICT4M), 2013 5th International Conference on</w:t>
      </w:r>
      <w:r w:rsidRPr="00E13910">
        <w:rPr>
          <w:sz w:val="20"/>
          <w:lang w:eastAsia="en-GB"/>
        </w:rPr>
        <w:t xml:space="preserve"> (pp. 1-5). </w:t>
      </w:r>
      <w:proofErr w:type="gramStart"/>
      <w:r w:rsidRPr="00E13910">
        <w:rPr>
          <w:sz w:val="20"/>
          <w:lang w:eastAsia="en-GB"/>
        </w:rPr>
        <w:t>IEEE.</w:t>
      </w:r>
      <w:proofErr w:type="gramEnd"/>
    </w:p>
    <w:p w:rsidR="00C87D45" w:rsidRDefault="00C87D45" w:rsidP="00C87D45">
      <w:pPr>
        <w:pStyle w:val="GridTable21"/>
        <w:ind w:left="720" w:hanging="720"/>
        <w:rPr>
          <w:sz w:val="20"/>
          <w:lang w:eastAsia="en-GB"/>
        </w:rPr>
      </w:pPr>
      <w:proofErr w:type="spellStart"/>
      <w:r w:rsidRPr="00E13910">
        <w:rPr>
          <w:sz w:val="20"/>
          <w:lang w:eastAsia="en-GB"/>
        </w:rPr>
        <w:t>Kerzner</w:t>
      </w:r>
      <w:proofErr w:type="spellEnd"/>
      <w:r w:rsidRPr="00E13910">
        <w:rPr>
          <w:sz w:val="20"/>
          <w:lang w:eastAsia="en-GB"/>
        </w:rPr>
        <w:t xml:space="preserve">, H. (2013). </w:t>
      </w:r>
      <w:r w:rsidRPr="00E13910">
        <w:rPr>
          <w:i/>
          <w:iCs/>
          <w:sz w:val="20"/>
          <w:lang w:eastAsia="en-GB"/>
        </w:rPr>
        <w:t>Project management: a systems approach to planning, scheduling, and controlling</w:t>
      </w:r>
      <w:r w:rsidRPr="00E13910">
        <w:rPr>
          <w:sz w:val="20"/>
          <w:lang w:eastAsia="en-GB"/>
        </w:rPr>
        <w:t xml:space="preserve">. </w:t>
      </w:r>
      <w:proofErr w:type="gramStart"/>
      <w:r w:rsidRPr="00E13910">
        <w:rPr>
          <w:sz w:val="20"/>
          <w:lang w:eastAsia="en-GB"/>
        </w:rPr>
        <w:t>John Wiley &amp; Sons.</w:t>
      </w:r>
      <w:proofErr w:type="gramEnd"/>
    </w:p>
    <w:p w:rsidR="00C87D45" w:rsidRPr="0077638E" w:rsidRDefault="00C87D45" w:rsidP="00C87D45">
      <w:pPr>
        <w:pStyle w:val="GridTable21"/>
        <w:ind w:left="720" w:hanging="720"/>
        <w:rPr>
          <w:sz w:val="20"/>
          <w:lang w:eastAsia="en-GB"/>
        </w:rPr>
      </w:pPr>
      <w:proofErr w:type="spellStart"/>
      <w:proofErr w:type="gramStart"/>
      <w:r w:rsidRPr="0077638E">
        <w:rPr>
          <w:sz w:val="20"/>
          <w:lang w:eastAsia="en-GB"/>
        </w:rPr>
        <w:t>Kostoff</w:t>
      </w:r>
      <w:proofErr w:type="spellEnd"/>
      <w:r w:rsidRPr="0077638E">
        <w:rPr>
          <w:sz w:val="20"/>
          <w:lang w:eastAsia="en-GB"/>
        </w:rPr>
        <w:t>, R. N., &amp; Schaller, R. R. (2001).</w:t>
      </w:r>
      <w:proofErr w:type="gramEnd"/>
      <w:r w:rsidRPr="0077638E">
        <w:rPr>
          <w:sz w:val="20"/>
          <w:lang w:eastAsia="en-GB"/>
        </w:rPr>
        <w:t xml:space="preserve"> </w:t>
      </w:r>
      <w:proofErr w:type="gramStart"/>
      <w:r w:rsidRPr="0077638E">
        <w:rPr>
          <w:sz w:val="20"/>
          <w:lang w:eastAsia="en-GB"/>
        </w:rPr>
        <w:t>Science and technology roadmaps.</w:t>
      </w:r>
      <w:proofErr w:type="gramEnd"/>
      <w:r w:rsidRPr="0077638E">
        <w:rPr>
          <w:sz w:val="20"/>
          <w:lang w:eastAsia="en-GB"/>
        </w:rPr>
        <w:t xml:space="preserve"> </w:t>
      </w:r>
      <w:r w:rsidRPr="0077638E">
        <w:rPr>
          <w:i/>
          <w:iCs/>
          <w:sz w:val="20"/>
          <w:lang w:eastAsia="en-GB"/>
        </w:rPr>
        <w:t xml:space="preserve">IEEE Transactions on </w:t>
      </w:r>
      <w:r>
        <w:rPr>
          <w:i/>
          <w:iCs/>
          <w:sz w:val="20"/>
          <w:lang w:eastAsia="en-GB"/>
        </w:rPr>
        <w:t>E</w:t>
      </w:r>
      <w:r w:rsidRPr="0077638E">
        <w:rPr>
          <w:i/>
          <w:iCs/>
          <w:sz w:val="20"/>
          <w:lang w:eastAsia="en-GB"/>
        </w:rPr>
        <w:t xml:space="preserve">ngineering </w:t>
      </w:r>
      <w:r>
        <w:rPr>
          <w:i/>
          <w:iCs/>
          <w:sz w:val="20"/>
          <w:lang w:eastAsia="en-GB"/>
        </w:rPr>
        <w:t>M</w:t>
      </w:r>
      <w:r w:rsidRPr="0077638E">
        <w:rPr>
          <w:i/>
          <w:iCs/>
          <w:sz w:val="20"/>
          <w:lang w:eastAsia="en-GB"/>
        </w:rPr>
        <w:t>anagement</w:t>
      </w:r>
      <w:r w:rsidRPr="0077638E">
        <w:rPr>
          <w:sz w:val="20"/>
          <w:lang w:eastAsia="en-GB"/>
        </w:rPr>
        <w:t xml:space="preserve">, </w:t>
      </w:r>
      <w:r w:rsidRPr="0077638E">
        <w:rPr>
          <w:i/>
          <w:iCs/>
          <w:sz w:val="20"/>
          <w:lang w:eastAsia="en-GB"/>
        </w:rPr>
        <w:t>48</w:t>
      </w:r>
      <w:r w:rsidRPr="0077638E">
        <w:rPr>
          <w:sz w:val="20"/>
          <w:lang w:eastAsia="en-GB"/>
        </w:rPr>
        <w:t>(2), 132-143.</w:t>
      </w:r>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Lippe</w:t>
      </w:r>
      <w:proofErr w:type="spellEnd"/>
      <w:r w:rsidRPr="00E13910">
        <w:rPr>
          <w:sz w:val="20"/>
          <w:lang w:eastAsia="en-GB"/>
        </w:rPr>
        <w:t xml:space="preserve">, S., &amp; </w:t>
      </w:r>
      <w:proofErr w:type="spellStart"/>
      <w:r w:rsidRPr="00E13910">
        <w:rPr>
          <w:sz w:val="20"/>
          <w:lang w:eastAsia="en-GB"/>
        </w:rPr>
        <w:t>vom</w:t>
      </w:r>
      <w:proofErr w:type="spellEnd"/>
      <w:r w:rsidRPr="00E13910">
        <w:rPr>
          <w:sz w:val="20"/>
          <w:lang w:eastAsia="en-GB"/>
        </w:rPr>
        <w:t xml:space="preserve"> </w:t>
      </w:r>
      <w:proofErr w:type="spellStart"/>
      <w:r w:rsidRPr="00E13910">
        <w:rPr>
          <w:sz w:val="20"/>
          <w:lang w:eastAsia="en-GB"/>
        </w:rPr>
        <w:t>Brocke</w:t>
      </w:r>
      <w:proofErr w:type="spellEnd"/>
      <w:r w:rsidRPr="00E13910">
        <w:rPr>
          <w:sz w:val="20"/>
          <w:lang w:eastAsia="en-GB"/>
        </w:rPr>
        <w:t>, J. (2016).</w:t>
      </w:r>
      <w:proofErr w:type="gramEnd"/>
      <w:r w:rsidRPr="00E13910">
        <w:rPr>
          <w:sz w:val="20"/>
          <w:lang w:eastAsia="en-GB"/>
        </w:rPr>
        <w:t xml:space="preserve"> </w:t>
      </w:r>
      <w:proofErr w:type="gramStart"/>
      <w:r w:rsidRPr="00E13910">
        <w:rPr>
          <w:sz w:val="20"/>
          <w:lang w:eastAsia="en-GB"/>
        </w:rPr>
        <w:t>Situational Project Management for Collaborative Research Projects.</w:t>
      </w:r>
      <w:proofErr w:type="gramEnd"/>
      <w:r w:rsidRPr="00E13910">
        <w:rPr>
          <w:sz w:val="20"/>
          <w:lang w:eastAsia="en-GB"/>
        </w:rPr>
        <w:t xml:space="preserve"> </w:t>
      </w:r>
      <w:r w:rsidRPr="00E13910">
        <w:rPr>
          <w:i/>
          <w:iCs/>
          <w:sz w:val="20"/>
          <w:lang w:eastAsia="en-GB"/>
        </w:rPr>
        <w:t>Project Management Journal</w:t>
      </w:r>
      <w:r w:rsidRPr="00E13910">
        <w:rPr>
          <w:sz w:val="20"/>
          <w:lang w:eastAsia="en-GB"/>
        </w:rPr>
        <w:t xml:space="preserve">, </w:t>
      </w:r>
      <w:r w:rsidRPr="00E13910">
        <w:rPr>
          <w:i/>
          <w:iCs/>
          <w:sz w:val="20"/>
          <w:lang w:eastAsia="en-GB"/>
        </w:rPr>
        <w:t>47</w:t>
      </w:r>
      <w:r w:rsidRPr="00E13910">
        <w:rPr>
          <w:sz w:val="20"/>
          <w:lang w:eastAsia="en-GB"/>
        </w:rPr>
        <w:t>(1), 76-96.</w:t>
      </w:r>
    </w:p>
    <w:p w:rsidR="00C87D45" w:rsidRDefault="00C87D45" w:rsidP="00C87D45">
      <w:pPr>
        <w:pStyle w:val="GridTable21"/>
        <w:ind w:left="720" w:hanging="720"/>
        <w:rPr>
          <w:sz w:val="20"/>
          <w:lang w:eastAsia="en-GB"/>
        </w:rPr>
      </w:pPr>
      <w:proofErr w:type="spellStart"/>
      <w:r w:rsidRPr="00E13910">
        <w:rPr>
          <w:sz w:val="20"/>
          <w:lang w:eastAsia="en-GB"/>
        </w:rPr>
        <w:t>Löhr</w:t>
      </w:r>
      <w:proofErr w:type="spellEnd"/>
      <w:r w:rsidRPr="00E13910">
        <w:rPr>
          <w:sz w:val="20"/>
          <w:lang w:eastAsia="en-GB"/>
        </w:rPr>
        <w:t xml:space="preserve">, K., </w:t>
      </w:r>
      <w:proofErr w:type="spellStart"/>
      <w:r w:rsidRPr="00E13910">
        <w:rPr>
          <w:sz w:val="20"/>
          <w:lang w:eastAsia="en-GB"/>
        </w:rPr>
        <w:t>Hochmuth</w:t>
      </w:r>
      <w:proofErr w:type="spellEnd"/>
      <w:r w:rsidRPr="00E13910">
        <w:rPr>
          <w:sz w:val="20"/>
          <w:lang w:eastAsia="en-GB"/>
        </w:rPr>
        <w:t xml:space="preserve">, C., </w:t>
      </w:r>
      <w:proofErr w:type="spellStart"/>
      <w:r w:rsidRPr="00E13910">
        <w:rPr>
          <w:sz w:val="20"/>
          <w:lang w:eastAsia="en-GB"/>
        </w:rPr>
        <w:t>Graef</w:t>
      </w:r>
      <w:proofErr w:type="spellEnd"/>
      <w:r w:rsidRPr="00E13910">
        <w:rPr>
          <w:sz w:val="20"/>
          <w:lang w:eastAsia="en-GB"/>
        </w:rPr>
        <w:t xml:space="preserve">, F., </w:t>
      </w:r>
      <w:proofErr w:type="spellStart"/>
      <w:r w:rsidRPr="00E13910">
        <w:rPr>
          <w:sz w:val="20"/>
          <w:lang w:eastAsia="en-GB"/>
        </w:rPr>
        <w:t>Wambura</w:t>
      </w:r>
      <w:proofErr w:type="spellEnd"/>
      <w:r w:rsidRPr="00E13910">
        <w:rPr>
          <w:sz w:val="20"/>
          <w:lang w:eastAsia="en-GB"/>
        </w:rPr>
        <w:t xml:space="preserve">, J., &amp; </w:t>
      </w:r>
      <w:proofErr w:type="spellStart"/>
      <w:r w:rsidRPr="00E13910">
        <w:rPr>
          <w:sz w:val="20"/>
          <w:lang w:eastAsia="en-GB"/>
        </w:rPr>
        <w:t>Sieber</w:t>
      </w:r>
      <w:proofErr w:type="spellEnd"/>
      <w:r w:rsidRPr="00E13910">
        <w:rPr>
          <w:sz w:val="20"/>
          <w:lang w:eastAsia="en-GB"/>
        </w:rPr>
        <w:t xml:space="preserve">, S. (2016). Conflict management programs in trans-disciplinary research projects: the case of a food security project in Tanzania. </w:t>
      </w:r>
      <w:r w:rsidRPr="00E13910">
        <w:rPr>
          <w:i/>
          <w:iCs/>
          <w:sz w:val="20"/>
          <w:lang w:eastAsia="en-GB"/>
        </w:rPr>
        <w:t>Food Security</w:t>
      </w:r>
      <w:r w:rsidRPr="00E13910">
        <w:rPr>
          <w:sz w:val="20"/>
          <w:lang w:eastAsia="en-GB"/>
        </w:rPr>
        <w:t xml:space="preserve">, 1-13, </w:t>
      </w:r>
      <w:r w:rsidRPr="00E13910">
        <w:rPr>
          <w:sz w:val="20"/>
        </w:rPr>
        <w:t>DOI: 10.1007/s12571-016-0643-1</w:t>
      </w:r>
      <w:r w:rsidRPr="00E13910">
        <w:rPr>
          <w:sz w:val="20"/>
          <w:lang w:eastAsia="en-GB"/>
        </w:rPr>
        <w:t>.</w:t>
      </w:r>
    </w:p>
    <w:p w:rsidR="00C87D45" w:rsidRPr="0077638E" w:rsidRDefault="00C87D45" w:rsidP="00C87D45">
      <w:pPr>
        <w:pStyle w:val="GridTable21"/>
        <w:ind w:left="720" w:hanging="720"/>
        <w:rPr>
          <w:sz w:val="20"/>
          <w:lang w:eastAsia="en-GB"/>
        </w:rPr>
      </w:pPr>
      <w:proofErr w:type="spellStart"/>
      <w:r w:rsidRPr="0077638E">
        <w:rPr>
          <w:sz w:val="20"/>
          <w:lang w:eastAsia="en-GB"/>
        </w:rPr>
        <w:t>Mankins</w:t>
      </w:r>
      <w:proofErr w:type="spellEnd"/>
      <w:r w:rsidRPr="0077638E">
        <w:rPr>
          <w:sz w:val="20"/>
          <w:lang w:eastAsia="en-GB"/>
        </w:rPr>
        <w:t xml:space="preserve">, J. C. (2009). Technology readiness assessments: A retrospective. </w:t>
      </w:r>
      <w:proofErr w:type="spellStart"/>
      <w:r w:rsidRPr="0077638E">
        <w:rPr>
          <w:i/>
          <w:iCs/>
          <w:sz w:val="20"/>
          <w:lang w:eastAsia="en-GB"/>
        </w:rPr>
        <w:t>Acta</w:t>
      </w:r>
      <w:proofErr w:type="spellEnd"/>
      <w:r w:rsidRPr="0077638E">
        <w:rPr>
          <w:i/>
          <w:iCs/>
          <w:sz w:val="20"/>
          <w:lang w:eastAsia="en-GB"/>
        </w:rPr>
        <w:t xml:space="preserve"> </w:t>
      </w:r>
      <w:proofErr w:type="spellStart"/>
      <w:r w:rsidRPr="0077638E">
        <w:rPr>
          <w:i/>
          <w:iCs/>
          <w:sz w:val="20"/>
          <w:lang w:eastAsia="en-GB"/>
        </w:rPr>
        <w:t>Astronautica</w:t>
      </w:r>
      <w:proofErr w:type="spellEnd"/>
      <w:r w:rsidRPr="0077638E">
        <w:rPr>
          <w:sz w:val="20"/>
          <w:lang w:eastAsia="en-GB"/>
        </w:rPr>
        <w:t xml:space="preserve">, </w:t>
      </w:r>
      <w:r w:rsidRPr="0077638E">
        <w:rPr>
          <w:i/>
          <w:iCs/>
          <w:sz w:val="20"/>
          <w:lang w:eastAsia="en-GB"/>
        </w:rPr>
        <w:t>65</w:t>
      </w:r>
      <w:r w:rsidRPr="0077638E">
        <w:rPr>
          <w:sz w:val="20"/>
          <w:lang w:eastAsia="en-GB"/>
        </w:rPr>
        <w:t>(9), 1216-1223.</w:t>
      </w:r>
    </w:p>
    <w:p w:rsidR="00C87D45" w:rsidRPr="00D01A50" w:rsidRDefault="00C87D45" w:rsidP="00C87D45">
      <w:pPr>
        <w:pStyle w:val="GridTable21"/>
        <w:ind w:left="720" w:hanging="720"/>
        <w:rPr>
          <w:sz w:val="20"/>
          <w:lang w:eastAsia="en-GB"/>
        </w:rPr>
      </w:pPr>
      <w:proofErr w:type="spellStart"/>
      <w:r w:rsidRPr="00D01A50">
        <w:rPr>
          <w:sz w:val="20"/>
          <w:lang w:eastAsia="en-GB"/>
        </w:rPr>
        <w:t>Matkin</w:t>
      </w:r>
      <w:proofErr w:type="spellEnd"/>
      <w:r w:rsidRPr="00D01A50">
        <w:rPr>
          <w:sz w:val="20"/>
          <w:lang w:eastAsia="en-GB"/>
        </w:rPr>
        <w:t xml:space="preserve">, G. W. (1990). </w:t>
      </w:r>
      <w:proofErr w:type="gramStart"/>
      <w:r w:rsidRPr="00D01A50">
        <w:rPr>
          <w:i/>
          <w:iCs/>
          <w:sz w:val="20"/>
          <w:lang w:eastAsia="en-GB"/>
        </w:rPr>
        <w:t>Technology transfer and the university</w:t>
      </w:r>
      <w:r w:rsidRPr="00D01A50">
        <w:rPr>
          <w:sz w:val="20"/>
          <w:lang w:eastAsia="en-GB"/>
        </w:rPr>
        <w:t>.</w:t>
      </w:r>
      <w:proofErr w:type="gramEnd"/>
      <w:r w:rsidRPr="00D01A50">
        <w:rPr>
          <w:sz w:val="20"/>
          <w:lang w:eastAsia="en-GB"/>
        </w:rPr>
        <w:t xml:space="preserve"> </w:t>
      </w:r>
      <w:proofErr w:type="gramStart"/>
      <w:r w:rsidRPr="00D01A50">
        <w:rPr>
          <w:sz w:val="20"/>
          <w:lang w:eastAsia="en-GB"/>
        </w:rPr>
        <w:t>Macmillan Publishing Company, 866 Third Ave., New York, NY 10022.</w:t>
      </w:r>
      <w:proofErr w:type="gramEnd"/>
    </w:p>
    <w:p w:rsidR="00C87D45" w:rsidRPr="009435C7" w:rsidRDefault="00C87D45" w:rsidP="00C87D45">
      <w:pPr>
        <w:pStyle w:val="GridTable21"/>
        <w:ind w:left="720" w:hanging="720"/>
        <w:rPr>
          <w:sz w:val="20"/>
          <w:lang w:eastAsia="en-GB"/>
        </w:rPr>
      </w:pPr>
      <w:r w:rsidRPr="009435C7">
        <w:rPr>
          <w:sz w:val="20"/>
          <w:lang w:eastAsia="en-GB"/>
        </w:rPr>
        <w:t xml:space="preserve">Miles, R. E., Snow, C. C., Meyer, A. D., &amp; Coleman, H. J. (1978). </w:t>
      </w:r>
      <w:proofErr w:type="gramStart"/>
      <w:r w:rsidRPr="009435C7">
        <w:rPr>
          <w:sz w:val="20"/>
          <w:lang w:eastAsia="en-GB"/>
        </w:rPr>
        <w:t>Organizational strategy, structure, and process.</w:t>
      </w:r>
      <w:proofErr w:type="gramEnd"/>
      <w:r w:rsidRPr="009435C7">
        <w:rPr>
          <w:sz w:val="20"/>
          <w:lang w:eastAsia="en-GB"/>
        </w:rPr>
        <w:t xml:space="preserve"> </w:t>
      </w:r>
      <w:r w:rsidRPr="009435C7">
        <w:rPr>
          <w:i/>
          <w:iCs/>
          <w:sz w:val="20"/>
          <w:lang w:eastAsia="en-GB"/>
        </w:rPr>
        <w:t>Academy of Management Review</w:t>
      </w:r>
      <w:r w:rsidRPr="009435C7">
        <w:rPr>
          <w:sz w:val="20"/>
          <w:lang w:eastAsia="en-GB"/>
        </w:rPr>
        <w:t xml:space="preserve">, </w:t>
      </w:r>
      <w:r w:rsidRPr="009435C7">
        <w:rPr>
          <w:i/>
          <w:iCs/>
          <w:sz w:val="20"/>
          <w:lang w:eastAsia="en-GB"/>
        </w:rPr>
        <w:t>3</w:t>
      </w:r>
      <w:r w:rsidRPr="009435C7">
        <w:rPr>
          <w:sz w:val="20"/>
          <w:lang w:eastAsia="en-GB"/>
        </w:rPr>
        <w:t>(3), 546-562.</w:t>
      </w:r>
    </w:p>
    <w:p w:rsidR="00C87D45" w:rsidRPr="003E1943" w:rsidRDefault="00C87D45" w:rsidP="00C87D45">
      <w:pPr>
        <w:pStyle w:val="GridTable21"/>
        <w:ind w:left="720" w:hanging="720"/>
        <w:rPr>
          <w:sz w:val="20"/>
          <w:lang w:eastAsia="en-GB"/>
        </w:rPr>
      </w:pPr>
      <w:proofErr w:type="spellStart"/>
      <w:proofErr w:type="gramStart"/>
      <w:r w:rsidRPr="003E1943">
        <w:rPr>
          <w:sz w:val="20"/>
          <w:lang w:eastAsia="en-GB"/>
        </w:rPr>
        <w:t>Mottley</w:t>
      </w:r>
      <w:proofErr w:type="spellEnd"/>
      <w:r w:rsidRPr="003E1943">
        <w:rPr>
          <w:sz w:val="20"/>
          <w:lang w:eastAsia="en-GB"/>
        </w:rPr>
        <w:t>, C. M., &amp; Newton, R. D. (1959).</w:t>
      </w:r>
      <w:proofErr w:type="gramEnd"/>
      <w:r w:rsidRPr="003E1943">
        <w:rPr>
          <w:sz w:val="20"/>
          <w:lang w:eastAsia="en-GB"/>
        </w:rPr>
        <w:t xml:space="preserve"> </w:t>
      </w:r>
      <w:proofErr w:type="gramStart"/>
      <w:r w:rsidRPr="003E1943">
        <w:rPr>
          <w:sz w:val="20"/>
          <w:lang w:eastAsia="en-GB"/>
        </w:rPr>
        <w:t>The selection of projects for industrial research.</w:t>
      </w:r>
      <w:proofErr w:type="gramEnd"/>
      <w:r w:rsidRPr="003E1943">
        <w:rPr>
          <w:sz w:val="20"/>
          <w:lang w:eastAsia="en-GB"/>
        </w:rPr>
        <w:t xml:space="preserve"> </w:t>
      </w:r>
      <w:r w:rsidRPr="003E1943">
        <w:rPr>
          <w:i/>
          <w:iCs/>
          <w:sz w:val="20"/>
          <w:lang w:eastAsia="en-GB"/>
        </w:rPr>
        <w:t>Operations Research</w:t>
      </w:r>
      <w:r w:rsidRPr="003E1943">
        <w:rPr>
          <w:sz w:val="20"/>
          <w:lang w:eastAsia="en-GB"/>
        </w:rPr>
        <w:t xml:space="preserve">, </w:t>
      </w:r>
      <w:r w:rsidRPr="003E1943">
        <w:rPr>
          <w:i/>
          <w:iCs/>
          <w:sz w:val="20"/>
          <w:lang w:eastAsia="en-GB"/>
        </w:rPr>
        <w:t>7</w:t>
      </w:r>
      <w:r w:rsidRPr="003E1943">
        <w:rPr>
          <w:sz w:val="20"/>
          <w:lang w:eastAsia="en-GB"/>
        </w:rPr>
        <w:t>(6), 740-751.</w:t>
      </w:r>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Mustaro</w:t>
      </w:r>
      <w:proofErr w:type="spellEnd"/>
      <w:r w:rsidRPr="00E13910">
        <w:rPr>
          <w:sz w:val="20"/>
          <w:lang w:eastAsia="en-GB"/>
        </w:rPr>
        <w:t>, P. N., &amp; Rossi, R. (2013).</w:t>
      </w:r>
      <w:proofErr w:type="gramEnd"/>
      <w:r w:rsidRPr="00E13910">
        <w:rPr>
          <w:sz w:val="20"/>
          <w:lang w:eastAsia="en-GB"/>
        </w:rPr>
        <w:t xml:space="preserve"> Project management principles applied in academic research projects. </w:t>
      </w:r>
      <w:proofErr w:type="gramStart"/>
      <w:r w:rsidRPr="00E13910">
        <w:rPr>
          <w:i/>
          <w:iCs/>
          <w:sz w:val="20"/>
          <w:lang w:eastAsia="en-GB"/>
        </w:rPr>
        <w:t>Issues in Informing Science and Information Technology</w:t>
      </w:r>
      <w:r w:rsidRPr="00E13910">
        <w:rPr>
          <w:sz w:val="20"/>
          <w:lang w:eastAsia="en-GB"/>
        </w:rPr>
        <w:t xml:space="preserve">, </w:t>
      </w:r>
      <w:r w:rsidRPr="00E13910">
        <w:rPr>
          <w:i/>
          <w:iCs/>
          <w:sz w:val="20"/>
          <w:lang w:eastAsia="en-GB"/>
        </w:rPr>
        <w:t>10</w:t>
      </w:r>
      <w:r w:rsidRPr="00E13910">
        <w:rPr>
          <w:sz w:val="20"/>
          <w:lang w:eastAsia="en-GB"/>
        </w:rPr>
        <w:t>.</w:t>
      </w:r>
      <w:proofErr w:type="gramEnd"/>
    </w:p>
    <w:p w:rsidR="00C87D45" w:rsidRPr="00E13910" w:rsidRDefault="00C87D45" w:rsidP="00C87D45">
      <w:pPr>
        <w:pStyle w:val="GridTable21"/>
        <w:ind w:left="720" w:hanging="720"/>
        <w:rPr>
          <w:sz w:val="20"/>
          <w:lang w:eastAsia="en-GB"/>
        </w:rPr>
      </w:pPr>
      <w:proofErr w:type="spellStart"/>
      <w:r w:rsidRPr="00E13910">
        <w:rPr>
          <w:sz w:val="20"/>
          <w:lang w:eastAsia="en-GB"/>
        </w:rPr>
        <w:t>Nickson</w:t>
      </w:r>
      <w:proofErr w:type="spellEnd"/>
      <w:r w:rsidRPr="00E13910">
        <w:rPr>
          <w:sz w:val="20"/>
          <w:lang w:eastAsia="en-GB"/>
        </w:rPr>
        <w:t xml:space="preserve">, A. (2014). A qualitative case study exploring the nature of New </w:t>
      </w:r>
      <w:proofErr w:type="spellStart"/>
      <w:r w:rsidRPr="00E13910">
        <w:rPr>
          <w:sz w:val="20"/>
          <w:lang w:eastAsia="en-GB"/>
        </w:rPr>
        <w:t>Managerialism</w:t>
      </w:r>
      <w:proofErr w:type="spellEnd"/>
      <w:r w:rsidRPr="00E13910">
        <w:rPr>
          <w:sz w:val="20"/>
          <w:lang w:eastAsia="en-GB"/>
        </w:rPr>
        <w:t xml:space="preserve"> in UK Higher Education and its impact on individual academics' experience of doing research. </w:t>
      </w:r>
      <w:proofErr w:type="gramStart"/>
      <w:r w:rsidRPr="00E13910">
        <w:rPr>
          <w:i/>
          <w:iCs/>
          <w:sz w:val="20"/>
          <w:lang w:eastAsia="en-GB"/>
        </w:rPr>
        <w:t>Journal of Research Administration</w:t>
      </w:r>
      <w:r w:rsidRPr="00E13910">
        <w:rPr>
          <w:sz w:val="20"/>
          <w:lang w:eastAsia="en-GB"/>
        </w:rPr>
        <w:t xml:space="preserve">, </w:t>
      </w:r>
      <w:r w:rsidRPr="00E13910">
        <w:rPr>
          <w:i/>
          <w:iCs/>
          <w:sz w:val="20"/>
          <w:lang w:eastAsia="en-GB"/>
        </w:rPr>
        <w:t>45</w:t>
      </w:r>
      <w:r w:rsidRPr="00E13910">
        <w:rPr>
          <w:sz w:val="20"/>
          <w:lang w:eastAsia="en-GB"/>
        </w:rPr>
        <w:t>(1), 47.</w:t>
      </w:r>
      <w:proofErr w:type="gramEnd"/>
    </w:p>
    <w:p w:rsidR="00C87D45" w:rsidRPr="00E13910" w:rsidRDefault="00C87D45" w:rsidP="00C87D45">
      <w:pPr>
        <w:pStyle w:val="GridTable21"/>
        <w:ind w:left="720" w:hanging="720"/>
        <w:rPr>
          <w:sz w:val="20"/>
          <w:lang w:eastAsia="en-GB"/>
        </w:rPr>
      </w:pPr>
      <w:proofErr w:type="spellStart"/>
      <w:r w:rsidRPr="00E13910">
        <w:rPr>
          <w:sz w:val="20"/>
          <w:lang w:eastAsia="en-GB"/>
        </w:rPr>
        <w:t>Peykari</w:t>
      </w:r>
      <w:proofErr w:type="spellEnd"/>
      <w:r w:rsidRPr="00E13910">
        <w:rPr>
          <w:sz w:val="20"/>
          <w:lang w:eastAsia="en-GB"/>
        </w:rPr>
        <w:t xml:space="preserve">, N., </w:t>
      </w:r>
      <w:proofErr w:type="spellStart"/>
      <w:r w:rsidRPr="00E13910">
        <w:rPr>
          <w:sz w:val="20"/>
          <w:lang w:eastAsia="en-GB"/>
        </w:rPr>
        <w:t>Owlia</w:t>
      </w:r>
      <w:proofErr w:type="spellEnd"/>
      <w:r w:rsidRPr="00E13910">
        <w:rPr>
          <w:sz w:val="20"/>
          <w:lang w:eastAsia="en-GB"/>
        </w:rPr>
        <w:t xml:space="preserve">, P., </w:t>
      </w:r>
      <w:proofErr w:type="spellStart"/>
      <w:r w:rsidRPr="00E13910">
        <w:rPr>
          <w:sz w:val="20"/>
          <w:lang w:eastAsia="en-GB"/>
        </w:rPr>
        <w:t>Malekafzali</w:t>
      </w:r>
      <w:proofErr w:type="spellEnd"/>
      <w:r w:rsidRPr="00E13910">
        <w:rPr>
          <w:sz w:val="20"/>
          <w:lang w:eastAsia="en-GB"/>
        </w:rPr>
        <w:t xml:space="preserve">, H., </w:t>
      </w:r>
      <w:proofErr w:type="spellStart"/>
      <w:r w:rsidRPr="00E13910">
        <w:rPr>
          <w:sz w:val="20"/>
          <w:lang w:eastAsia="en-GB"/>
        </w:rPr>
        <w:t>Ghanei</w:t>
      </w:r>
      <w:proofErr w:type="spellEnd"/>
      <w:r w:rsidRPr="00E13910">
        <w:rPr>
          <w:sz w:val="20"/>
          <w:lang w:eastAsia="en-GB"/>
        </w:rPr>
        <w:t xml:space="preserve">, M., </w:t>
      </w:r>
      <w:proofErr w:type="spellStart"/>
      <w:r w:rsidRPr="00E13910">
        <w:rPr>
          <w:sz w:val="20"/>
          <w:lang w:eastAsia="en-GB"/>
        </w:rPr>
        <w:t>Babamahmoodi</w:t>
      </w:r>
      <w:proofErr w:type="spellEnd"/>
      <w:r w:rsidRPr="00E13910">
        <w:rPr>
          <w:sz w:val="20"/>
          <w:lang w:eastAsia="en-GB"/>
        </w:rPr>
        <w:t xml:space="preserve">, A., &amp; </w:t>
      </w:r>
      <w:proofErr w:type="spellStart"/>
      <w:r w:rsidRPr="00E13910">
        <w:rPr>
          <w:sz w:val="20"/>
          <w:lang w:eastAsia="en-GB"/>
        </w:rPr>
        <w:t>Djalalinia</w:t>
      </w:r>
      <w:proofErr w:type="spellEnd"/>
      <w:r w:rsidRPr="00E13910">
        <w:rPr>
          <w:sz w:val="20"/>
          <w:lang w:eastAsia="en-GB"/>
        </w:rPr>
        <w:t xml:space="preserve">, S. (2013). </w:t>
      </w:r>
      <w:proofErr w:type="gramStart"/>
      <w:r w:rsidRPr="00E13910">
        <w:rPr>
          <w:sz w:val="20"/>
          <w:lang w:eastAsia="en-GB"/>
        </w:rPr>
        <w:t>Needs assessment in health research projects: A new approach to project management in Iran.</w:t>
      </w:r>
      <w:proofErr w:type="gramEnd"/>
      <w:r w:rsidRPr="00E13910">
        <w:rPr>
          <w:sz w:val="20"/>
          <w:lang w:eastAsia="en-GB"/>
        </w:rPr>
        <w:t xml:space="preserve"> </w:t>
      </w:r>
      <w:proofErr w:type="gramStart"/>
      <w:r w:rsidRPr="00E13910">
        <w:rPr>
          <w:i/>
          <w:iCs/>
          <w:sz w:val="20"/>
          <w:lang w:eastAsia="en-GB"/>
        </w:rPr>
        <w:t xml:space="preserve">Iranian </w:t>
      </w:r>
      <w:r>
        <w:rPr>
          <w:i/>
          <w:iCs/>
          <w:sz w:val="20"/>
          <w:lang w:eastAsia="en-GB"/>
        </w:rPr>
        <w:t>J</w:t>
      </w:r>
      <w:r w:rsidRPr="00E13910">
        <w:rPr>
          <w:i/>
          <w:iCs/>
          <w:sz w:val="20"/>
          <w:lang w:eastAsia="en-GB"/>
        </w:rPr>
        <w:t xml:space="preserve">ournal of </w:t>
      </w:r>
      <w:r>
        <w:rPr>
          <w:i/>
          <w:iCs/>
          <w:sz w:val="20"/>
          <w:lang w:eastAsia="en-GB"/>
        </w:rPr>
        <w:t>P</w:t>
      </w:r>
      <w:r w:rsidRPr="00E13910">
        <w:rPr>
          <w:i/>
          <w:iCs/>
          <w:sz w:val="20"/>
          <w:lang w:eastAsia="en-GB"/>
        </w:rPr>
        <w:t xml:space="preserve">ublic </w:t>
      </w:r>
      <w:r>
        <w:rPr>
          <w:i/>
          <w:iCs/>
          <w:sz w:val="20"/>
          <w:lang w:eastAsia="en-GB"/>
        </w:rPr>
        <w:t>H</w:t>
      </w:r>
      <w:r w:rsidRPr="00E13910">
        <w:rPr>
          <w:i/>
          <w:iCs/>
          <w:sz w:val="20"/>
          <w:lang w:eastAsia="en-GB"/>
        </w:rPr>
        <w:t>ealth</w:t>
      </w:r>
      <w:r w:rsidRPr="00E13910">
        <w:rPr>
          <w:sz w:val="20"/>
          <w:lang w:eastAsia="en-GB"/>
        </w:rPr>
        <w:t xml:space="preserve">, </w:t>
      </w:r>
      <w:r w:rsidRPr="00E13910">
        <w:rPr>
          <w:i/>
          <w:iCs/>
          <w:sz w:val="20"/>
          <w:lang w:eastAsia="en-GB"/>
        </w:rPr>
        <w:t>42</w:t>
      </w:r>
      <w:r w:rsidRPr="00E13910">
        <w:rPr>
          <w:sz w:val="20"/>
          <w:lang w:eastAsia="en-GB"/>
        </w:rPr>
        <w:t>(2), 158.</w:t>
      </w:r>
      <w:proofErr w:type="gramEnd"/>
    </w:p>
    <w:p w:rsidR="00C87D45" w:rsidRDefault="00C87D45" w:rsidP="00C87D45">
      <w:pPr>
        <w:pStyle w:val="GridTable21"/>
        <w:ind w:left="720" w:hanging="720"/>
        <w:rPr>
          <w:sz w:val="20"/>
          <w:lang w:eastAsia="en-GB"/>
        </w:rPr>
      </w:pPr>
      <w:proofErr w:type="gramStart"/>
      <w:r w:rsidRPr="00E13910">
        <w:rPr>
          <w:sz w:val="20"/>
          <w:lang w:eastAsia="en-GB"/>
        </w:rPr>
        <w:t>Philbin, S. (2008).</w:t>
      </w:r>
      <w:proofErr w:type="gramEnd"/>
      <w:r w:rsidRPr="00E13910">
        <w:rPr>
          <w:sz w:val="20"/>
          <w:lang w:eastAsia="en-GB"/>
        </w:rPr>
        <w:t xml:space="preserve"> </w:t>
      </w:r>
      <w:proofErr w:type="gramStart"/>
      <w:r w:rsidRPr="00E13910">
        <w:rPr>
          <w:sz w:val="20"/>
          <w:lang w:eastAsia="en-GB"/>
        </w:rPr>
        <w:t>Process model for university-industry research collaboration.</w:t>
      </w:r>
      <w:proofErr w:type="gramEnd"/>
      <w:r w:rsidRPr="00E13910">
        <w:rPr>
          <w:sz w:val="20"/>
          <w:lang w:eastAsia="en-GB"/>
        </w:rPr>
        <w:t xml:space="preserve"> </w:t>
      </w:r>
      <w:r w:rsidRPr="00E13910">
        <w:rPr>
          <w:i/>
          <w:sz w:val="20"/>
          <w:lang w:eastAsia="en-GB"/>
        </w:rPr>
        <w:t>European Journal of Innovation Management</w:t>
      </w:r>
      <w:r w:rsidRPr="00E13910">
        <w:rPr>
          <w:sz w:val="20"/>
          <w:lang w:eastAsia="en-GB"/>
        </w:rPr>
        <w:t xml:space="preserve">, </w:t>
      </w:r>
      <w:r w:rsidRPr="00E13910">
        <w:rPr>
          <w:i/>
          <w:sz w:val="20"/>
          <w:lang w:eastAsia="en-GB"/>
        </w:rPr>
        <w:t>11</w:t>
      </w:r>
      <w:r w:rsidRPr="00E13910">
        <w:rPr>
          <w:sz w:val="20"/>
          <w:lang w:eastAsia="en-GB"/>
        </w:rPr>
        <w:t>(4), 488-521.</w:t>
      </w:r>
    </w:p>
    <w:p w:rsidR="003B1E94" w:rsidRPr="003B1E94" w:rsidRDefault="003B1E94" w:rsidP="003B1E94">
      <w:pPr>
        <w:pStyle w:val="GridTable21"/>
        <w:ind w:left="720" w:hanging="720"/>
        <w:rPr>
          <w:sz w:val="20"/>
          <w:lang w:eastAsia="en-GB"/>
        </w:rPr>
      </w:pPr>
      <w:r w:rsidRPr="00146CEC">
        <w:rPr>
          <w:color w:val="222222"/>
          <w:sz w:val="20"/>
          <w:lang w:eastAsia="en-GB"/>
        </w:rPr>
        <w:t xml:space="preserve">Philbin, S. P. (2013). </w:t>
      </w:r>
      <w:proofErr w:type="gramStart"/>
      <w:r w:rsidRPr="00146CEC">
        <w:rPr>
          <w:color w:val="222222"/>
          <w:sz w:val="20"/>
          <w:lang w:eastAsia="en-GB"/>
        </w:rPr>
        <w:t>Emerging Requirements for Technology Management: A Sector-based Scenario Planning Approach.</w:t>
      </w:r>
      <w:proofErr w:type="gramEnd"/>
      <w:r w:rsidRPr="00146CEC">
        <w:rPr>
          <w:color w:val="222222"/>
          <w:sz w:val="20"/>
          <w:lang w:eastAsia="en-GB"/>
        </w:rPr>
        <w:t xml:space="preserve"> </w:t>
      </w:r>
      <w:r w:rsidRPr="00146CEC">
        <w:rPr>
          <w:i/>
          <w:iCs/>
          <w:color w:val="222222"/>
          <w:sz w:val="20"/>
          <w:lang w:eastAsia="en-GB"/>
        </w:rPr>
        <w:t>Journal of Technology Management &amp; Innovation</w:t>
      </w:r>
      <w:r w:rsidRPr="00146CEC">
        <w:rPr>
          <w:color w:val="222222"/>
          <w:sz w:val="20"/>
          <w:lang w:eastAsia="en-GB"/>
        </w:rPr>
        <w:t xml:space="preserve">, </w:t>
      </w:r>
      <w:r w:rsidRPr="00146CEC">
        <w:rPr>
          <w:i/>
          <w:iCs/>
          <w:color w:val="222222"/>
          <w:sz w:val="20"/>
          <w:lang w:eastAsia="en-GB"/>
        </w:rPr>
        <w:t>8</w:t>
      </w:r>
      <w:r w:rsidRPr="00146CEC">
        <w:rPr>
          <w:color w:val="222222"/>
          <w:sz w:val="20"/>
          <w:lang w:eastAsia="en-GB"/>
        </w:rPr>
        <w:t>(3), 34-44.</w:t>
      </w:r>
    </w:p>
    <w:p w:rsidR="00C87D45" w:rsidRDefault="00C87D45" w:rsidP="00C87D45">
      <w:pPr>
        <w:pStyle w:val="GridTable21"/>
        <w:ind w:left="720" w:hanging="720"/>
        <w:rPr>
          <w:sz w:val="20"/>
          <w:lang w:eastAsia="en-GB"/>
        </w:rPr>
      </w:pPr>
      <w:r w:rsidRPr="00B113A3">
        <w:rPr>
          <w:sz w:val="20"/>
          <w:lang w:eastAsia="en-GB"/>
        </w:rPr>
        <w:t>Philbin, S. P. (2015</w:t>
      </w:r>
      <w:r w:rsidRPr="008C4DFC">
        <w:rPr>
          <w:sz w:val="20"/>
          <w:lang w:eastAsia="en-GB"/>
        </w:rPr>
        <w:t xml:space="preserve">). </w:t>
      </w:r>
      <w:proofErr w:type="gramStart"/>
      <w:r w:rsidRPr="008C4DFC">
        <w:rPr>
          <w:sz w:val="20"/>
          <w:lang w:eastAsia="en-GB"/>
        </w:rPr>
        <w:t>Exploring the application of agile management practices to higher education institutions.</w:t>
      </w:r>
      <w:proofErr w:type="gramEnd"/>
      <w:r w:rsidRPr="008C4DFC">
        <w:rPr>
          <w:sz w:val="20"/>
          <w:lang w:eastAsia="en-GB"/>
        </w:rPr>
        <w:t xml:space="preserve"> </w:t>
      </w:r>
      <w:proofErr w:type="gramStart"/>
      <w:r w:rsidRPr="008C4DFC">
        <w:rPr>
          <w:sz w:val="20"/>
          <w:lang w:eastAsia="en-GB"/>
        </w:rPr>
        <w:t xml:space="preserve">In </w:t>
      </w:r>
      <w:r w:rsidRPr="008C4DFC">
        <w:rPr>
          <w:i/>
          <w:iCs/>
          <w:sz w:val="20"/>
          <w:lang w:eastAsia="en-GB"/>
        </w:rPr>
        <w:t>Proceedings of the International Annual Conference of the American Soc</w:t>
      </w:r>
      <w:r w:rsidRPr="00D91D99">
        <w:rPr>
          <w:i/>
          <w:iCs/>
          <w:sz w:val="20"/>
          <w:lang w:eastAsia="en-GB"/>
        </w:rPr>
        <w:t>iety for Engineering Management</w:t>
      </w:r>
      <w:r w:rsidRPr="00D91D99">
        <w:rPr>
          <w:i/>
          <w:sz w:val="20"/>
          <w:lang w:eastAsia="en-GB"/>
        </w:rPr>
        <w:t xml:space="preserve">, </w:t>
      </w:r>
      <w:r w:rsidRPr="00D91D99">
        <w:rPr>
          <w:i/>
          <w:sz w:val="20"/>
        </w:rPr>
        <w:t>Indianapolis (IN), USA</w:t>
      </w:r>
      <w:r w:rsidRPr="00D91D99">
        <w:rPr>
          <w:sz w:val="20"/>
        </w:rPr>
        <w:t>.</w:t>
      </w:r>
      <w:proofErr w:type="gramEnd"/>
      <w:r w:rsidRPr="008C4DFC">
        <w:rPr>
          <w:sz w:val="20"/>
          <w:lang w:eastAsia="en-GB"/>
        </w:rPr>
        <w:t xml:space="preserve"> </w:t>
      </w:r>
      <w:proofErr w:type="gramStart"/>
      <w:r w:rsidRPr="008C4DFC">
        <w:rPr>
          <w:sz w:val="20"/>
          <w:lang w:eastAsia="en-GB"/>
        </w:rPr>
        <w:t>American Society for Engineering Management (ASEM).</w:t>
      </w:r>
      <w:proofErr w:type="gramEnd"/>
    </w:p>
    <w:p w:rsidR="003B1E94" w:rsidRPr="003B1E94" w:rsidRDefault="003B1E94" w:rsidP="003B1E94">
      <w:pPr>
        <w:pStyle w:val="GridTable21"/>
        <w:ind w:left="720" w:hanging="720"/>
        <w:rPr>
          <w:sz w:val="20"/>
          <w:lang w:eastAsia="en-GB"/>
        </w:rPr>
      </w:pPr>
      <w:r w:rsidRPr="00146CEC">
        <w:rPr>
          <w:color w:val="000000"/>
          <w:sz w:val="20"/>
        </w:rPr>
        <w:t>Philbin S</w:t>
      </w:r>
      <w:r>
        <w:rPr>
          <w:color w:val="000000"/>
          <w:sz w:val="20"/>
        </w:rPr>
        <w:t xml:space="preserve">. </w:t>
      </w:r>
      <w:r w:rsidRPr="00146CEC">
        <w:rPr>
          <w:color w:val="000000"/>
          <w:sz w:val="20"/>
        </w:rPr>
        <w:t>P</w:t>
      </w:r>
      <w:r>
        <w:rPr>
          <w:color w:val="000000"/>
          <w:sz w:val="20"/>
        </w:rPr>
        <w:t>. (2016).</w:t>
      </w:r>
      <w:r w:rsidRPr="00146CEC">
        <w:rPr>
          <w:color w:val="000000"/>
          <w:sz w:val="20"/>
        </w:rPr>
        <w:t xml:space="preserve"> </w:t>
      </w:r>
      <w:proofErr w:type="gramStart"/>
      <w:r w:rsidRPr="00146CEC">
        <w:rPr>
          <w:color w:val="000000"/>
          <w:sz w:val="20"/>
        </w:rPr>
        <w:t xml:space="preserve">Exploring the </w:t>
      </w:r>
      <w:r w:rsidRPr="003B1E94">
        <w:rPr>
          <w:color w:val="000000"/>
          <w:sz w:val="20"/>
        </w:rPr>
        <w:t>Project Management Office (PMO) – Role, Structure and Processes.</w:t>
      </w:r>
      <w:proofErr w:type="gramEnd"/>
      <w:r w:rsidRPr="003B1E94">
        <w:rPr>
          <w:color w:val="000000"/>
          <w:sz w:val="20"/>
        </w:rPr>
        <w:t xml:space="preserve"> </w:t>
      </w:r>
      <w:proofErr w:type="gramStart"/>
      <w:r w:rsidRPr="003B1E94">
        <w:rPr>
          <w:color w:val="000000"/>
          <w:sz w:val="20"/>
        </w:rPr>
        <w:t xml:space="preserve">In </w:t>
      </w:r>
      <w:r w:rsidRPr="003B1E94">
        <w:rPr>
          <w:i/>
          <w:iCs/>
          <w:sz w:val="20"/>
          <w:lang w:eastAsia="en-GB"/>
        </w:rPr>
        <w:t>Proceedings of the International Annual Conference of the American Society for Engineering Management</w:t>
      </w:r>
      <w:r w:rsidRPr="003B1E94">
        <w:rPr>
          <w:i/>
          <w:sz w:val="20"/>
          <w:lang w:eastAsia="en-GB"/>
        </w:rPr>
        <w:t xml:space="preserve">, </w:t>
      </w:r>
      <w:r w:rsidRPr="003B1E94">
        <w:rPr>
          <w:i/>
          <w:color w:val="000000"/>
          <w:sz w:val="20"/>
        </w:rPr>
        <w:t>Charlotte (NC), USA</w:t>
      </w:r>
      <w:r w:rsidRPr="003B1E94">
        <w:rPr>
          <w:color w:val="000000"/>
          <w:sz w:val="20"/>
        </w:rPr>
        <w:t>.</w:t>
      </w:r>
      <w:proofErr w:type="gramEnd"/>
      <w:r w:rsidRPr="003B1E94">
        <w:rPr>
          <w:sz w:val="20"/>
          <w:lang w:eastAsia="en-GB"/>
        </w:rPr>
        <w:t xml:space="preserve"> </w:t>
      </w:r>
      <w:proofErr w:type="gramStart"/>
      <w:r w:rsidRPr="003B1E94">
        <w:rPr>
          <w:sz w:val="20"/>
          <w:lang w:eastAsia="en-GB"/>
        </w:rPr>
        <w:t>American Society for Engineering Management (ASEM).</w:t>
      </w:r>
      <w:proofErr w:type="gramEnd"/>
    </w:p>
    <w:p w:rsidR="003B1E94" w:rsidRPr="003B1E94" w:rsidRDefault="003B1E94" w:rsidP="003B1E94">
      <w:pPr>
        <w:pStyle w:val="GridTable21"/>
        <w:ind w:left="720" w:hanging="720"/>
        <w:rPr>
          <w:sz w:val="20"/>
          <w:lang w:eastAsia="en-GB"/>
        </w:rPr>
      </w:pPr>
      <w:r w:rsidRPr="003B1E94">
        <w:rPr>
          <w:sz w:val="20"/>
          <w:lang w:val="en-GB" w:eastAsia="en-GB"/>
        </w:rPr>
        <w:t xml:space="preserve">Philbin, S. P. (2017). </w:t>
      </w:r>
      <w:proofErr w:type="gramStart"/>
      <w:r w:rsidRPr="003B1E94">
        <w:rPr>
          <w:sz w:val="20"/>
          <w:lang w:val="en-GB" w:eastAsia="en-GB"/>
        </w:rPr>
        <w:t>Investigating the Scope for Agile Project Management to Be Adopted by Higher Education Institutions.</w:t>
      </w:r>
      <w:proofErr w:type="gramEnd"/>
      <w:r w:rsidRPr="003B1E94">
        <w:rPr>
          <w:sz w:val="20"/>
          <w:lang w:val="en-GB" w:eastAsia="en-GB"/>
        </w:rPr>
        <w:t xml:space="preserve"> </w:t>
      </w:r>
      <w:proofErr w:type="gramStart"/>
      <w:r w:rsidRPr="003B1E94">
        <w:rPr>
          <w:sz w:val="20"/>
          <w:lang w:val="en-GB" w:eastAsia="en-GB"/>
        </w:rPr>
        <w:t xml:space="preserve">In </w:t>
      </w:r>
      <w:r w:rsidRPr="003B1E94">
        <w:rPr>
          <w:i/>
          <w:iCs/>
          <w:sz w:val="20"/>
          <w:lang w:val="en-GB" w:eastAsia="en-GB"/>
        </w:rPr>
        <w:t>Software Project Management for Distributed Computing</w:t>
      </w:r>
      <w:r w:rsidRPr="003B1E94">
        <w:rPr>
          <w:sz w:val="20"/>
          <w:lang w:val="en-GB" w:eastAsia="en-GB"/>
        </w:rPr>
        <w:t xml:space="preserve"> (pp. 345-366).</w:t>
      </w:r>
      <w:proofErr w:type="gramEnd"/>
      <w:r w:rsidRPr="003B1E94">
        <w:rPr>
          <w:sz w:val="20"/>
          <w:lang w:val="en-GB" w:eastAsia="en-GB"/>
        </w:rPr>
        <w:t xml:space="preserve"> </w:t>
      </w:r>
      <w:proofErr w:type="gramStart"/>
      <w:r w:rsidRPr="003B1E94">
        <w:rPr>
          <w:sz w:val="20"/>
          <w:lang w:val="en-GB" w:eastAsia="en-GB"/>
        </w:rPr>
        <w:t>Springer International Publishing.</w:t>
      </w:r>
      <w:proofErr w:type="gramEnd"/>
    </w:p>
    <w:p w:rsidR="00C87D45" w:rsidRPr="003B1E94" w:rsidRDefault="00C87D45" w:rsidP="00C87D45">
      <w:pPr>
        <w:pStyle w:val="GridTable21"/>
        <w:ind w:left="720" w:hanging="720"/>
        <w:rPr>
          <w:sz w:val="20"/>
          <w:lang w:eastAsia="en-GB"/>
        </w:rPr>
      </w:pPr>
      <w:proofErr w:type="spellStart"/>
      <w:proofErr w:type="gramStart"/>
      <w:r w:rsidRPr="003B1E94">
        <w:rPr>
          <w:sz w:val="20"/>
          <w:lang w:eastAsia="en-GB"/>
        </w:rPr>
        <w:lastRenderedPageBreak/>
        <w:t>Ramazani</w:t>
      </w:r>
      <w:proofErr w:type="spellEnd"/>
      <w:r w:rsidRPr="003B1E94">
        <w:rPr>
          <w:sz w:val="20"/>
          <w:lang w:eastAsia="en-GB"/>
        </w:rPr>
        <w:t xml:space="preserve">, J., &amp; </w:t>
      </w:r>
      <w:proofErr w:type="spellStart"/>
      <w:r w:rsidRPr="003B1E94">
        <w:rPr>
          <w:sz w:val="20"/>
          <w:lang w:eastAsia="en-GB"/>
        </w:rPr>
        <w:t>Jergeas</w:t>
      </w:r>
      <w:proofErr w:type="spellEnd"/>
      <w:r w:rsidRPr="003B1E94">
        <w:rPr>
          <w:sz w:val="20"/>
          <w:lang w:eastAsia="en-GB"/>
        </w:rPr>
        <w:t>, G. (2015).</w:t>
      </w:r>
      <w:proofErr w:type="gramEnd"/>
      <w:r w:rsidRPr="003B1E94">
        <w:rPr>
          <w:sz w:val="20"/>
          <w:lang w:eastAsia="en-GB"/>
        </w:rPr>
        <w:t xml:space="preserve"> Project managers and the journey from good to great: The benefits of investment in project management training and education. </w:t>
      </w:r>
      <w:r w:rsidRPr="003B1E94">
        <w:rPr>
          <w:i/>
          <w:iCs/>
          <w:sz w:val="20"/>
          <w:lang w:eastAsia="en-GB"/>
        </w:rPr>
        <w:t>International Journal of Project Management</w:t>
      </w:r>
      <w:r w:rsidRPr="003B1E94">
        <w:rPr>
          <w:sz w:val="20"/>
          <w:lang w:eastAsia="en-GB"/>
        </w:rPr>
        <w:t xml:space="preserve">, </w:t>
      </w:r>
      <w:r w:rsidRPr="003B1E94">
        <w:rPr>
          <w:i/>
          <w:iCs/>
          <w:sz w:val="20"/>
          <w:lang w:eastAsia="en-GB"/>
        </w:rPr>
        <w:t>33</w:t>
      </w:r>
      <w:r w:rsidRPr="003B1E94">
        <w:rPr>
          <w:sz w:val="20"/>
          <w:lang w:eastAsia="en-GB"/>
        </w:rPr>
        <w:t>(1), 41-52.</w:t>
      </w:r>
    </w:p>
    <w:p w:rsidR="00C87D45" w:rsidRPr="00D91D99" w:rsidRDefault="00C87D45" w:rsidP="00C87D45">
      <w:pPr>
        <w:pStyle w:val="GridTable21"/>
        <w:ind w:left="720" w:hanging="720"/>
        <w:rPr>
          <w:sz w:val="20"/>
          <w:lang w:eastAsia="en-GB"/>
        </w:rPr>
      </w:pPr>
      <w:proofErr w:type="spellStart"/>
      <w:proofErr w:type="gramStart"/>
      <w:r w:rsidRPr="00E13910">
        <w:rPr>
          <w:sz w:val="20"/>
          <w:lang w:eastAsia="en-GB"/>
        </w:rPr>
        <w:t>Rauser</w:t>
      </w:r>
      <w:proofErr w:type="spellEnd"/>
      <w:r w:rsidRPr="00E13910">
        <w:rPr>
          <w:sz w:val="20"/>
          <w:lang w:eastAsia="en-GB"/>
        </w:rPr>
        <w:t xml:space="preserve">, F., &amp; </w:t>
      </w:r>
      <w:proofErr w:type="spellStart"/>
      <w:r w:rsidRPr="00E13910">
        <w:rPr>
          <w:sz w:val="20"/>
          <w:lang w:eastAsia="en-GB"/>
        </w:rPr>
        <w:t>Vamborg</w:t>
      </w:r>
      <w:proofErr w:type="spellEnd"/>
      <w:r w:rsidRPr="00E13910">
        <w:rPr>
          <w:sz w:val="20"/>
          <w:lang w:eastAsia="en-GB"/>
        </w:rPr>
        <w:t>, F. (2016).</w:t>
      </w:r>
      <w:proofErr w:type="gramEnd"/>
      <w:r w:rsidRPr="00E13910">
        <w:rPr>
          <w:sz w:val="20"/>
          <w:lang w:eastAsia="en-GB"/>
        </w:rPr>
        <w:t xml:space="preserve"> </w:t>
      </w:r>
      <w:proofErr w:type="spellStart"/>
      <w:r w:rsidRPr="00E13910">
        <w:rPr>
          <w:sz w:val="20"/>
          <w:lang w:eastAsia="en-GB"/>
        </w:rPr>
        <w:t>Homogenisation</w:t>
      </w:r>
      <w:proofErr w:type="spellEnd"/>
      <w:r w:rsidRPr="00E13910">
        <w:rPr>
          <w:sz w:val="20"/>
          <w:lang w:eastAsia="en-GB"/>
        </w:rPr>
        <w:t xml:space="preserve"> in project management for large German research projects in the Earth system sciences: overcoming the institutional coordination bias. In </w:t>
      </w:r>
      <w:r w:rsidRPr="00E13910">
        <w:rPr>
          <w:i/>
          <w:iCs/>
          <w:sz w:val="20"/>
          <w:lang w:eastAsia="en-GB"/>
        </w:rPr>
        <w:t>EGU General Assembly Conference Abstracts</w:t>
      </w:r>
      <w:r w:rsidRPr="00E13910">
        <w:rPr>
          <w:sz w:val="20"/>
          <w:lang w:eastAsia="en-GB"/>
        </w:rPr>
        <w:t xml:space="preserve"> (Vol. 18, p. 8939).</w:t>
      </w:r>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Riol</w:t>
      </w:r>
      <w:proofErr w:type="spellEnd"/>
      <w:r w:rsidRPr="00E13910">
        <w:rPr>
          <w:sz w:val="20"/>
          <w:lang w:eastAsia="en-GB"/>
        </w:rPr>
        <w:t xml:space="preserve">, H., &amp; </w:t>
      </w:r>
      <w:proofErr w:type="spellStart"/>
      <w:r w:rsidRPr="00E13910">
        <w:rPr>
          <w:sz w:val="20"/>
          <w:lang w:eastAsia="en-GB"/>
        </w:rPr>
        <w:t>Thuillier</w:t>
      </w:r>
      <w:proofErr w:type="spellEnd"/>
      <w:r w:rsidRPr="00E13910">
        <w:rPr>
          <w:sz w:val="20"/>
          <w:lang w:eastAsia="en-GB"/>
        </w:rPr>
        <w:t>, D. (2015).</w:t>
      </w:r>
      <w:proofErr w:type="gramEnd"/>
      <w:r w:rsidRPr="00E13910">
        <w:rPr>
          <w:sz w:val="20"/>
          <w:lang w:eastAsia="en-GB"/>
        </w:rPr>
        <w:t xml:space="preserve"> Project management for academic research projects: balancing structure and flexibility. </w:t>
      </w:r>
      <w:r w:rsidRPr="00E13910">
        <w:rPr>
          <w:i/>
          <w:iCs/>
          <w:sz w:val="20"/>
          <w:lang w:eastAsia="en-GB"/>
        </w:rPr>
        <w:t>International Journal of Project Organisation and Management</w:t>
      </w:r>
      <w:r w:rsidRPr="00E13910">
        <w:rPr>
          <w:sz w:val="20"/>
          <w:lang w:eastAsia="en-GB"/>
        </w:rPr>
        <w:t xml:space="preserve">, </w:t>
      </w:r>
      <w:r w:rsidRPr="00E13910">
        <w:rPr>
          <w:i/>
          <w:iCs/>
          <w:sz w:val="20"/>
          <w:lang w:eastAsia="en-GB"/>
        </w:rPr>
        <w:t>7</w:t>
      </w:r>
      <w:r w:rsidRPr="00E13910">
        <w:rPr>
          <w:sz w:val="20"/>
          <w:lang w:eastAsia="en-GB"/>
        </w:rPr>
        <w:t>(3), 251-269.</w:t>
      </w:r>
    </w:p>
    <w:p w:rsidR="00C87D45" w:rsidRPr="00E13910" w:rsidRDefault="00C87D45" w:rsidP="00C87D45">
      <w:pPr>
        <w:pStyle w:val="GridTable21"/>
        <w:ind w:left="720" w:hanging="720"/>
        <w:rPr>
          <w:sz w:val="20"/>
          <w:lang w:eastAsia="en-GB"/>
        </w:rPr>
      </w:pPr>
      <w:proofErr w:type="gramStart"/>
      <w:r w:rsidRPr="00E13910">
        <w:rPr>
          <w:sz w:val="20"/>
          <w:lang w:eastAsia="en-GB"/>
        </w:rPr>
        <w:t xml:space="preserve">Sargent, J., Burgess, L., &amp; </w:t>
      </w:r>
      <w:proofErr w:type="spellStart"/>
      <w:r w:rsidRPr="00E13910">
        <w:rPr>
          <w:sz w:val="20"/>
          <w:lang w:eastAsia="en-GB"/>
        </w:rPr>
        <w:t>Eklund</w:t>
      </w:r>
      <w:proofErr w:type="spellEnd"/>
      <w:r w:rsidRPr="00E13910">
        <w:rPr>
          <w:sz w:val="20"/>
          <w:lang w:eastAsia="en-GB"/>
        </w:rPr>
        <w:t>, P. W. (2007).</w:t>
      </w:r>
      <w:proofErr w:type="gramEnd"/>
      <w:r w:rsidRPr="00E13910">
        <w:rPr>
          <w:sz w:val="20"/>
          <w:lang w:eastAsia="en-GB"/>
        </w:rPr>
        <w:t xml:space="preserve"> Project Management and Planning Issues Confronting Collaborative Research Projects: A Case Study in </w:t>
      </w:r>
      <w:proofErr w:type="spellStart"/>
      <w:r w:rsidRPr="00E13910">
        <w:rPr>
          <w:sz w:val="20"/>
          <w:lang w:eastAsia="en-GB"/>
        </w:rPr>
        <w:t>eHealth</w:t>
      </w:r>
      <w:proofErr w:type="spellEnd"/>
      <w:r w:rsidRPr="00E13910">
        <w:rPr>
          <w:sz w:val="20"/>
          <w:lang w:eastAsia="en-GB"/>
        </w:rPr>
        <w:t xml:space="preserve">. </w:t>
      </w:r>
      <w:proofErr w:type="gramStart"/>
      <w:r w:rsidRPr="00E13910">
        <w:rPr>
          <w:sz w:val="20"/>
          <w:lang w:eastAsia="en-GB"/>
        </w:rPr>
        <w:t xml:space="preserve">In </w:t>
      </w:r>
      <w:r w:rsidRPr="00E13910">
        <w:rPr>
          <w:sz w:val="20"/>
        </w:rPr>
        <w:t xml:space="preserve">2nd European Conference on </w:t>
      </w:r>
      <w:proofErr w:type="spellStart"/>
      <w:r w:rsidRPr="00E13910">
        <w:rPr>
          <w:sz w:val="20"/>
        </w:rPr>
        <w:t>eHealth</w:t>
      </w:r>
      <w:proofErr w:type="spellEnd"/>
      <w:r w:rsidRPr="00E13910">
        <w:rPr>
          <w:sz w:val="20"/>
        </w:rPr>
        <w:t xml:space="preserve"> 2007 proceedings of the ECEH'07.</w:t>
      </w:r>
      <w:proofErr w:type="gramEnd"/>
      <w:r w:rsidRPr="00E13910">
        <w:rPr>
          <w:sz w:val="20"/>
        </w:rPr>
        <w:t xml:space="preserve"> </w:t>
      </w:r>
      <w:proofErr w:type="spellStart"/>
      <w:r w:rsidRPr="00E13910">
        <w:rPr>
          <w:sz w:val="20"/>
        </w:rPr>
        <w:t>Gesellschaft</w:t>
      </w:r>
      <w:proofErr w:type="spellEnd"/>
      <w:r w:rsidRPr="00E13910">
        <w:rPr>
          <w:sz w:val="20"/>
        </w:rPr>
        <w:t xml:space="preserve"> Fur </w:t>
      </w:r>
      <w:proofErr w:type="spellStart"/>
      <w:r w:rsidRPr="00E13910">
        <w:rPr>
          <w:sz w:val="20"/>
        </w:rPr>
        <w:t>Informatik</w:t>
      </w:r>
      <w:proofErr w:type="spellEnd"/>
      <w:r w:rsidRPr="00E13910">
        <w:rPr>
          <w:sz w:val="20"/>
        </w:rPr>
        <w:t>, Germany,</w:t>
      </w:r>
      <w:r w:rsidRPr="00E13910">
        <w:rPr>
          <w:sz w:val="20"/>
          <w:lang w:eastAsia="en-GB"/>
        </w:rPr>
        <w:t xml:space="preserve"> (pp. 39-52).</w:t>
      </w:r>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Teddlie</w:t>
      </w:r>
      <w:proofErr w:type="spellEnd"/>
      <w:r w:rsidRPr="00E13910">
        <w:rPr>
          <w:sz w:val="20"/>
          <w:lang w:eastAsia="en-GB"/>
        </w:rPr>
        <w:t xml:space="preserve">, C., &amp; </w:t>
      </w:r>
      <w:proofErr w:type="spellStart"/>
      <w:r w:rsidRPr="00E13910">
        <w:rPr>
          <w:sz w:val="20"/>
          <w:lang w:eastAsia="en-GB"/>
        </w:rPr>
        <w:t>Tashakkori</w:t>
      </w:r>
      <w:proofErr w:type="spellEnd"/>
      <w:r w:rsidRPr="00E13910">
        <w:rPr>
          <w:sz w:val="20"/>
          <w:lang w:eastAsia="en-GB"/>
        </w:rPr>
        <w:t>, A. (2009).</w:t>
      </w:r>
      <w:proofErr w:type="gramEnd"/>
      <w:r w:rsidRPr="00E13910">
        <w:rPr>
          <w:sz w:val="20"/>
          <w:lang w:eastAsia="en-GB"/>
        </w:rPr>
        <w:t xml:space="preserve"> </w:t>
      </w:r>
      <w:r w:rsidRPr="00E13910">
        <w:rPr>
          <w:i/>
          <w:sz w:val="20"/>
          <w:lang w:eastAsia="en-GB"/>
        </w:rPr>
        <w:t>Foundations of mixed methods research: Integrating quantitative and qualitative approaches in the social and behavioral sciences</w:t>
      </w:r>
      <w:r w:rsidRPr="00E13910">
        <w:rPr>
          <w:sz w:val="20"/>
          <w:lang w:eastAsia="en-GB"/>
        </w:rPr>
        <w:t xml:space="preserve">. </w:t>
      </w:r>
      <w:proofErr w:type="gramStart"/>
      <w:r w:rsidRPr="00E13910">
        <w:rPr>
          <w:sz w:val="20"/>
          <w:lang w:eastAsia="en-GB"/>
        </w:rPr>
        <w:t>Sage.</w:t>
      </w:r>
      <w:proofErr w:type="gramEnd"/>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Sha</w:t>
      </w:r>
      <w:proofErr w:type="spellEnd"/>
      <w:r w:rsidRPr="00E13910">
        <w:rPr>
          <w:sz w:val="20"/>
          <w:lang w:eastAsia="en-GB"/>
        </w:rPr>
        <w:t>, M., &amp; Childs, J. H. (2014).</w:t>
      </w:r>
      <w:proofErr w:type="gramEnd"/>
      <w:r w:rsidRPr="00E13910">
        <w:rPr>
          <w:sz w:val="20"/>
          <w:lang w:eastAsia="en-GB"/>
        </w:rPr>
        <w:t xml:space="preserve"> </w:t>
      </w:r>
      <w:proofErr w:type="gramStart"/>
      <w:r w:rsidRPr="00E13910">
        <w:rPr>
          <w:sz w:val="20"/>
          <w:lang w:eastAsia="en-GB"/>
        </w:rPr>
        <w:t>Applying a project management approach to survey research projects that use qualitative methods.</w:t>
      </w:r>
      <w:proofErr w:type="gramEnd"/>
      <w:r w:rsidRPr="00E13910">
        <w:rPr>
          <w:sz w:val="20"/>
          <w:lang w:eastAsia="en-GB"/>
        </w:rPr>
        <w:t xml:space="preserve"> </w:t>
      </w:r>
      <w:proofErr w:type="gramStart"/>
      <w:r w:rsidRPr="00E13910">
        <w:rPr>
          <w:i/>
          <w:iCs/>
          <w:sz w:val="20"/>
          <w:lang w:eastAsia="en-GB"/>
        </w:rPr>
        <w:t>Survey Practice</w:t>
      </w:r>
      <w:r w:rsidRPr="00E13910">
        <w:rPr>
          <w:sz w:val="20"/>
          <w:lang w:eastAsia="en-GB"/>
        </w:rPr>
        <w:t xml:space="preserve">, </w:t>
      </w:r>
      <w:r w:rsidRPr="00E13910">
        <w:rPr>
          <w:i/>
          <w:iCs/>
          <w:sz w:val="20"/>
          <w:lang w:eastAsia="en-GB"/>
        </w:rPr>
        <w:t>7</w:t>
      </w:r>
      <w:r w:rsidRPr="00E13910">
        <w:rPr>
          <w:sz w:val="20"/>
          <w:lang w:eastAsia="en-GB"/>
        </w:rPr>
        <w:t>(4).</w:t>
      </w:r>
      <w:proofErr w:type="gramEnd"/>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Shenhar</w:t>
      </w:r>
      <w:proofErr w:type="spellEnd"/>
      <w:r w:rsidRPr="00E13910">
        <w:rPr>
          <w:sz w:val="20"/>
          <w:lang w:eastAsia="en-GB"/>
        </w:rPr>
        <w:t xml:space="preserve">, A. J., &amp; </w:t>
      </w:r>
      <w:proofErr w:type="spellStart"/>
      <w:r w:rsidRPr="00E13910">
        <w:rPr>
          <w:sz w:val="20"/>
          <w:lang w:eastAsia="en-GB"/>
        </w:rPr>
        <w:t>Dvir</w:t>
      </w:r>
      <w:proofErr w:type="spellEnd"/>
      <w:r w:rsidRPr="00E13910">
        <w:rPr>
          <w:sz w:val="20"/>
          <w:lang w:eastAsia="en-GB"/>
        </w:rPr>
        <w:t>, D. (2007).</w:t>
      </w:r>
      <w:proofErr w:type="gramEnd"/>
      <w:r w:rsidRPr="00E13910">
        <w:rPr>
          <w:sz w:val="20"/>
          <w:lang w:eastAsia="en-GB"/>
        </w:rPr>
        <w:t xml:space="preserve"> </w:t>
      </w:r>
      <w:proofErr w:type="gramStart"/>
      <w:r w:rsidRPr="00E13910">
        <w:rPr>
          <w:i/>
          <w:sz w:val="20"/>
          <w:lang w:eastAsia="en-GB"/>
        </w:rPr>
        <w:t>Reinventing project management: the diamond approach to successful growth and innovation</w:t>
      </w:r>
      <w:r w:rsidRPr="00E13910">
        <w:rPr>
          <w:sz w:val="20"/>
          <w:lang w:eastAsia="en-GB"/>
        </w:rPr>
        <w:t>.</w:t>
      </w:r>
      <w:proofErr w:type="gramEnd"/>
      <w:r w:rsidRPr="00E13910">
        <w:rPr>
          <w:sz w:val="20"/>
          <w:lang w:eastAsia="en-GB"/>
        </w:rPr>
        <w:t xml:space="preserve"> Harvard Business Review Press.</w:t>
      </w:r>
    </w:p>
    <w:p w:rsidR="00C87D45" w:rsidRPr="00E13910" w:rsidRDefault="00C87D45" w:rsidP="00C87D45">
      <w:pPr>
        <w:pStyle w:val="GridTable21"/>
        <w:ind w:left="720" w:hanging="720"/>
        <w:rPr>
          <w:sz w:val="20"/>
          <w:lang w:eastAsia="en-GB"/>
        </w:rPr>
      </w:pPr>
      <w:proofErr w:type="spellStart"/>
      <w:r w:rsidRPr="00E13910">
        <w:rPr>
          <w:sz w:val="20"/>
          <w:lang w:eastAsia="en-GB"/>
        </w:rPr>
        <w:t>Vachan</w:t>
      </w:r>
      <w:proofErr w:type="spellEnd"/>
      <w:r w:rsidRPr="00E13910">
        <w:rPr>
          <w:sz w:val="20"/>
          <w:lang w:eastAsia="en-GB"/>
        </w:rPr>
        <w:t xml:space="preserve">, B. (2012). </w:t>
      </w:r>
      <w:proofErr w:type="gramStart"/>
      <w:r w:rsidRPr="00E13910">
        <w:rPr>
          <w:sz w:val="20"/>
          <w:lang w:eastAsia="en-GB"/>
        </w:rPr>
        <w:t>Applying project management principles to research projects in a health setting.</w:t>
      </w:r>
      <w:proofErr w:type="gramEnd"/>
      <w:r w:rsidRPr="00E13910">
        <w:rPr>
          <w:sz w:val="20"/>
          <w:lang w:eastAsia="en-GB"/>
        </w:rPr>
        <w:t xml:space="preserve"> </w:t>
      </w:r>
      <w:r w:rsidRPr="00E13910">
        <w:rPr>
          <w:i/>
          <w:iCs/>
          <w:sz w:val="20"/>
          <w:lang w:eastAsia="en-GB"/>
        </w:rPr>
        <w:t>Radiographer: The Official Journal of the Australian Institute of Radiography</w:t>
      </w:r>
      <w:r w:rsidRPr="00E13910">
        <w:rPr>
          <w:sz w:val="20"/>
          <w:lang w:eastAsia="en-GB"/>
        </w:rPr>
        <w:t xml:space="preserve">, </w:t>
      </w:r>
      <w:r w:rsidRPr="00E13910">
        <w:rPr>
          <w:i/>
          <w:iCs/>
          <w:sz w:val="20"/>
          <w:lang w:eastAsia="en-GB"/>
        </w:rPr>
        <w:t>59</w:t>
      </w:r>
      <w:r w:rsidRPr="00E13910">
        <w:rPr>
          <w:sz w:val="20"/>
          <w:lang w:eastAsia="en-GB"/>
        </w:rPr>
        <w:t>(1), 5.</w:t>
      </w:r>
    </w:p>
    <w:p w:rsidR="00C87D45" w:rsidRPr="00E13910" w:rsidRDefault="00C87D45" w:rsidP="00C87D45">
      <w:pPr>
        <w:pStyle w:val="GridTable21"/>
        <w:ind w:left="720" w:hanging="720"/>
        <w:rPr>
          <w:sz w:val="20"/>
          <w:lang w:eastAsia="en-GB"/>
        </w:rPr>
      </w:pPr>
      <w:proofErr w:type="spellStart"/>
      <w:proofErr w:type="gramStart"/>
      <w:r w:rsidRPr="00E13910">
        <w:rPr>
          <w:sz w:val="20"/>
          <w:lang w:eastAsia="en-GB"/>
        </w:rPr>
        <w:t>Visser</w:t>
      </w:r>
      <w:proofErr w:type="spellEnd"/>
      <w:r w:rsidRPr="00E13910">
        <w:rPr>
          <w:sz w:val="20"/>
          <w:lang w:eastAsia="en-GB"/>
        </w:rPr>
        <w:t>, D., van der Merwe, A., &amp; Gerber, A. (2016).</w:t>
      </w:r>
      <w:proofErr w:type="gramEnd"/>
      <w:r w:rsidRPr="00E13910">
        <w:rPr>
          <w:sz w:val="20"/>
          <w:lang w:eastAsia="en-GB"/>
        </w:rPr>
        <w:t xml:space="preserve"> </w:t>
      </w:r>
      <w:proofErr w:type="gramStart"/>
      <w:r w:rsidRPr="00E13910">
        <w:rPr>
          <w:sz w:val="20"/>
          <w:lang w:eastAsia="en-GB"/>
        </w:rPr>
        <w:t>A comparison of project management in system and research projects.</w:t>
      </w:r>
      <w:proofErr w:type="gramEnd"/>
      <w:r w:rsidRPr="00E13910">
        <w:rPr>
          <w:sz w:val="20"/>
          <w:lang w:eastAsia="en-GB"/>
        </w:rPr>
        <w:t xml:space="preserve"> In </w:t>
      </w:r>
      <w:r w:rsidRPr="00E13910">
        <w:rPr>
          <w:i/>
          <w:iCs/>
          <w:sz w:val="20"/>
          <w:lang w:eastAsia="en-GB"/>
        </w:rPr>
        <w:t>IST-Africa Week Conference, 2016</w:t>
      </w:r>
      <w:r w:rsidRPr="00E13910">
        <w:rPr>
          <w:sz w:val="20"/>
          <w:lang w:eastAsia="en-GB"/>
        </w:rPr>
        <w:t xml:space="preserve"> (pp. 1-10). </w:t>
      </w:r>
      <w:proofErr w:type="gramStart"/>
      <w:r w:rsidRPr="00E13910">
        <w:rPr>
          <w:sz w:val="20"/>
          <w:lang w:eastAsia="en-GB"/>
        </w:rPr>
        <w:t>IEEE.</w:t>
      </w:r>
      <w:proofErr w:type="gramEnd"/>
    </w:p>
    <w:p w:rsidR="00C87D45" w:rsidRDefault="00C87D45" w:rsidP="00C87D45">
      <w:pPr>
        <w:pStyle w:val="GridTable21"/>
        <w:ind w:left="720" w:hanging="720"/>
        <w:rPr>
          <w:sz w:val="20"/>
          <w:lang w:eastAsia="en-GB"/>
        </w:rPr>
      </w:pPr>
      <w:proofErr w:type="gramStart"/>
      <w:r w:rsidRPr="00E13910">
        <w:rPr>
          <w:sz w:val="20"/>
          <w:lang w:eastAsia="en-GB"/>
        </w:rPr>
        <w:t xml:space="preserve">Van der Merwe, A., Gerber, A., &amp; De </w:t>
      </w:r>
      <w:proofErr w:type="spellStart"/>
      <w:r w:rsidRPr="00E13910">
        <w:rPr>
          <w:sz w:val="20"/>
          <w:lang w:eastAsia="en-GB"/>
        </w:rPr>
        <w:t>Vries</w:t>
      </w:r>
      <w:proofErr w:type="spellEnd"/>
      <w:r w:rsidRPr="00E13910">
        <w:rPr>
          <w:sz w:val="20"/>
          <w:lang w:eastAsia="en-GB"/>
        </w:rPr>
        <w:t>, O. (2015).</w:t>
      </w:r>
      <w:proofErr w:type="gramEnd"/>
      <w:r w:rsidRPr="00E13910">
        <w:rPr>
          <w:sz w:val="20"/>
          <w:lang w:eastAsia="en-GB"/>
        </w:rPr>
        <w:t xml:space="preserve"> </w:t>
      </w:r>
      <w:proofErr w:type="gramStart"/>
      <w:r w:rsidRPr="00E13910">
        <w:rPr>
          <w:sz w:val="20"/>
          <w:lang w:eastAsia="en-GB"/>
        </w:rPr>
        <w:t>Project Management in Collaborative Research Projects: Challenges and opportunities.</w:t>
      </w:r>
      <w:proofErr w:type="gramEnd"/>
      <w:r w:rsidRPr="00E13910">
        <w:rPr>
          <w:sz w:val="20"/>
          <w:lang w:eastAsia="en-GB"/>
        </w:rPr>
        <w:t xml:space="preserve"> </w:t>
      </w:r>
      <w:proofErr w:type="gramStart"/>
      <w:r w:rsidRPr="00E13910">
        <w:rPr>
          <w:sz w:val="20"/>
          <w:lang w:eastAsia="en-GB"/>
        </w:rPr>
        <w:t xml:space="preserve">In </w:t>
      </w:r>
      <w:r w:rsidRPr="00E13910">
        <w:rPr>
          <w:i/>
          <w:iCs/>
          <w:sz w:val="20"/>
          <w:lang w:eastAsia="en-GB"/>
        </w:rPr>
        <w:t>Proceedings of International Academic Conferences</w:t>
      </w:r>
      <w:r w:rsidRPr="00E13910">
        <w:rPr>
          <w:sz w:val="20"/>
          <w:lang w:eastAsia="en-GB"/>
        </w:rPr>
        <w:t xml:space="preserve"> (No. 1003381).</w:t>
      </w:r>
      <w:proofErr w:type="gramEnd"/>
      <w:r w:rsidRPr="00E13910">
        <w:rPr>
          <w:sz w:val="20"/>
          <w:lang w:eastAsia="en-GB"/>
        </w:rPr>
        <w:t xml:space="preserve"> </w:t>
      </w:r>
      <w:proofErr w:type="gramStart"/>
      <w:r w:rsidRPr="00E13910">
        <w:rPr>
          <w:sz w:val="20"/>
          <w:lang w:eastAsia="en-GB"/>
        </w:rPr>
        <w:t>International Institute of Social and Economic Sciences.</w:t>
      </w:r>
      <w:proofErr w:type="gramEnd"/>
    </w:p>
    <w:p w:rsidR="00C87D45" w:rsidRPr="00B36A8F" w:rsidRDefault="00C87D45" w:rsidP="00C87D45">
      <w:pPr>
        <w:pStyle w:val="GridTable21"/>
        <w:ind w:left="720" w:hanging="720"/>
        <w:rPr>
          <w:sz w:val="20"/>
          <w:lang w:eastAsia="en-GB"/>
        </w:rPr>
      </w:pPr>
      <w:proofErr w:type="spellStart"/>
      <w:proofErr w:type="gramStart"/>
      <w:r w:rsidRPr="00E13910">
        <w:rPr>
          <w:sz w:val="20"/>
          <w:lang w:eastAsia="en-GB"/>
        </w:rPr>
        <w:t>vom</w:t>
      </w:r>
      <w:proofErr w:type="spellEnd"/>
      <w:proofErr w:type="gramEnd"/>
      <w:r w:rsidRPr="00E13910">
        <w:rPr>
          <w:sz w:val="20"/>
          <w:lang w:eastAsia="en-GB"/>
        </w:rPr>
        <w:t xml:space="preserve"> </w:t>
      </w:r>
      <w:proofErr w:type="spellStart"/>
      <w:r w:rsidRPr="00E13910">
        <w:rPr>
          <w:sz w:val="20"/>
          <w:lang w:eastAsia="en-GB"/>
        </w:rPr>
        <w:t>Brocke</w:t>
      </w:r>
      <w:proofErr w:type="spellEnd"/>
      <w:r w:rsidRPr="00E13910">
        <w:rPr>
          <w:sz w:val="20"/>
          <w:lang w:eastAsia="en-GB"/>
        </w:rPr>
        <w:t xml:space="preserve">, J., &amp; </w:t>
      </w:r>
      <w:proofErr w:type="spellStart"/>
      <w:r w:rsidRPr="00E13910">
        <w:rPr>
          <w:sz w:val="20"/>
          <w:lang w:eastAsia="en-GB"/>
        </w:rPr>
        <w:t>Lippe</w:t>
      </w:r>
      <w:proofErr w:type="spellEnd"/>
      <w:r w:rsidRPr="00E13910">
        <w:rPr>
          <w:sz w:val="20"/>
          <w:lang w:eastAsia="en-GB"/>
        </w:rPr>
        <w:t>, S. (2010</w:t>
      </w:r>
      <w:r>
        <w:rPr>
          <w:sz w:val="20"/>
          <w:lang w:eastAsia="en-GB"/>
        </w:rPr>
        <w:t>a</w:t>
      </w:r>
      <w:r w:rsidRPr="00E13910">
        <w:rPr>
          <w:sz w:val="20"/>
          <w:lang w:eastAsia="en-GB"/>
        </w:rPr>
        <w:t xml:space="preserve">). Towards creativity-aware project management–An initial study on creativity in research projects. </w:t>
      </w:r>
      <w:proofErr w:type="gramStart"/>
      <w:r w:rsidRPr="00E13910">
        <w:rPr>
          <w:sz w:val="20"/>
          <w:lang w:eastAsia="en-GB"/>
        </w:rPr>
        <w:t xml:space="preserve">In </w:t>
      </w:r>
      <w:r w:rsidRPr="00E13910">
        <w:rPr>
          <w:i/>
          <w:iCs/>
          <w:sz w:val="20"/>
          <w:lang w:eastAsia="en-GB"/>
        </w:rPr>
        <w:t>21st Australasian Conference on Information Systems (ACIS2010)</w:t>
      </w:r>
      <w:r w:rsidRPr="00E13910">
        <w:rPr>
          <w:sz w:val="20"/>
          <w:lang w:eastAsia="en-GB"/>
        </w:rPr>
        <w:t>.</w:t>
      </w:r>
      <w:proofErr w:type="gramEnd"/>
    </w:p>
    <w:p w:rsidR="00C87D45" w:rsidRDefault="00C87D45" w:rsidP="00C87D45">
      <w:pPr>
        <w:pStyle w:val="GridTable21"/>
        <w:ind w:left="720" w:hanging="720"/>
        <w:rPr>
          <w:sz w:val="20"/>
          <w:lang w:eastAsia="en-GB"/>
        </w:rPr>
      </w:pPr>
      <w:proofErr w:type="spellStart"/>
      <w:proofErr w:type="gramStart"/>
      <w:r w:rsidRPr="00E13910">
        <w:rPr>
          <w:sz w:val="20"/>
          <w:lang w:eastAsia="en-GB"/>
        </w:rPr>
        <w:t>vom</w:t>
      </w:r>
      <w:proofErr w:type="spellEnd"/>
      <w:proofErr w:type="gramEnd"/>
      <w:r w:rsidRPr="00E13910">
        <w:rPr>
          <w:sz w:val="20"/>
          <w:lang w:eastAsia="en-GB"/>
        </w:rPr>
        <w:t xml:space="preserve"> </w:t>
      </w:r>
      <w:proofErr w:type="spellStart"/>
      <w:r w:rsidRPr="00E13910">
        <w:rPr>
          <w:sz w:val="20"/>
          <w:lang w:eastAsia="en-GB"/>
        </w:rPr>
        <w:t>Brocke</w:t>
      </w:r>
      <w:proofErr w:type="spellEnd"/>
      <w:r w:rsidRPr="00E13910">
        <w:rPr>
          <w:sz w:val="20"/>
          <w:lang w:eastAsia="en-GB"/>
        </w:rPr>
        <w:t xml:space="preserve">, J., &amp; </w:t>
      </w:r>
      <w:proofErr w:type="spellStart"/>
      <w:r w:rsidRPr="00E13910">
        <w:rPr>
          <w:sz w:val="20"/>
          <w:lang w:eastAsia="en-GB"/>
        </w:rPr>
        <w:t>Lippe</w:t>
      </w:r>
      <w:proofErr w:type="spellEnd"/>
      <w:r w:rsidRPr="00E13910">
        <w:rPr>
          <w:sz w:val="20"/>
          <w:lang w:eastAsia="en-GB"/>
        </w:rPr>
        <w:t>, S. (2010</w:t>
      </w:r>
      <w:r>
        <w:rPr>
          <w:sz w:val="20"/>
          <w:lang w:eastAsia="en-GB"/>
        </w:rPr>
        <w:t>b</w:t>
      </w:r>
      <w:r w:rsidRPr="00E13910">
        <w:rPr>
          <w:sz w:val="20"/>
          <w:lang w:eastAsia="en-GB"/>
        </w:rPr>
        <w:t xml:space="preserve">). </w:t>
      </w:r>
      <w:proofErr w:type="gramStart"/>
      <w:r w:rsidRPr="00E13910">
        <w:rPr>
          <w:sz w:val="20"/>
          <w:lang w:eastAsia="en-GB"/>
        </w:rPr>
        <w:t>Towards Management Guidelines for Collaborative Research Projects on Information Systems–Learning from Project Management Contingency Theory.</w:t>
      </w:r>
      <w:proofErr w:type="gramEnd"/>
      <w:r w:rsidRPr="00E13910">
        <w:rPr>
          <w:sz w:val="20"/>
          <w:lang w:eastAsia="en-GB"/>
        </w:rPr>
        <w:t xml:space="preserve"> </w:t>
      </w:r>
      <w:proofErr w:type="gramStart"/>
      <w:r w:rsidRPr="00E13910">
        <w:rPr>
          <w:sz w:val="20"/>
          <w:lang w:eastAsia="en-GB"/>
        </w:rPr>
        <w:t xml:space="preserve">In </w:t>
      </w:r>
      <w:r w:rsidRPr="00E13910">
        <w:rPr>
          <w:i/>
          <w:iCs/>
          <w:sz w:val="20"/>
          <w:lang w:eastAsia="en-GB"/>
        </w:rPr>
        <w:t>Management of the Interconnected World</w:t>
      </w:r>
      <w:r w:rsidRPr="00E13910">
        <w:rPr>
          <w:sz w:val="20"/>
          <w:lang w:eastAsia="en-GB"/>
        </w:rPr>
        <w:t xml:space="preserve"> (pp. 527-534).</w:t>
      </w:r>
      <w:proofErr w:type="gramEnd"/>
      <w:r w:rsidRPr="00E13910">
        <w:rPr>
          <w:sz w:val="20"/>
          <w:lang w:eastAsia="en-GB"/>
        </w:rPr>
        <w:t xml:space="preserve"> </w:t>
      </w:r>
      <w:proofErr w:type="spellStart"/>
      <w:r w:rsidRPr="00E13910">
        <w:rPr>
          <w:sz w:val="20"/>
          <w:lang w:eastAsia="en-GB"/>
        </w:rPr>
        <w:t>Physica-Verlag</w:t>
      </w:r>
      <w:proofErr w:type="spellEnd"/>
      <w:r w:rsidRPr="00E13910">
        <w:rPr>
          <w:sz w:val="20"/>
          <w:lang w:eastAsia="en-GB"/>
        </w:rPr>
        <w:t xml:space="preserve"> HD.</w:t>
      </w:r>
    </w:p>
    <w:p w:rsidR="00964C6B" w:rsidRDefault="00C87D45" w:rsidP="00C87D45">
      <w:pPr>
        <w:pStyle w:val="GridTable21"/>
        <w:ind w:left="720" w:hanging="720"/>
        <w:rPr>
          <w:sz w:val="20"/>
          <w:lang w:eastAsia="en-GB"/>
        </w:rPr>
      </w:pPr>
      <w:proofErr w:type="spellStart"/>
      <w:proofErr w:type="gramStart"/>
      <w:r w:rsidRPr="00E13910">
        <w:rPr>
          <w:sz w:val="20"/>
          <w:lang w:eastAsia="en-GB"/>
        </w:rPr>
        <w:t>vom</w:t>
      </w:r>
      <w:proofErr w:type="spellEnd"/>
      <w:proofErr w:type="gramEnd"/>
      <w:r w:rsidRPr="00E13910">
        <w:rPr>
          <w:sz w:val="20"/>
          <w:lang w:eastAsia="en-GB"/>
        </w:rPr>
        <w:t xml:space="preserve"> </w:t>
      </w:r>
      <w:proofErr w:type="spellStart"/>
      <w:r w:rsidRPr="00E13910">
        <w:rPr>
          <w:sz w:val="20"/>
          <w:lang w:eastAsia="en-GB"/>
        </w:rPr>
        <w:t>Brocke</w:t>
      </w:r>
      <w:proofErr w:type="spellEnd"/>
      <w:r w:rsidRPr="00E13910">
        <w:rPr>
          <w:sz w:val="20"/>
          <w:lang w:eastAsia="en-GB"/>
        </w:rPr>
        <w:t xml:space="preserve">, J., &amp; </w:t>
      </w:r>
      <w:proofErr w:type="spellStart"/>
      <w:r w:rsidRPr="00E13910">
        <w:rPr>
          <w:sz w:val="20"/>
          <w:lang w:eastAsia="en-GB"/>
        </w:rPr>
        <w:t>Lippe</w:t>
      </w:r>
      <w:proofErr w:type="spellEnd"/>
      <w:r w:rsidRPr="00E13910">
        <w:rPr>
          <w:sz w:val="20"/>
          <w:lang w:eastAsia="en-GB"/>
        </w:rPr>
        <w:t xml:space="preserve">, S. (2015). Managing collaborative research projects: A synthesis of project management literature and directives for future research. </w:t>
      </w:r>
      <w:r w:rsidRPr="00E13910">
        <w:rPr>
          <w:i/>
          <w:iCs/>
          <w:sz w:val="20"/>
          <w:lang w:eastAsia="en-GB"/>
        </w:rPr>
        <w:t>International Journal of Project Management</w:t>
      </w:r>
      <w:r w:rsidRPr="00E13910">
        <w:rPr>
          <w:sz w:val="20"/>
          <w:lang w:eastAsia="en-GB"/>
        </w:rPr>
        <w:t xml:space="preserve">, </w:t>
      </w:r>
      <w:r w:rsidRPr="00E13910">
        <w:rPr>
          <w:i/>
          <w:iCs/>
          <w:sz w:val="20"/>
          <w:lang w:eastAsia="en-GB"/>
        </w:rPr>
        <w:t>33</w:t>
      </w:r>
      <w:r w:rsidRPr="00E13910">
        <w:rPr>
          <w:sz w:val="20"/>
          <w:lang w:eastAsia="en-GB"/>
        </w:rPr>
        <w:t>(5), 1022-1039.</w:t>
      </w:r>
    </w:p>
    <w:p w:rsidR="00FC20B3" w:rsidRDefault="00FC20B3" w:rsidP="00FC20B3">
      <w:pPr>
        <w:rPr>
          <w:lang w:eastAsia="en-GB"/>
        </w:rPr>
      </w:pPr>
    </w:p>
    <w:p w:rsidR="00FC20B3" w:rsidRPr="002314C2" w:rsidRDefault="00FC20B3" w:rsidP="00FC20B3">
      <w:pPr>
        <w:autoSpaceDE w:val="0"/>
        <w:autoSpaceDN w:val="0"/>
        <w:adjustRightInd w:val="0"/>
        <w:rPr>
          <w:color w:val="000000"/>
          <w:szCs w:val="24"/>
          <w:lang w:val="en-GB" w:eastAsia="en-GB"/>
        </w:rPr>
      </w:pPr>
      <w:r w:rsidRPr="00A93CBE">
        <w:rPr>
          <w:b/>
          <w:bCs/>
          <w:color w:val="000000"/>
          <w:szCs w:val="24"/>
          <w:lang w:val="en-GB" w:eastAsia="en-GB"/>
        </w:rPr>
        <w:t>About the Author</w:t>
      </w:r>
      <w:r w:rsidRPr="002314C2">
        <w:rPr>
          <w:b/>
          <w:bCs/>
          <w:color w:val="000000"/>
          <w:szCs w:val="24"/>
          <w:lang w:val="en-GB" w:eastAsia="en-GB"/>
        </w:rPr>
        <w:t xml:space="preserve"> </w:t>
      </w:r>
    </w:p>
    <w:p w:rsidR="00FC20B3" w:rsidRPr="00FC20B3" w:rsidRDefault="00FC20B3" w:rsidP="00FC20B3">
      <w:pPr>
        <w:pStyle w:val="BodyText2"/>
        <w:rPr>
          <w:sz w:val="20"/>
        </w:rPr>
      </w:pPr>
      <w:r w:rsidRPr="002314C2">
        <w:rPr>
          <w:color w:val="000000"/>
          <w:sz w:val="20"/>
          <w:lang w:val="en-GB" w:eastAsia="en-GB"/>
        </w:rPr>
        <w:t xml:space="preserve">Simon P Philbin is Director of Programme Management at Imperial College London in the United Kingdom, where he leads the Programme Management Office. </w:t>
      </w:r>
      <w:r>
        <w:rPr>
          <w:color w:val="000000"/>
          <w:sz w:val="20"/>
          <w:lang w:val="en-GB" w:eastAsia="en-GB"/>
        </w:rPr>
        <w:t xml:space="preserve">He has been at Imperial since 2003 and previously </w:t>
      </w:r>
      <w:r w:rsidRPr="002314C2">
        <w:rPr>
          <w:color w:val="000000"/>
          <w:sz w:val="20"/>
          <w:lang w:val="en-GB" w:eastAsia="en-GB"/>
        </w:rPr>
        <w:t xml:space="preserve">worked in scientific and managerial roles for </w:t>
      </w:r>
      <w:r>
        <w:rPr>
          <w:color w:val="000000"/>
          <w:sz w:val="20"/>
          <w:lang w:val="en-GB" w:eastAsia="en-GB"/>
        </w:rPr>
        <w:t>the UK Ministry of Defence</w:t>
      </w:r>
      <w:r w:rsidRPr="002314C2">
        <w:rPr>
          <w:color w:val="000000"/>
          <w:sz w:val="20"/>
          <w:lang w:val="en-GB" w:eastAsia="en-GB"/>
        </w:rPr>
        <w:t xml:space="preserve">. </w:t>
      </w:r>
      <w:proofErr w:type="spellStart"/>
      <w:r w:rsidRPr="002314C2">
        <w:rPr>
          <w:color w:val="000000"/>
          <w:sz w:val="20"/>
          <w:lang w:val="en-GB" w:eastAsia="en-GB"/>
        </w:rPr>
        <w:t>Dr.</w:t>
      </w:r>
      <w:proofErr w:type="spellEnd"/>
      <w:r w:rsidRPr="002314C2">
        <w:rPr>
          <w:color w:val="000000"/>
          <w:sz w:val="20"/>
          <w:lang w:val="en-GB" w:eastAsia="en-GB"/>
        </w:rPr>
        <w:t xml:space="preserve"> Philbin holds a BSc (University of Birmingham) and PhD (Brunel University), both in chemistry as well as an MBA with distinction (Open University Business School). He is </w:t>
      </w:r>
      <w:r w:rsidR="00073F5C">
        <w:rPr>
          <w:color w:val="000000"/>
          <w:sz w:val="20"/>
          <w:lang w:val="en-GB" w:eastAsia="en-GB"/>
        </w:rPr>
        <w:t xml:space="preserve">currently </w:t>
      </w:r>
      <w:r w:rsidRPr="002314C2">
        <w:rPr>
          <w:color w:val="000000"/>
          <w:sz w:val="20"/>
          <w:lang w:val="en-GB" w:eastAsia="en-GB"/>
        </w:rPr>
        <w:t xml:space="preserve">a Visiting Research Fellow at Birkbeck, University of London, </w:t>
      </w:r>
      <w:proofErr w:type="gramStart"/>
      <w:r>
        <w:rPr>
          <w:color w:val="000000"/>
          <w:sz w:val="20"/>
          <w:lang w:val="en-GB" w:eastAsia="en-GB"/>
        </w:rPr>
        <w:t>International</w:t>
      </w:r>
      <w:proofErr w:type="gramEnd"/>
      <w:r>
        <w:rPr>
          <w:color w:val="000000"/>
          <w:sz w:val="20"/>
          <w:lang w:val="en-GB" w:eastAsia="en-GB"/>
        </w:rPr>
        <w:t xml:space="preserve"> Director of the American Society for Engineering Management (ASEM), </w:t>
      </w:r>
      <w:r w:rsidRPr="002314C2">
        <w:rPr>
          <w:color w:val="000000"/>
          <w:sz w:val="20"/>
          <w:lang w:val="en-GB" w:eastAsia="en-GB"/>
        </w:rPr>
        <w:t xml:space="preserve">Fellow of the Royal Society of Chemistry and </w:t>
      </w:r>
      <w:r>
        <w:rPr>
          <w:color w:val="000000"/>
          <w:sz w:val="20"/>
          <w:lang w:val="en-GB" w:eastAsia="en-GB"/>
        </w:rPr>
        <w:t xml:space="preserve">a </w:t>
      </w:r>
      <w:r w:rsidRPr="002314C2">
        <w:rPr>
          <w:color w:val="000000"/>
          <w:sz w:val="20"/>
          <w:lang w:val="en-GB" w:eastAsia="en-GB"/>
        </w:rPr>
        <w:t xml:space="preserve">certified Professional Engineering Manager (PEM). </w:t>
      </w:r>
      <w:proofErr w:type="spellStart"/>
      <w:r w:rsidRPr="002314C2">
        <w:rPr>
          <w:color w:val="000000"/>
          <w:sz w:val="20"/>
          <w:lang w:val="en-GB" w:eastAsia="en-GB"/>
        </w:rPr>
        <w:t>Dr.</w:t>
      </w:r>
      <w:proofErr w:type="spellEnd"/>
      <w:r w:rsidRPr="002314C2">
        <w:rPr>
          <w:color w:val="000000"/>
          <w:sz w:val="20"/>
          <w:lang w:val="en-GB" w:eastAsia="en-GB"/>
        </w:rPr>
        <w:t xml:space="preserve"> Philbin has authored/co-authored over </w:t>
      </w:r>
      <w:r>
        <w:rPr>
          <w:color w:val="000000"/>
          <w:sz w:val="20"/>
          <w:lang w:val="en-GB" w:eastAsia="en-GB"/>
        </w:rPr>
        <w:t>5</w:t>
      </w:r>
      <w:r w:rsidRPr="002314C2">
        <w:rPr>
          <w:color w:val="000000"/>
          <w:sz w:val="20"/>
          <w:lang w:val="en-GB" w:eastAsia="en-GB"/>
        </w:rPr>
        <w:t>0 journal and conference papers on project management, R&amp;T management, and chemistry. He has lectured at different universities and presented at many international conferences</w:t>
      </w:r>
      <w:r>
        <w:rPr>
          <w:color w:val="000000"/>
          <w:sz w:val="20"/>
          <w:lang w:val="en-GB" w:eastAsia="en-GB"/>
        </w:rPr>
        <w:t xml:space="preserve"> across North America, Asia and Europe</w:t>
      </w:r>
      <w:r w:rsidRPr="002314C2">
        <w:rPr>
          <w:color w:val="000000"/>
          <w:sz w:val="20"/>
          <w:lang w:val="en-GB" w:eastAsia="en-GB"/>
        </w:rPr>
        <w:t>.</w:t>
      </w:r>
      <w:bookmarkStart w:id="0" w:name="_GoBack"/>
      <w:bookmarkEnd w:id="0"/>
    </w:p>
    <w:sectPr w:rsidR="00FC20B3" w:rsidRPr="00FC20B3" w:rsidSect="00FF0B90">
      <w:headerReference w:type="even" r:id="rId12"/>
      <w:footerReference w:type="even" r:id="rId13"/>
      <w:footerReference w:type="default" r:id="rId14"/>
      <w:headerReference w:type="first" r:id="rId15"/>
      <w:footerReference w:type="first" r:id="rId16"/>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7F" w:rsidRDefault="00A4417F">
      <w:r>
        <w:separator/>
      </w:r>
    </w:p>
  </w:endnote>
  <w:endnote w:type="continuationSeparator" w:id="0">
    <w:p w:rsidR="00A4417F" w:rsidRDefault="00A4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52413"/>
      <w:docPartObj>
        <w:docPartGallery w:val="Page Numbers (Bottom of Page)"/>
        <w:docPartUnique/>
      </w:docPartObj>
    </w:sdtPr>
    <w:sdtEndPr>
      <w:rPr>
        <w:noProof/>
        <w:sz w:val="20"/>
      </w:rPr>
    </w:sdtEndPr>
    <w:sdtContent>
      <w:p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354215">
          <w:rPr>
            <w:noProof/>
            <w:sz w:val="20"/>
          </w:rPr>
          <w:t>2</w:t>
        </w:r>
        <w:r w:rsidRPr="00817DF2">
          <w:rPr>
            <w:noProof/>
            <w:sz w:val="20"/>
          </w:rPr>
          <w:fldChar w:fldCharType="end"/>
        </w:r>
      </w:p>
    </w:sdtContent>
  </w:sdt>
  <w:p w:rsidR="00FF0B90" w:rsidRPr="00752ED6" w:rsidRDefault="00FF0B90" w:rsidP="00FF0B90">
    <w:pPr>
      <w:pStyle w:val="Footer"/>
      <w:jc w:val="center"/>
      <w:rPr>
        <w:sz w:val="16"/>
      </w:rPr>
    </w:pPr>
    <w:r>
      <w:rPr>
        <w:sz w:val="16"/>
      </w:rPr>
      <w:t>Copyright, American Society for Engineering Management, 2017</w:t>
    </w:r>
  </w:p>
  <w:p w:rsidR="00FF0B90" w:rsidRDefault="00FF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C4" w:rsidRPr="00B25097" w:rsidRDefault="007C45C4" w:rsidP="007C45C4">
    <w:pPr>
      <w:pStyle w:val="Footer"/>
      <w:jc w:val="center"/>
      <w:rPr>
        <w:sz w:val="16"/>
      </w:rPr>
    </w:pPr>
    <w:r w:rsidRPr="00B25097">
      <w:rPr>
        <w:sz w:val="16"/>
      </w:rPr>
      <w:t xml:space="preserve">Copyright, American Society </w:t>
    </w:r>
    <w:r w:rsidR="009A0CD2">
      <w:rPr>
        <w:sz w:val="16"/>
      </w:rPr>
      <w:t>for Engineering Management,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7F" w:rsidRDefault="00A4417F">
      <w:r>
        <w:separator/>
      </w:r>
    </w:p>
  </w:footnote>
  <w:footnote w:type="continuationSeparator" w:id="0">
    <w:p w:rsidR="00A4417F" w:rsidRDefault="00A4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44" w:rsidRDefault="00DC5844" w:rsidP="00DC5844">
    <w:pPr>
      <w:pStyle w:val="Header"/>
      <w:rPr>
        <w:i/>
        <w:sz w:val="20"/>
      </w:rPr>
    </w:pPr>
    <w:r>
      <w:rPr>
        <w:i/>
        <w:sz w:val="20"/>
      </w:rPr>
      <w:t>Proceedings of the American Society</w:t>
    </w:r>
    <w:r w:rsidR="009A0CD2">
      <w:rPr>
        <w:i/>
        <w:sz w:val="20"/>
      </w:rPr>
      <w:t xml:space="preserve"> for Engineering Management 2017</w:t>
    </w:r>
    <w:r>
      <w:rPr>
        <w:i/>
        <w:sz w:val="20"/>
      </w:rPr>
      <w:t xml:space="preserve"> International Annual Conference</w:t>
    </w:r>
  </w:p>
  <w:p w:rsidR="00DC5844" w:rsidRPr="00DC5844" w:rsidRDefault="008A4C7F">
    <w:pPr>
      <w:pStyle w:val="Header"/>
      <w:rPr>
        <w:i/>
        <w:sz w:val="20"/>
      </w:rPr>
    </w:pPr>
    <w:r w:rsidRPr="00A96DA6">
      <w:rPr>
        <w:i/>
        <w:sz w:val="20"/>
      </w:rPr>
      <w:t xml:space="preserve">E-H. Ng, </w:t>
    </w:r>
    <w:r w:rsidR="00C04D4F">
      <w:rPr>
        <w:i/>
        <w:sz w:val="20"/>
        <w:lang w:val="en-US"/>
      </w:rPr>
      <w:t xml:space="preserve">B. </w:t>
    </w:r>
    <w:r w:rsidR="00C04D4F">
      <w:rPr>
        <w:i/>
        <w:sz w:val="20"/>
      </w:rPr>
      <w:t>Nepal</w:t>
    </w:r>
    <w:r w:rsidR="00C04D4F">
      <w:rPr>
        <w:i/>
        <w:sz w:val="20"/>
        <w:lang w:val="en-US"/>
      </w:rPr>
      <w:t xml:space="preserve">, </w:t>
    </w:r>
    <w:r w:rsidR="00A757E4">
      <w:rPr>
        <w:i/>
        <w:sz w:val="20"/>
        <w:lang w:val="en-US"/>
      </w:rPr>
      <w:t xml:space="preserve">and </w:t>
    </w:r>
    <w:r w:rsidR="00C04D4F">
      <w:rPr>
        <w:i/>
        <w:sz w:val="20"/>
        <w:lang w:val="en-US"/>
      </w:rPr>
      <w:t>E. Schott</w:t>
    </w:r>
    <w:r w:rsidR="00DC5844" w:rsidRPr="00A96DA6">
      <w:rPr>
        <w:i/>
        <w:sz w:val="20"/>
      </w:rPr>
      <w:t xml:space="preserve"> 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4E9"/>
    <w:multiLevelType w:val="hybridMultilevel"/>
    <w:tmpl w:val="F4B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7580B"/>
    <w:multiLevelType w:val="hybridMultilevel"/>
    <w:tmpl w:val="AB0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8C5544"/>
    <w:multiLevelType w:val="hybridMultilevel"/>
    <w:tmpl w:val="C190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F"/>
    <w:rsid w:val="000120EF"/>
    <w:rsid w:val="00073F5C"/>
    <w:rsid w:val="0007465F"/>
    <w:rsid w:val="00080577"/>
    <w:rsid w:val="00085D29"/>
    <w:rsid w:val="000A18B5"/>
    <w:rsid w:val="000D4704"/>
    <w:rsid w:val="000E5910"/>
    <w:rsid w:val="000F425B"/>
    <w:rsid w:val="00102E13"/>
    <w:rsid w:val="00112839"/>
    <w:rsid w:val="001157C9"/>
    <w:rsid w:val="00122A91"/>
    <w:rsid w:val="0012404C"/>
    <w:rsid w:val="00124E60"/>
    <w:rsid w:val="00134A9D"/>
    <w:rsid w:val="00163F7C"/>
    <w:rsid w:val="001927F6"/>
    <w:rsid w:val="001A1031"/>
    <w:rsid w:val="001B6EA9"/>
    <w:rsid w:val="001C5466"/>
    <w:rsid w:val="001C6CAB"/>
    <w:rsid w:val="001D21BC"/>
    <w:rsid w:val="001D7D41"/>
    <w:rsid w:val="00205481"/>
    <w:rsid w:val="00215541"/>
    <w:rsid w:val="00222E7D"/>
    <w:rsid w:val="00232025"/>
    <w:rsid w:val="00243F01"/>
    <w:rsid w:val="002924B3"/>
    <w:rsid w:val="002933D6"/>
    <w:rsid w:val="002A2E55"/>
    <w:rsid w:val="002B28B9"/>
    <w:rsid w:val="002B6492"/>
    <w:rsid w:val="002F1BF3"/>
    <w:rsid w:val="002F6EEC"/>
    <w:rsid w:val="003141B8"/>
    <w:rsid w:val="003214F3"/>
    <w:rsid w:val="00327FBC"/>
    <w:rsid w:val="003426BD"/>
    <w:rsid w:val="00354215"/>
    <w:rsid w:val="003612B3"/>
    <w:rsid w:val="003915DF"/>
    <w:rsid w:val="003A06B8"/>
    <w:rsid w:val="003B1E94"/>
    <w:rsid w:val="004378D2"/>
    <w:rsid w:val="00437D31"/>
    <w:rsid w:val="004463A9"/>
    <w:rsid w:val="00464925"/>
    <w:rsid w:val="00477D32"/>
    <w:rsid w:val="00481909"/>
    <w:rsid w:val="00485972"/>
    <w:rsid w:val="00495068"/>
    <w:rsid w:val="004A3D3A"/>
    <w:rsid w:val="004B0947"/>
    <w:rsid w:val="004B54E4"/>
    <w:rsid w:val="004E4F03"/>
    <w:rsid w:val="005223AA"/>
    <w:rsid w:val="00532ECD"/>
    <w:rsid w:val="005363FF"/>
    <w:rsid w:val="005427E5"/>
    <w:rsid w:val="005456DC"/>
    <w:rsid w:val="00550DB1"/>
    <w:rsid w:val="00557C66"/>
    <w:rsid w:val="00561F47"/>
    <w:rsid w:val="00572B91"/>
    <w:rsid w:val="00576FA6"/>
    <w:rsid w:val="005C2043"/>
    <w:rsid w:val="005D2148"/>
    <w:rsid w:val="005E0F12"/>
    <w:rsid w:val="005F2388"/>
    <w:rsid w:val="005F549F"/>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85195"/>
    <w:rsid w:val="007968FE"/>
    <w:rsid w:val="007B4E0C"/>
    <w:rsid w:val="007C45C4"/>
    <w:rsid w:val="007C7E0A"/>
    <w:rsid w:val="008115EF"/>
    <w:rsid w:val="00817DF2"/>
    <w:rsid w:val="00837221"/>
    <w:rsid w:val="00864ABE"/>
    <w:rsid w:val="00890EC8"/>
    <w:rsid w:val="008A4C7F"/>
    <w:rsid w:val="008B5A5F"/>
    <w:rsid w:val="008E6438"/>
    <w:rsid w:val="008F5B44"/>
    <w:rsid w:val="00913971"/>
    <w:rsid w:val="00917691"/>
    <w:rsid w:val="009263D5"/>
    <w:rsid w:val="009318C8"/>
    <w:rsid w:val="00934C3C"/>
    <w:rsid w:val="00942A49"/>
    <w:rsid w:val="009539CF"/>
    <w:rsid w:val="00964C6B"/>
    <w:rsid w:val="009A0CD2"/>
    <w:rsid w:val="009A6F86"/>
    <w:rsid w:val="009B1118"/>
    <w:rsid w:val="009B3F2A"/>
    <w:rsid w:val="009B5AE4"/>
    <w:rsid w:val="009D7C7F"/>
    <w:rsid w:val="00A32608"/>
    <w:rsid w:val="00A414C6"/>
    <w:rsid w:val="00A4417F"/>
    <w:rsid w:val="00A55FDF"/>
    <w:rsid w:val="00A71833"/>
    <w:rsid w:val="00A757E4"/>
    <w:rsid w:val="00A85813"/>
    <w:rsid w:val="00A8675D"/>
    <w:rsid w:val="00A96DA6"/>
    <w:rsid w:val="00AA358A"/>
    <w:rsid w:val="00AD6CA2"/>
    <w:rsid w:val="00AE52DB"/>
    <w:rsid w:val="00AF17C7"/>
    <w:rsid w:val="00B039D7"/>
    <w:rsid w:val="00B62A03"/>
    <w:rsid w:val="00B67E73"/>
    <w:rsid w:val="00B70F5E"/>
    <w:rsid w:val="00B965B3"/>
    <w:rsid w:val="00BA0886"/>
    <w:rsid w:val="00BB7464"/>
    <w:rsid w:val="00BC1AF7"/>
    <w:rsid w:val="00BD2013"/>
    <w:rsid w:val="00BD2203"/>
    <w:rsid w:val="00C04D4F"/>
    <w:rsid w:val="00C36530"/>
    <w:rsid w:val="00C36666"/>
    <w:rsid w:val="00C5679F"/>
    <w:rsid w:val="00C60D4B"/>
    <w:rsid w:val="00C70F18"/>
    <w:rsid w:val="00C77D88"/>
    <w:rsid w:val="00C86498"/>
    <w:rsid w:val="00C87D45"/>
    <w:rsid w:val="00CA394A"/>
    <w:rsid w:val="00CB11B3"/>
    <w:rsid w:val="00CB79E3"/>
    <w:rsid w:val="00CD10F8"/>
    <w:rsid w:val="00CD1820"/>
    <w:rsid w:val="00CD25C3"/>
    <w:rsid w:val="00CE48DF"/>
    <w:rsid w:val="00D254F4"/>
    <w:rsid w:val="00D426A1"/>
    <w:rsid w:val="00D56484"/>
    <w:rsid w:val="00D56DE3"/>
    <w:rsid w:val="00DB59F3"/>
    <w:rsid w:val="00DC5844"/>
    <w:rsid w:val="00E225F9"/>
    <w:rsid w:val="00E55BB9"/>
    <w:rsid w:val="00E61F56"/>
    <w:rsid w:val="00E70826"/>
    <w:rsid w:val="00E7400E"/>
    <w:rsid w:val="00E94831"/>
    <w:rsid w:val="00E95357"/>
    <w:rsid w:val="00E96F9B"/>
    <w:rsid w:val="00EA6CEC"/>
    <w:rsid w:val="00EC6A89"/>
    <w:rsid w:val="00ED427E"/>
    <w:rsid w:val="00EF182C"/>
    <w:rsid w:val="00F06CCC"/>
    <w:rsid w:val="00F410D7"/>
    <w:rsid w:val="00F901F4"/>
    <w:rsid w:val="00FA15F6"/>
    <w:rsid w:val="00FB5248"/>
    <w:rsid w:val="00FC20B3"/>
    <w:rsid w:val="00FD3436"/>
    <w:rsid w:val="00FE179C"/>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 w:type="paragraph" w:styleId="ListParagraph">
    <w:name w:val="List Paragraph"/>
    <w:basedOn w:val="Normal"/>
    <w:uiPriority w:val="34"/>
    <w:qFormat/>
    <w:rsid w:val="005E0F12"/>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5E0F1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21">
    <w:name w:val="Grid Table 21"/>
    <w:basedOn w:val="Normal"/>
    <w:next w:val="Normal"/>
    <w:uiPriority w:val="70"/>
    <w:rsid w:val="00C8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 w:type="paragraph" w:styleId="ListParagraph">
    <w:name w:val="List Paragraph"/>
    <w:basedOn w:val="Normal"/>
    <w:uiPriority w:val="34"/>
    <w:qFormat/>
    <w:rsid w:val="005E0F12"/>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5E0F1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21">
    <w:name w:val="Grid Table 21"/>
    <w:basedOn w:val="Normal"/>
    <w:next w:val="Normal"/>
    <w:uiPriority w:val="70"/>
    <w:rsid w:val="00C8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7368">
      <w:bodyDiv w:val="1"/>
      <w:marLeft w:val="0"/>
      <w:marRight w:val="0"/>
      <w:marTop w:val="0"/>
      <w:marBottom w:val="0"/>
      <w:divBdr>
        <w:top w:val="none" w:sz="0" w:space="0" w:color="auto"/>
        <w:left w:val="none" w:sz="0" w:space="0" w:color="auto"/>
        <w:bottom w:val="none" w:sz="0" w:space="0" w:color="auto"/>
        <w:right w:val="none" w:sz="0" w:space="0" w:color="auto"/>
      </w:divBdr>
      <w:divsChild>
        <w:div w:id="829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29638706-AE94-489A-ADD9-5D1FFEC7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5505</Words>
  <Characters>33757</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39184</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creator>Ng, Ean</dc:creator>
  <cp:lastModifiedBy>Philbin, Simon P</cp:lastModifiedBy>
  <cp:revision>5</cp:revision>
  <cp:lastPrinted>2004-05-05T19:08:00Z</cp:lastPrinted>
  <dcterms:created xsi:type="dcterms:W3CDTF">2017-07-10T07:59:00Z</dcterms:created>
  <dcterms:modified xsi:type="dcterms:W3CDTF">2017-07-12T12:49:00Z</dcterms:modified>
</cp:coreProperties>
</file>