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31" w:rsidRDefault="00D76657" w:rsidP="008E6554">
      <w:pPr>
        <w:spacing w:after="0" w:line="480" w:lineRule="auto"/>
        <w:rPr>
          <w:sz w:val="24"/>
          <w:szCs w:val="24"/>
          <w:u w:color="7F7F7F" w:themeColor="text1" w:themeTint="80"/>
        </w:rPr>
      </w:pPr>
      <w:bookmarkStart w:id="0" w:name="_GoBack"/>
      <w:bookmarkEnd w:id="0"/>
      <w:r>
        <w:rPr>
          <w:sz w:val="24"/>
          <w:szCs w:val="24"/>
          <w:u w:color="7F7F7F" w:themeColor="text1" w:themeTint="80"/>
        </w:rPr>
        <w:t>Routes to e</w:t>
      </w:r>
      <w:r w:rsidR="00D85F03" w:rsidRPr="008E6554">
        <w:rPr>
          <w:sz w:val="24"/>
          <w:szCs w:val="24"/>
          <w:u w:color="7F7F7F" w:themeColor="text1" w:themeTint="80"/>
        </w:rPr>
        <w:t xml:space="preserve">nergy conversion with </w:t>
      </w:r>
      <w:r w:rsidR="00DF4B7B" w:rsidRPr="008E6554">
        <w:rPr>
          <w:sz w:val="24"/>
          <w:szCs w:val="24"/>
          <w:u w:color="7F7F7F" w:themeColor="text1" w:themeTint="80"/>
        </w:rPr>
        <w:t>functional oxide films</w:t>
      </w:r>
      <w:r w:rsidR="002E6091" w:rsidRPr="008E6554">
        <w:rPr>
          <w:sz w:val="24"/>
          <w:szCs w:val="24"/>
          <w:u w:color="7F7F7F" w:themeColor="text1" w:themeTint="80"/>
        </w:rPr>
        <w:t xml:space="preserve"> and nanostructures</w:t>
      </w:r>
      <w:r w:rsidR="00BE55EA">
        <w:rPr>
          <w:sz w:val="24"/>
          <w:szCs w:val="24"/>
          <w:u w:color="7F7F7F" w:themeColor="text1" w:themeTint="80"/>
        </w:rPr>
        <w:t xml:space="preserve">, </w:t>
      </w:r>
      <w:r w:rsidR="0009015F">
        <w:rPr>
          <w:sz w:val="24"/>
          <w:szCs w:val="24"/>
          <w:u w:color="7F7F7F" w:themeColor="text1" w:themeTint="80"/>
        </w:rPr>
        <w:t>a short review</w:t>
      </w:r>
      <w:r w:rsidR="00BE55EA">
        <w:rPr>
          <w:sz w:val="24"/>
          <w:szCs w:val="24"/>
          <w:u w:color="7F7F7F" w:themeColor="text1" w:themeTint="80"/>
        </w:rPr>
        <w:t>.</w:t>
      </w:r>
    </w:p>
    <w:p w:rsidR="008E6554" w:rsidRPr="008E6554" w:rsidRDefault="008E6554" w:rsidP="008E6554">
      <w:pPr>
        <w:spacing w:after="0" w:line="480" w:lineRule="auto"/>
        <w:rPr>
          <w:sz w:val="24"/>
          <w:szCs w:val="24"/>
          <w:u w:color="7F7F7F" w:themeColor="text1" w:themeTint="80"/>
        </w:rPr>
      </w:pPr>
    </w:p>
    <w:p w:rsidR="008E6554" w:rsidRPr="008E6554" w:rsidRDefault="008E6554" w:rsidP="008E6554">
      <w:pPr>
        <w:spacing w:after="0" w:line="480" w:lineRule="auto"/>
        <w:rPr>
          <w:sz w:val="24"/>
          <w:szCs w:val="24"/>
          <w:u w:color="7F7F7F" w:themeColor="text1" w:themeTint="80"/>
          <w:vertAlign w:val="superscript"/>
        </w:rPr>
      </w:pPr>
      <w:r>
        <w:rPr>
          <w:sz w:val="24"/>
          <w:szCs w:val="24"/>
          <w:u w:color="7F7F7F" w:themeColor="text1" w:themeTint="80"/>
        </w:rPr>
        <w:t>Steve Dunn</w:t>
      </w:r>
      <w:r>
        <w:rPr>
          <w:sz w:val="24"/>
          <w:szCs w:val="24"/>
          <w:u w:color="7F7F7F" w:themeColor="text1" w:themeTint="80"/>
          <w:vertAlign w:val="superscript"/>
        </w:rPr>
        <w:t>1</w:t>
      </w:r>
    </w:p>
    <w:p w:rsidR="008E6554" w:rsidRDefault="008E6554" w:rsidP="008E6554">
      <w:pPr>
        <w:spacing w:after="0" w:line="480" w:lineRule="auto"/>
        <w:rPr>
          <w:sz w:val="24"/>
          <w:szCs w:val="24"/>
          <w:u w:color="7F7F7F" w:themeColor="text1" w:themeTint="80"/>
        </w:rPr>
      </w:pPr>
    </w:p>
    <w:p w:rsidR="002E6091" w:rsidRDefault="008E6554" w:rsidP="008E6554">
      <w:pPr>
        <w:spacing w:after="0" w:line="480" w:lineRule="auto"/>
        <w:rPr>
          <w:sz w:val="24"/>
          <w:szCs w:val="24"/>
          <w:u w:color="7F7F7F" w:themeColor="text1" w:themeTint="80"/>
        </w:rPr>
      </w:pPr>
      <w:r>
        <w:rPr>
          <w:sz w:val="24"/>
          <w:szCs w:val="24"/>
          <w:u w:color="7F7F7F" w:themeColor="text1" w:themeTint="80"/>
          <w:vertAlign w:val="superscript"/>
        </w:rPr>
        <w:t>1</w:t>
      </w:r>
      <w:r>
        <w:rPr>
          <w:sz w:val="24"/>
          <w:szCs w:val="24"/>
          <w:u w:color="7F7F7F" w:themeColor="text1" w:themeTint="80"/>
        </w:rPr>
        <w:t xml:space="preserve"> </w:t>
      </w:r>
      <w:r w:rsidR="002E6091" w:rsidRPr="008E6554">
        <w:rPr>
          <w:sz w:val="24"/>
          <w:szCs w:val="24"/>
          <w:u w:color="7F7F7F" w:themeColor="text1" w:themeTint="80"/>
        </w:rPr>
        <w:t xml:space="preserve">Materials Research Centre, </w:t>
      </w:r>
      <w:r w:rsidR="00EE31AE" w:rsidRPr="008E6554">
        <w:rPr>
          <w:sz w:val="24"/>
          <w:szCs w:val="24"/>
          <w:u w:color="7F7F7F" w:themeColor="text1" w:themeTint="80"/>
        </w:rPr>
        <w:t xml:space="preserve">School of Engineering and Materials Science, </w:t>
      </w:r>
      <w:r w:rsidR="002E6091" w:rsidRPr="008E6554">
        <w:rPr>
          <w:sz w:val="24"/>
          <w:szCs w:val="24"/>
          <w:u w:color="7F7F7F" w:themeColor="text1" w:themeTint="80"/>
        </w:rPr>
        <w:t>Queen Mary University of London</w:t>
      </w:r>
      <w:r w:rsidR="00EE31AE" w:rsidRPr="008E6554">
        <w:rPr>
          <w:sz w:val="24"/>
          <w:szCs w:val="24"/>
          <w:u w:color="7F7F7F" w:themeColor="text1" w:themeTint="80"/>
        </w:rPr>
        <w:t>, E1 4NS</w:t>
      </w:r>
      <w:r w:rsidR="002E6091" w:rsidRPr="008E6554">
        <w:rPr>
          <w:sz w:val="24"/>
          <w:szCs w:val="24"/>
          <w:u w:color="7F7F7F" w:themeColor="text1" w:themeTint="80"/>
        </w:rPr>
        <w:t>.</w:t>
      </w:r>
    </w:p>
    <w:p w:rsidR="008E6554" w:rsidRDefault="00924597" w:rsidP="008E6554">
      <w:pPr>
        <w:spacing w:after="0" w:line="480" w:lineRule="auto"/>
        <w:rPr>
          <w:sz w:val="24"/>
          <w:szCs w:val="24"/>
          <w:u w:color="7F7F7F" w:themeColor="text1" w:themeTint="80"/>
        </w:rPr>
      </w:pPr>
      <w:r>
        <w:rPr>
          <w:sz w:val="24"/>
          <w:szCs w:val="24"/>
          <w:u w:color="7F7F7F" w:themeColor="text1" w:themeTint="80"/>
        </w:rPr>
        <w:t xml:space="preserve"> </w:t>
      </w:r>
    </w:p>
    <w:p w:rsidR="008E6554" w:rsidRPr="008E6554" w:rsidRDefault="008E6554" w:rsidP="008E6554">
      <w:pPr>
        <w:spacing w:after="0" w:line="480" w:lineRule="auto"/>
        <w:rPr>
          <w:sz w:val="24"/>
          <w:szCs w:val="24"/>
          <w:u w:color="7F7F7F" w:themeColor="text1" w:themeTint="80"/>
        </w:rPr>
      </w:pPr>
      <w:r>
        <w:rPr>
          <w:sz w:val="24"/>
          <w:szCs w:val="24"/>
          <w:u w:color="7F7F7F" w:themeColor="text1" w:themeTint="80"/>
        </w:rPr>
        <w:t>Email – s.c.dunn@qmul.ac.uk</w:t>
      </w:r>
    </w:p>
    <w:p w:rsidR="00EA16C0" w:rsidRPr="008E6554" w:rsidRDefault="00EA16C0" w:rsidP="008E6554">
      <w:pPr>
        <w:spacing w:after="0" w:line="480" w:lineRule="auto"/>
        <w:rPr>
          <w:sz w:val="24"/>
          <w:szCs w:val="24"/>
        </w:rPr>
      </w:pPr>
    </w:p>
    <w:p w:rsidR="00EA16C0" w:rsidRPr="008E6554" w:rsidRDefault="00EA16C0" w:rsidP="008E6554">
      <w:pPr>
        <w:spacing w:after="0" w:line="480" w:lineRule="auto"/>
        <w:rPr>
          <w:sz w:val="24"/>
          <w:szCs w:val="24"/>
        </w:rPr>
      </w:pPr>
      <w:r w:rsidRPr="008E6554">
        <w:rPr>
          <w:sz w:val="24"/>
          <w:szCs w:val="24"/>
        </w:rPr>
        <w:t>Abstract</w:t>
      </w:r>
    </w:p>
    <w:p w:rsidR="00A40460" w:rsidRDefault="00D85F03" w:rsidP="008E6554">
      <w:pPr>
        <w:spacing w:after="0" w:line="480" w:lineRule="auto"/>
        <w:rPr>
          <w:i/>
          <w:sz w:val="24"/>
          <w:szCs w:val="24"/>
        </w:rPr>
      </w:pPr>
      <w:r w:rsidRPr="00854245">
        <w:rPr>
          <w:i/>
          <w:sz w:val="24"/>
          <w:szCs w:val="24"/>
        </w:rPr>
        <w:t xml:space="preserve">In the last 10 years there has been growing interest </w:t>
      </w:r>
      <w:r w:rsidR="0077002A">
        <w:rPr>
          <w:i/>
          <w:sz w:val="24"/>
          <w:szCs w:val="24"/>
        </w:rPr>
        <w:t>to investigate</w:t>
      </w:r>
      <w:r w:rsidR="002A66F1" w:rsidRPr="00854245">
        <w:rPr>
          <w:i/>
          <w:sz w:val="24"/>
          <w:szCs w:val="24"/>
        </w:rPr>
        <w:t xml:space="preserve"> the impact of non-centrosymmetry of</w:t>
      </w:r>
      <w:r w:rsidRPr="00854245">
        <w:rPr>
          <w:i/>
          <w:sz w:val="24"/>
          <w:szCs w:val="24"/>
        </w:rPr>
        <w:t xml:space="preserve"> piezo o</w:t>
      </w:r>
      <w:r w:rsidR="002A66F1" w:rsidRPr="00854245">
        <w:rPr>
          <w:i/>
          <w:sz w:val="24"/>
          <w:szCs w:val="24"/>
        </w:rPr>
        <w:t>r ferroelectric materials for energy harvesting devices</w:t>
      </w:r>
      <w:r w:rsidR="0077002A">
        <w:rPr>
          <w:i/>
          <w:sz w:val="24"/>
          <w:szCs w:val="24"/>
        </w:rPr>
        <w:t xml:space="preserve"> and systems</w:t>
      </w:r>
      <w:r w:rsidR="002A66F1" w:rsidRPr="00854245">
        <w:rPr>
          <w:i/>
          <w:sz w:val="24"/>
          <w:szCs w:val="24"/>
        </w:rPr>
        <w:t>. The</w:t>
      </w:r>
      <w:r w:rsidR="0077002A">
        <w:rPr>
          <w:i/>
          <w:sz w:val="24"/>
          <w:szCs w:val="24"/>
        </w:rPr>
        <w:t>re are a large</w:t>
      </w:r>
      <w:r w:rsidR="002A66F1" w:rsidRPr="00854245">
        <w:rPr>
          <w:i/>
          <w:sz w:val="24"/>
          <w:szCs w:val="24"/>
        </w:rPr>
        <w:t xml:space="preserve"> range of devices being investigated</w:t>
      </w:r>
      <w:r w:rsidRPr="00854245">
        <w:rPr>
          <w:i/>
          <w:sz w:val="24"/>
          <w:szCs w:val="24"/>
        </w:rPr>
        <w:t xml:space="preserve"> includ</w:t>
      </w:r>
      <w:r w:rsidR="0077002A">
        <w:rPr>
          <w:i/>
          <w:sz w:val="24"/>
          <w:szCs w:val="24"/>
        </w:rPr>
        <w:t>ing</w:t>
      </w:r>
      <w:r w:rsidR="00390F40">
        <w:rPr>
          <w:i/>
          <w:sz w:val="24"/>
          <w:szCs w:val="24"/>
        </w:rPr>
        <w:t xml:space="preserve"> those that</w:t>
      </w:r>
      <w:r w:rsidR="002A66F1" w:rsidRPr="00854245">
        <w:rPr>
          <w:i/>
          <w:sz w:val="24"/>
          <w:szCs w:val="24"/>
        </w:rPr>
        <w:t xml:space="preserve"> c</w:t>
      </w:r>
      <w:r w:rsidRPr="00854245">
        <w:rPr>
          <w:i/>
          <w:sz w:val="24"/>
          <w:szCs w:val="24"/>
        </w:rPr>
        <w:t xml:space="preserve">onvert kinetic energy into electrical energy </w:t>
      </w:r>
      <w:r w:rsidR="0077002A">
        <w:rPr>
          <w:i/>
          <w:sz w:val="24"/>
          <w:szCs w:val="24"/>
        </w:rPr>
        <w:t>or convert</w:t>
      </w:r>
      <w:r w:rsidRPr="00854245">
        <w:rPr>
          <w:i/>
          <w:sz w:val="24"/>
          <w:szCs w:val="24"/>
        </w:rPr>
        <w:t xml:space="preserve"> sunlight into fuels</w:t>
      </w:r>
      <w:r w:rsidR="002A66F1" w:rsidRPr="00854245">
        <w:rPr>
          <w:i/>
          <w:sz w:val="24"/>
          <w:szCs w:val="24"/>
        </w:rPr>
        <w:t>, known as solar fuels,</w:t>
      </w:r>
      <w:r w:rsidRPr="00854245">
        <w:rPr>
          <w:i/>
          <w:sz w:val="24"/>
          <w:szCs w:val="24"/>
        </w:rPr>
        <w:t xml:space="preserve"> or </w:t>
      </w:r>
      <w:r w:rsidR="002A66F1" w:rsidRPr="00854245">
        <w:rPr>
          <w:i/>
          <w:sz w:val="24"/>
          <w:szCs w:val="24"/>
        </w:rPr>
        <w:t xml:space="preserve">produce </w:t>
      </w:r>
      <w:r w:rsidRPr="00854245">
        <w:rPr>
          <w:i/>
          <w:sz w:val="24"/>
          <w:szCs w:val="24"/>
        </w:rPr>
        <w:t>electrical energy</w:t>
      </w:r>
      <w:r w:rsidR="002A66F1" w:rsidRPr="00854245">
        <w:rPr>
          <w:i/>
          <w:sz w:val="24"/>
          <w:szCs w:val="24"/>
        </w:rPr>
        <w:t xml:space="preserve"> such as in a photovoltaic device</w:t>
      </w:r>
      <w:r w:rsidRPr="00854245">
        <w:rPr>
          <w:i/>
          <w:sz w:val="24"/>
          <w:szCs w:val="24"/>
        </w:rPr>
        <w:t xml:space="preserve">. </w:t>
      </w:r>
      <w:r w:rsidR="002A66F1" w:rsidRPr="00854245">
        <w:rPr>
          <w:i/>
          <w:sz w:val="24"/>
          <w:szCs w:val="24"/>
        </w:rPr>
        <w:t xml:space="preserve">The fundamental principle and area of interest </w:t>
      </w:r>
      <w:r w:rsidR="0077002A">
        <w:rPr>
          <w:i/>
          <w:sz w:val="24"/>
          <w:szCs w:val="24"/>
        </w:rPr>
        <w:t>in these materials</w:t>
      </w:r>
      <w:r w:rsidRPr="00854245">
        <w:rPr>
          <w:i/>
          <w:sz w:val="24"/>
          <w:szCs w:val="24"/>
        </w:rPr>
        <w:t xml:space="preserve"> are related to the breaking of crystal symmetry found in a piezo or ferroelectric material. </w:t>
      </w:r>
      <w:r w:rsidR="002A66F1" w:rsidRPr="00854245">
        <w:rPr>
          <w:i/>
          <w:sz w:val="24"/>
          <w:szCs w:val="24"/>
        </w:rPr>
        <w:t xml:space="preserve">This breaking of crystal symmetry intimately influences the physical properties within the material and leads to some specific behaviour. </w:t>
      </w:r>
      <w:r w:rsidR="00EA16C0" w:rsidRPr="00854245">
        <w:rPr>
          <w:i/>
          <w:sz w:val="24"/>
          <w:szCs w:val="24"/>
        </w:rPr>
        <w:t>We know that</w:t>
      </w:r>
      <w:r w:rsidR="002A66F1" w:rsidRPr="00854245">
        <w:rPr>
          <w:i/>
          <w:sz w:val="24"/>
          <w:szCs w:val="24"/>
        </w:rPr>
        <w:t xml:space="preserve"> the domain structure of a ferroelectric material separate</w:t>
      </w:r>
      <w:r w:rsidR="00DF4B7B" w:rsidRPr="00854245">
        <w:rPr>
          <w:i/>
          <w:sz w:val="24"/>
          <w:szCs w:val="24"/>
        </w:rPr>
        <w:t>s</w:t>
      </w:r>
      <w:r w:rsidR="00EA16C0" w:rsidRPr="00854245">
        <w:rPr>
          <w:i/>
          <w:sz w:val="24"/>
          <w:szCs w:val="24"/>
        </w:rPr>
        <w:t xml:space="preserve"> photoinduced carriers that </w:t>
      </w:r>
      <w:r w:rsidR="00DF4B7B" w:rsidRPr="00854245">
        <w:rPr>
          <w:i/>
          <w:sz w:val="24"/>
          <w:szCs w:val="24"/>
        </w:rPr>
        <w:t>leads</w:t>
      </w:r>
      <w:r w:rsidR="002A66F1" w:rsidRPr="00854245">
        <w:rPr>
          <w:i/>
          <w:sz w:val="24"/>
          <w:szCs w:val="24"/>
        </w:rPr>
        <w:t xml:space="preserve"> t</w:t>
      </w:r>
      <w:r w:rsidR="00EA16C0" w:rsidRPr="00854245">
        <w:rPr>
          <w:i/>
          <w:sz w:val="24"/>
          <w:szCs w:val="24"/>
        </w:rPr>
        <w:t xml:space="preserve">o regio-specific photochemistry. </w:t>
      </w:r>
    </w:p>
    <w:p w:rsidR="00A40460" w:rsidRDefault="00A40460" w:rsidP="008E6554">
      <w:pPr>
        <w:spacing w:after="0" w:line="480" w:lineRule="auto"/>
        <w:rPr>
          <w:i/>
          <w:sz w:val="24"/>
          <w:szCs w:val="24"/>
        </w:rPr>
      </w:pPr>
    </w:p>
    <w:p w:rsidR="002A66F1" w:rsidRPr="00A40460" w:rsidRDefault="00EA16C0" w:rsidP="008E6554">
      <w:pPr>
        <w:spacing w:after="0" w:line="480" w:lineRule="auto"/>
        <w:rPr>
          <w:sz w:val="24"/>
          <w:szCs w:val="24"/>
        </w:rPr>
      </w:pPr>
      <w:r w:rsidRPr="00A40460">
        <w:rPr>
          <w:sz w:val="24"/>
          <w:szCs w:val="24"/>
        </w:rPr>
        <w:t>O</w:t>
      </w:r>
      <w:r w:rsidR="002A66F1" w:rsidRPr="00A40460">
        <w:rPr>
          <w:sz w:val="24"/>
          <w:szCs w:val="24"/>
        </w:rPr>
        <w:t xml:space="preserve">xidation and reduction </w:t>
      </w:r>
      <w:r w:rsidR="0077002A">
        <w:rPr>
          <w:sz w:val="24"/>
          <w:szCs w:val="24"/>
        </w:rPr>
        <w:t xml:space="preserve">can </w:t>
      </w:r>
      <w:r w:rsidR="002A66F1" w:rsidRPr="00A40460">
        <w:rPr>
          <w:sz w:val="24"/>
          <w:szCs w:val="24"/>
        </w:rPr>
        <w:t>occur on predefined areas of the photocatalyst surface, separated by tens to hundreds of nanometres</w:t>
      </w:r>
      <w:r w:rsidR="0077002A">
        <w:rPr>
          <w:sz w:val="24"/>
          <w:szCs w:val="24"/>
        </w:rPr>
        <w:t>, when it is ferroelectric</w:t>
      </w:r>
      <w:r w:rsidR="002A66F1" w:rsidRPr="00A40460">
        <w:rPr>
          <w:sz w:val="24"/>
          <w:szCs w:val="24"/>
        </w:rPr>
        <w:t xml:space="preserve">. </w:t>
      </w:r>
      <w:r w:rsidR="008B40BE" w:rsidRPr="00A40460">
        <w:rPr>
          <w:sz w:val="24"/>
          <w:szCs w:val="24"/>
        </w:rPr>
        <w:t xml:space="preserve">This result </w:t>
      </w:r>
      <w:r w:rsidR="0077002A">
        <w:rPr>
          <w:sz w:val="24"/>
          <w:szCs w:val="24"/>
        </w:rPr>
        <w:t xml:space="preserve">might </w:t>
      </w:r>
      <w:r w:rsidR="008B40BE" w:rsidRPr="00A40460">
        <w:rPr>
          <w:sz w:val="24"/>
          <w:szCs w:val="24"/>
        </w:rPr>
        <w:t xml:space="preserve">at first sight seem quite surprising given the low mobility of carriers and shallow penetration of </w:t>
      </w:r>
      <w:r w:rsidR="008B40BE" w:rsidRPr="00A40460">
        <w:rPr>
          <w:sz w:val="24"/>
          <w:szCs w:val="24"/>
        </w:rPr>
        <w:lastRenderedPageBreak/>
        <w:t>light into a ferroelectric material</w:t>
      </w:r>
      <w:r w:rsidR="005E57A0" w:rsidRPr="00A40460">
        <w:rPr>
          <w:sz w:val="24"/>
          <w:szCs w:val="24"/>
        </w:rPr>
        <w:fldChar w:fldCharType="begin" w:fldLock="1"/>
      </w:r>
      <w:r w:rsidR="00554DF4" w:rsidRPr="00A40460">
        <w:rPr>
          <w:sz w:val="24"/>
          <w:szCs w:val="24"/>
        </w:rPr>
        <w:instrText>ADDIN CSL_CITATION { "citationItems" : [ { "id" : "ITEM-1", "itemData" : { "DOI" : "10.1063/1.4802885", "ISSN" : "00036951", "author" : [ { "dropping-particle" : "", "family" : "Chen", "given" : "Jason", "non-dropping-particle" : "", "parse-names" : false, "suffix" : "" }, { "dropping-particle" : "", "family" : "Lu", "given" : "Haidong", "non-dropping-particle" : "", "parse-names" : false, "suffix" : "" }, { "dropping-particle" : "", "family" : "Liu", "given" : "Heng-Jui", "non-dropping-particle" : "", "parse-names" : false, "suffix" : "" }, { "dropping-particle" : "", "family" : "Chu", "given" : "Ying-Hao", "non-dropping-particle" : "", "parse-names" : false, "suffix" : "" }, { "dropping-particle" : "", "family" : "Dunn", "given" : "Steve", "non-dropping-particle" : "", "parse-names" : false, "suffix" : "" }, { "dropping-particle" : "", "family" : "(Ken) Ostrikov", "given" : "Kostya", "non-dropping-particle" : "", "parse-names" : false, "suffix" : "" }, { "dropping-particle" : "", "family" : "Gruverman", "given" : "Alexei", "non-dropping-particle" : "", "parse-names" : false, "suffix" : "" }, { "dropping-particle" : "", "family" : "Valanoor", "given" : "Nagarajan", "non-dropping-particle" : "", "parse-names" : false, "suffix" : "" } ], "container-title" : "Applied Physics Letters", "id" : "ITEM-1", "issue" : "18", "issued" : { "date-parts" : [ [ "2013" ] ] }, "page" : "182904", "title" : "Interface control of surface photochemical reactivity in ultrathin epitaxial ferroelectric films", "type" : "article-journal", "volume" : "102" }, "uris" : [ "http://www.mendeley.com/documents/?uuid=f6cfdbac-d531-43b0-95e0-9eb5f60919eb" ] } ], "mendeley" : { "formattedCitation" : "[1]", "plainTextFormattedCitation" : "[1]", "previouslyFormattedCitation" : "[1]" }, "properties" : { "noteIndex" : 0 }, "schema" : "https://github.com/citation-style-language/schema/raw/master/csl-citation.json" }</w:instrText>
      </w:r>
      <w:r w:rsidR="005E57A0" w:rsidRPr="00A40460">
        <w:rPr>
          <w:sz w:val="24"/>
          <w:szCs w:val="24"/>
        </w:rPr>
        <w:fldChar w:fldCharType="separate"/>
      </w:r>
      <w:r w:rsidR="008B40BE" w:rsidRPr="00A40460">
        <w:rPr>
          <w:noProof/>
          <w:sz w:val="24"/>
          <w:szCs w:val="24"/>
        </w:rPr>
        <w:t>[1]</w:t>
      </w:r>
      <w:r w:rsidR="005E57A0" w:rsidRPr="00A40460">
        <w:rPr>
          <w:sz w:val="24"/>
          <w:szCs w:val="24"/>
        </w:rPr>
        <w:fldChar w:fldCharType="end"/>
      </w:r>
      <w:r w:rsidR="0077002A">
        <w:rPr>
          <w:sz w:val="24"/>
          <w:szCs w:val="24"/>
        </w:rPr>
        <w:t>. However,</w:t>
      </w:r>
      <w:r w:rsidR="008B40BE" w:rsidRPr="00A40460">
        <w:rPr>
          <w:sz w:val="24"/>
          <w:szCs w:val="24"/>
        </w:rPr>
        <w:t xml:space="preserve"> when considered in the context of a photoelectrochemical cell where ionic species are charge carriers there are remarkable similarities. </w:t>
      </w:r>
      <w:r w:rsidR="00D8605C">
        <w:rPr>
          <w:sz w:val="24"/>
          <w:szCs w:val="24"/>
        </w:rPr>
        <w:t>T</w:t>
      </w:r>
      <w:r w:rsidR="008B40BE" w:rsidRPr="00A40460">
        <w:rPr>
          <w:sz w:val="24"/>
          <w:szCs w:val="24"/>
        </w:rPr>
        <w:t xml:space="preserve">he band bending induced when a non-polar semi-conductor </w:t>
      </w:r>
      <w:r w:rsidR="00D8605C">
        <w:rPr>
          <w:sz w:val="24"/>
          <w:szCs w:val="24"/>
        </w:rPr>
        <w:t>contacts</w:t>
      </w:r>
      <w:r w:rsidR="008B40BE" w:rsidRPr="00A40460">
        <w:rPr>
          <w:sz w:val="24"/>
          <w:szCs w:val="24"/>
        </w:rPr>
        <w:t xml:space="preserve"> an electrolyte of differing redox potential to the Fermi level of the semiconductor induces </w:t>
      </w:r>
      <w:r w:rsidR="00D8605C">
        <w:rPr>
          <w:sz w:val="24"/>
          <w:szCs w:val="24"/>
        </w:rPr>
        <w:t>a similar</w:t>
      </w:r>
      <w:r w:rsidR="008B40BE" w:rsidRPr="00A40460">
        <w:rPr>
          <w:sz w:val="24"/>
          <w:szCs w:val="24"/>
        </w:rPr>
        <w:t xml:space="preserve"> movement of carriers </w:t>
      </w:r>
      <w:r w:rsidR="00D8605C">
        <w:rPr>
          <w:sz w:val="24"/>
          <w:szCs w:val="24"/>
        </w:rPr>
        <w:t xml:space="preserve">to that </w:t>
      </w:r>
      <w:r w:rsidR="008B40BE" w:rsidRPr="00A40460">
        <w:rPr>
          <w:sz w:val="24"/>
          <w:szCs w:val="24"/>
        </w:rPr>
        <w:t>found in a ferroelectric material.</w:t>
      </w:r>
      <w:r w:rsidR="00D8605C">
        <w:rPr>
          <w:sz w:val="24"/>
          <w:szCs w:val="24"/>
        </w:rPr>
        <w:t xml:space="preserve"> In the ferroelectric the movement of carriers is due to dipole found in the crystal lattice. By focusing</w:t>
      </w:r>
      <w:r w:rsidR="00554DF4" w:rsidRPr="00A40460">
        <w:rPr>
          <w:sz w:val="24"/>
          <w:szCs w:val="24"/>
        </w:rPr>
        <w:t xml:space="preserve"> </w:t>
      </w:r>
      <w:r w:rsidRPr="00A40460">
        <w:rPr>
          <w:sz w:val="24"/>
          <w:szCs w:val="24"/>
        </w:rPr>
        <w:t>on</w:t>
      </w:r>
      <w:r w:rsidR="002A66F1" w:rsidRPr="00A40460">
        <w:rPr>
          <w:sz w:val="24"/>
          <w:szCs w:val="24"/>
        </w:rPr>
        <w:t xml:space="preserve"> </w:t>
      </w:r>
      <w:r w:rsidR="00554DF4" w:rsidRPr="00A40460">
        <w:rPr>
          <w:sz w:val="24"/>
          <w:szCs w:val="24"/>
        </w:rPr>
        <w:t xml:space="preserve">the process </w:t>
      </w:r>
      <w:r w:rsidR="006C54C1">
        <w:rPr>
          <w:sz w:val="24"/>
          <w:szCs w:val="24"/>
        </w:rPr>
        <w:t xml:space="preserve"> of the polar interaction</w:t>
      </w:r>
      <w:r w:rsidR="002A66F1" w:rsidRPr="00A40460">
        <w:rPr>
          <w:sz w:val="24"/>
          <w:szCs w:val="24"/>
        </w:rPr>
        <w:t xml:space="preserve"> of </w:t>
      </w:r>
      <w:r w:rsidR="006C54C1">
        <w:rPr>
          <w:sz w:val="24"/>
          <w:szCs w:val="24"/>
        </w:rPr>
        <w:t>a</w:t>
      </w:r>
      <w:r w:rsidR="006C54C1" w:rsidRPr="00A40460">
        <w:rPr>
          <w:sz w:val="24"/>
          <w:szCs w:val="24"/>
        </w:rPr>
        <w:t xml:space="preserve"> </w:t>
      </w:r>
      <w:r w:rsidR="002A66F1" w:rsidRPr="00A40460">
        <w:rPr>
          <w:sz w:val="24"/>
          <w:szCs w:val="24"/>
        </w:rPr>
        <w:t xml:space="preserve">ferroelectric lattice </w:t>
      </w:r>
      <w:r w:rsidR="006C54C1">
        <w:rPr>
          <w:sz w:val="24"/>
          <w:szCs w:val="24"/>
        </w:rPr>
        <w:t xml:space="preserve">and the means by which it </w:t>
      </w:r>
      <w:r w:rsidR="002A66F1" w:rsidRPr="00A40460">
        <w:rPr>
          <w:sz w:val="24"/>
          <w:szCs w:val="24"/>
        </w:rPr>
        <w:t>can enhance photocatalytic efficiency</w:t>
      </w:r>
      <w:r w:rsidR="00554DF4" w:rsidRPr="00A40460">
        <w:rPr>
          <w:sz w:val="24"/>
          <w:szCs w:val="24"/>
        </w:rPr>
        <w:t xml:space="preserve"> we can extend the analogy still further</w:t>
      </w:r>
      <w:r w:rsidRPr="00A40460">
        <w:rPr>
          <w:sz w:val="24"/>
          <w:szCs w:val="24"/>
        </w:rPr>
        <w:t>.</w:t>
      </w:r>
      <w:r w:rsidR="002A66F1" w:rsidRPr="00A40460">
        <w:rPr>
          <w:sz w:val="24"/>
          <w:szCs w:val="24"/>
        </w:rPr>
        <w:t xml:space="preserve"> The phenomena responsible for the  increase in power conversion efficiency in a ZnO based photovoltaic device</w:t>
      </w:r>
      <w:r w:rsidR="005E57A0" w:rsidRPr="00A40460">
        <w:rPr>
          <w:sz w:val="24"/>
          <w:szCs w:val="24"/>
        </w:rPr>
        <w:fldChar w:fldCharType="begin" w:fldLock="1"/>
      </w:r>
      <w:r w:rsidR="00DF6F2C" w:rsidRPr="00A40460">
        <w:rPr>
          <w:sz w:val="24"/>
          <w:szCs w:val="24"/>
        </w:rPr>
        <w:instrText>ADDIN CSL_CITATION { "citationItems" : [ { "id" : "ITEM-1", "itemData" : { "author" : [ { "dropping-particle" : "", "family" : "Shoaee", "given" : "Safa", "non-dropping-particle" : "", "parse-names" : false, "suffix" : "" }, { "dropping-particle" : "", "family" : "Briscoe", "given" : "Joe", "non-dropping-particle" : "", "parse-names" : false, "suffix" : "" }, { "dropping-particle" : "", "family" : "Durrant", "given" : "James R", "non-dropping-particle" : "", "parse-names" : false, "suffix" : "" }, { "dropping-particle" : "", "family" : "Dunn", "given" : "Steve", "non-dropping-particle" : "", "parse-names" : false, "suffix" : "" } ], "container-title" : "Advanced Materials", "id" : "ITEM-1", "issue" : "2", "issued" : { "date-parts" : [ [ "2014" ] ] }, "page" : "263-268", "publisher" : "Wiley Online Library", "title" : "Acoustic Enhancement of Polymer/ZnO Nanorod Photovoltaic Device Performance", "type" : "article-journal", "volume" : "26" }, "uris" : [ "http://www.mendeley.com/documents/?uuid=47fd7e04-8e03-40b7-a3ac-5fac958163f1" ] } ], "mendeley" : { "formattedCitation" : "[2]", "plainTextFormattedCitation" : "[2]", "previouslyFormattedCitation" : "[2]" }, "properties" : { "noteIndex" : 0 }, "schema" : "https://github.com/citation-style-language/schema/raw/master/csl-citation.json" }</w:instrText>
      </w:r>
      <w:r w:rsidR="005E57A0" w:rsidRPr="00A40460">
        <w:rPr>
          <w:sz w:val="24"/>
          <w:szCs w:val="24"/>
        </w:rPr>
        <w:fldChar w:fldCharType="separate"/>
      </w:r>
      <w:r w:rsidR="00554DF4" w:rsidRPr="00A40460">
        <w:rPr>
          <w:noProof/>
          <w:sz w:val="24"/>
          <w:szCs w:val="24"/>
        </w:rPr>
        <w:t>[2]</w:t>
      </w:r>
      <w:r w:rsidR="005E57A0" w:rsidRPr="00A40460">
        <w:rPr>
          <w:sz w:val="24"/>
          <w:szCs w:val="24"/>
        </w:rPr>
        <w:fldChar w:fldCharType="end"/>
      </w:r>
      <w:r w:rsidR="002A66F1" w:rsidRPr="00A40460">
        <w:rPr>
          <w:sz w:val="24"/>
          <w:szCs w:val="24"/>
        </w:rPr>
        <w:t xml:space="preserve"> when </w:t>
      </w:r>
      <w:r w:rsidR="006C54C1">
        <w:rPr>
          <w:sz w:val="24"/>
          <w:szCs w:val="24"/>
        </w:rPr>
        <w:t xml:space="preserve">acoustically stimulated </w:t>
      </w:r>
      <w:r w:rsidR="002A66F1" w:rsidRPr="00A40460">
        <w:rPr>
          <w:sz w:val="24"/>
          <w:szCs w:val="24"/>
        </w:rPr>
        <w:t xml:space="preserve"> </w:t>
      </w:r>
      <w:r w:rsidR="00554DF4" w:rsidRPr="00A40460">
        <w:rPr>
          <w:sz w:val="24"/>
          <w:szCs w:val="24"/>
        </w:rPr>
        <w:t>convert</w:t>
      </w:r>
      <w:r w:rsidR="006C54C1">
        <w:rPr>
          <w:sz w:val="24"/>
          <w:szCs w:val="24"/>
        </w:rPr>
        <w:t>s</w:t>
      </w:r>
      <w:r w:rsidR="00554DF4" w:rsidRPr="00A40460">
        <w:rPr>
          <w:sz w:val="24"/>
          <w:szCs w:val="24"/>
        </w:rPr>
        <w:t xml:space="preserve"> vibration, or kinetic energy, </w:t>
      </w:r>
      <w:r w:rsidR="002A66F1" w:rsidRPr="00A40460">
        <w:rPr>
          <w:sz w:val="24"/>
          <w:szCs w:val="24"/>
        </w:rPr>
        <w:t>into an electrical output</w:t>
      </w:r>
      <w:r w:rsidR="00554DF4" w:rsidRPr="00A40460">
        <w:rPr>
          <w:sz w:val="24"/>
          <w:szCs w:val="24"/>
        </w:rPr>
        <w:t xml:space="preserve">. In the case of ZnO the kinetic energy generates an oscillating electric field </w:t>
      </w:r>
      <w:r w:rsidR="001B0986">
        <w:rPr>
          <w:sz w:val="24"/>
          <w:szCs w:val="24"/>
        </w:rPr>
        <w:t xml:space="preserve"> which increases performance due to improved</w:t>
      </w:r>
      <w:r w:rsidR="006C54C1">
        <w:rPr>
          <w:sz w:val="24"/>
          <w:szCs w:val="24"/>
        </w:rPr>
        <w:t xml:space="preserve"> carrier separation</w:t>
      </w:r>
      <w:r w:rsidR="002A66F1" w:rsidRPr="00A40460">
        <w:rPr>
          <w:sz w:val="24"/>
          <w:szCs w:val="24"/>
        </w:rPr>
        <w:t xml:space="preserve">. </w:t>
      </w:r>
    </w:p>
    <w:p w:rsidR="008E6554" w:rsidRDefault="008E6554" w:rsidP="008E6554">
      <w:pPr>
        <w:spacing w:after="0" w:line="480" w:lineRule="auto"/>
        <w:rPr>
          <w:sz w:val="24"/>
          <w:szCs w:val="24"/>
        </w:rPr>
      </w:pPr>
    </w:p>
    <w:p w:rsidR="00931B86" w:rsidRDefault="001B0986" w:rsidP="008E6554">
      <w:pPr>
        <w:spacing w:after="0" w:line="480" w:lineRule="auto"/>
        <w:rPr>
          <w:sz w:val="24"/>
          <w:szCs w:val="24"/>
        </w:rPr>
      </w:pPr>
      <w:r>
        <w:rPr>
          <w:sz w:val="24"/>
          <w:szCs w:val="24"/>
        </w:rPr>
        <w:t>S</w:t>
      </w:r>
      <w:r w:rsidR="00931B86">
        <w:rPr>
          <w:sz w:val="24"/>
          <w:szCs w:val="24"/>
        </w:rPr>
        <w:t>ince the mid</w:t>
      </w:r>
      <w:r w:rsidR="008E2FB0">
        <w:rPr>
          <w:sz w:val="24"/>
          <w:szCs w:val="24"/>
        </w:rPr>
        <w:t>-</w:t>
      </w:r>
      <w:r w:rsidR="00931B86">
        <w:rPr>
          <w:sz w:val="24"/>
          <w:szCs w:val="24"/>
        </w:rPr>
        <w:t>20</w:t>
      </w:r>
      <w:r w:rsidR="00931B86" w:rsidRPr="00931B86">
        <w:rPr>
          <w:sz w:val="24"/>
          <w:szCs w:val="24"/>
          <w:vertAlign w:val="superscript"/>
        </w:rPr>
        <w:t>th</w:t>
      </w:r>
      <w:r w:rsidR="00931B86">
        <w:rPr>
          <w:sz w:val="24"/>
          <w:szCs w:val="24"/>
        </w:rPr>
        <w:t xml:space="preserve"> century </w:t>
      </w:r>
      <w:r>
        <w:rPr>
          <w:sz w:val="24"/>
          <w:szCs w:val="24"/>
        </w:rPr>
        <w:t>there has been interest in using ferro/piezoelectric materials for devices. There are</w:t>
      </w:r>
      <w:r w:rsidR="00931B86">
        <w:rPr>
          <w:sz w:val="24"/>
          <w:szCs w:val="24"/>
        </w:rPr>
        <w:t xml:space="preserve"> some extremely common applications of ferroelectric PbZr</w:t>
      </w:r>
      <w:r w:rsidR="00931B86">
        <w:rPr>
          <w:sz w:val="24"/>
          <w:szCs w:val="24"/>
          <w:vertAlign w:val="subscript"/>
        </w:rPr>
        <w:t>x</w:t>
      </w:r>
      <w:r w:rsidR="00931B86">
        <w:rPr>
          <w:sz w:val="24"/>
          <w:szCs w:val="24"/>
        </w:rPr>
        <w:t>Ti</w:t>
      </w:r>
      <w:r w:rsidR="00931B86">
        <w:rPr>
          <w:sz w:val="24"/>
          <w:szCs w:val="24"/>
          <w:vertAlign w:val="subscript"/>
        </w:rPr>
        <w:t>1-x</w:t>
      </w:r>
      <w:r w:rsidR="00931B86">
        <w:rPr>
          <w:sz w:val="24"/>
          <w:szCs w:val="24"/>
        </w:rPr>
        <w:t>O</w:t>
      </w:r>
      <w:r w:rsidR="00931B86">
        <w:rPr>
          <w:sz w:val="24"/>
          <w:szCs w:val="24"/>
          <w:vertAlign w:val="subscript"/>
        </w:rPr>
        <w:t>3</w:t>
      </w:r>
      <w:r w:rsidR="00931B86">
        <w:rPr>
          <w:sz w:val="24"/>
          <w:szCs w:val="24"/>
        </w:rPr>
        <w:t xml:space="preserve"> (PZT) and BaTiO</w:t>
      </w:r>
      <w:r w:rsidR="00931B86">
        <w:rPr>
          <w:sz w:val="24"/>
          <w:szCs w:val="24"/>
          <w:vertAlign w:val="subscript"/>
        </w:rPr>
        <w:t>3</w:t>
      </w:r>
      <w:r w:rsidR="00931B86">
        <w:rPr>
          <w:sz w:val="24"/>
          <w:szCs w:val="24"/>
        </w:rPr>
        <w:t xml:space="preserve"> surrounding us in every day usage. </w:t>
      </w:r>
      <w:r>
        <w:rPr>
          <w:sz w:val="24"/>
          <w:szCs w:val="24"/>
        </w:rPr>
        <w:t xml:space="preserve">For example, </w:t>
      </w:r>
      <w:r w:rsidR="00931B86">
        <w:rPr>
          <w:sz w:val="24"/>
          <w:szCs w:val="24"/>
        </w:rPr>
        <w:t xml:space="preserve">3D ultrasound systems rely on ferroelectric materials for both actuation and sensing and the high performance of modern diesel engines and inkjet printer heads benefit from the direct piezoelectric. </w:t>
      </w:r>
      <w:r>
        <w:rPr>
          <w:sz w:val="24"/>
          <w:szCs w:val="24"/>
        </w:rPr>
        <w:t>Around</w:t>
      </w:r>
      <w:r w:rsidR="00931B86">
        <w:rPr>
          <w:sz w:val="24"/>
          <w:szCs w:val="24"/>
        </w:rPr>
        <w:t xml:space="preserve"> 2000 there were efforts to use the depolarisation field of a ferroelectric to control liquid crystal displays</w:t>
      </w:r>
      <w:r w:rsidR="007E4418">
        <w:rPr>
          <w:sz w:val="24"/>
          <w:szCs w:val="24"/>
        </w:rPr>
        <w:t xml:space="preserve"> </w:t>
      </w:r>
      <w:r w:rsidR="005E57A0">
        <w:rPr>
          <w:sz w:val="24"/>
          <w:szCs w:val="24"/>
        </w:rPr>
        <w:fldChar w:fldCharType="begin" w:fldLock="1"/>
      </w:r>
      <w:r w:rsidR="00DF6F2C">
        <w:rPr>
          <w:sz w:val="24"/>
          <w:szCs w:val="24"/>
        </w:rPr>
        <w:instrText>ADDIN CSL_CITATION { "citationItems" : [ { "id" : "ITEM-1", "itemData" : { "author" : [ { "dropping-particle" : "", "family" : "Roy", "given" : "S S", "non-dropping-particle" : "", "parse-names" : false, "suffix" : "" }, { "dropping-particle" : "", "family" : "Gleeson", "given" : "H", "non-dropping-particle" : "", "parse-names" : false, "suffix" : "" }, { "dropping-particle" : "", "family" : "Shaw", "given" : "C P", "non-dropping-particle" : "", "parse-names" : false, "suffix" : "" }, { "dropping-particle" : "", "family" : "Whatmore", "given" : "R W", "non-dropping-particle" : "", "parse-names" : false, "suffix" : "" }, { "dropping-particle" : "", "family" : "Huang", "given" : "Z", "non-dropping-particle" : "", "parse-names" : false, "suffix" : "" }, { "dropping-particle" : "", "family" : "Zhang", "given" : "Q", "non-dropping-particle" : "", "parse-names" : false, "suffix" : "" }, { "dropping-particle" : "", "family" : "Dunn", "given" : "S", "non-dropping-particle" : "", "parse-names" : false, "suffix" : "" } ], "container-title" : "Integrated ferroelectrics", "id" : "ITEM-1", "issue" : "3-4", "issued" : { "date-parts" : [ [ "2000" ] ] }, "page" : "189-213", "publisher" : "Taylor &amp; Francis", "title" : "Growth and characterisation of lead zirconate titanate (30/70) on indium tin oxide coated glass for oxide ferroelectric-liquid crystal display application", "type" : "article-journal", "volume" : "29" }, "uris" : [ "http://www.mendeley.com/documents/?uuid=f02aeda1-de52-4e32-9061-8e47808686fe" ] } ], "mendeley" : { "formattedCitation" : "[3]", "plainTextFormattedCitation" : "[3]", "previouslyFormattedCitation" : "[3]"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[3]</w:t>
      </w:r>
      <w:r w:rsidR="005E57A0">
        <w:rPr>
          <w:sz w:val="24"/>
          <w:szCs w:val="24"/>
        </w:rPr>
        <w:fldChar w:fldCharType="end"/>
      </w:r>
      <w:r w:rsidR="007E4418">
        <w:rPr>
          <w:sz w:val="24"/>
          <w:szCs w:val="24"/>
        </w:rPr>
        <w:t xml:space="preserve"> as </w:t>
      </w:r>
      <w:r>
        <w:rPr>
          <w:sz w:val="24"/>
          <w:szCs w:val="24"/>
        </w:rPr>
        <w:t xml:space="preserve">at that time </w:t>
      </w:r>
      <w:r w:rsidR="007E4418">
        <w:rPr>
          <w:sz w:val="24"/>
          <w:szCs w:val="24"/>
        </w:rPr>
        <w:t>it was shown that virus particles could be directed to physisorb at a pre-determined location on the surface of a ferroelectric material</w:t>
      </w:r>
      <w:r w:rsidR="005E57A0">
        <w:rPr>
          <w:sz w:val="24"/>
          <w:szCs w:val="24"/>
        </w:rPr>
        <w:fldChar w:fldCharType="begin" w:fldLock="1"/>
      </w:r>
      <w:r w:rsidR="00DF6F2C">
        <w:rPr>
          <w:sz w:val="24"/>
          <w:szCs w:val="24"/>
        </w:rPr>
        <w:instrText>ADDIN CSL_CITATION { "citationItems" : [ { "id" : "ITEM-1", "itemData" : { "DOI" : "DOI:10.1063/1.1797535", "ISSN" : "00036951", "abstract" : "Tobacco mosaic virus (TMV) particles have been assembled at predetermined\nlocations on the surface of a ferroelectric thin film with the composition\nPbZr0.3Ti0.7O3. The domain structure, hence the surface depolarization\nfield for the ferroelectric associated with the bending of the ferroelectric\nband structure, was modified at length scales of around 2??m. A suspension\nof TMV particles was deposited onto the surface of the ferroelectric\nover the region where domain modification had been performed. SPM\nimages (intermittent contact) revealed that the virus particles were\nattracted to regions of the surface that had either been positively\nmodified or were nominally neutral. Regions of modified negative\nsurface charge effectively repelled the virus particles.", "author" : [ { "dropping-particle" : "", "family" : "Dunn", "given" : "Steve", "non-dropping-particle" : "", "parse-names" : false, "suffix" : "" }, { "dropping-particle" : "", "family" : "Cullen", "given" : "Dave", "non-dropping-particle" : "", "parse-names" : false, "suffix" : "" }, { "dropping-particle" : "", "family" : "Abad-Garcia", "given" : "Estefania", "non-dropping-particle" : "", "parse-names" : false, "suffix" : "" }, { "dropping-particle" : "", "family" : "Bertoni", "given" : "Cristina", "non-dropping-particle" : "", "parse-names" : false, "suffix" : "" }, { "dropping-particle" : "", "family" : "Carter", "given" : "Richard", "non-dropping-particle" : "", "parse-names" : false, "suffix" : "" }, { "dropping-particle" : "", "family" : "Howorth", "given" : "Dave", "non-dropping-particle" : "", "parse-names" : false, "suffix" : "" }, { "dropping-particle" : "", "family" : "Whatmore", "given" : "Roger W.", "non-dropping-particle" : "", "parse-names" : false, "suffix" : "" } ], "container-title" : "Applied Physics Letters", "id" : "ITEM-1", "issue" : "16", "issued" : { "date-parts" : [ [ "2004" ] ] }, "note" : "From Duplicate 2 ( ", "page" : "3537-3539", "title" : "Using the surface spontaneous depolarization field of ferroelectrics to direct the assembly of virus particles", "type" : "article-journal", "volume" : "85" }, "uris" : [ "http://www.mendeley.com/documents/?uuid=8d4cd45e-4087-433d-acc7-c5e4154d5b13" ] } ], "mendeley" : { "formattedCitation" : "[4]", "plainTextFormattedCitation" : "[4]", "previouslyFormattedCitation" : "[4]"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[4]</w:t>
      </w:r>
      <w:r w:rsidR="005E57A0">
        <w:rPr>
          <w:sz w:val="24"/>
          <w:szCs w:val="24"/>
        </w:rPr>
        <w:fldChar w:fldCharType="end"/>
      </w:r>
      <w:r w:rsidR="007E4418">
        <w:rPr>
          <w:sz w:val="24"/>
          <w:szCs w:val="24"/>
        </w:rPr>
        <w:t xml:space="preserve">. </w:t>
      </w:r>
      <w:r>
        <w:rPr>
          <w:sz w:val="24"/>
          <w:szCs w:val="24"/>
        </w:rPr>
        <w:t>T</w:t>
      </w:r>
      <w:r w:rsidR="007E4418">
        <w:rPr>
          <w:sz w:val="24"/>
          <w:szCs w:val="24"/>
        </w:rPr>
        <w:t xml:space="preserve">here was ongoing work </w:t>
      </w:r>
      <w:r>
        <w:rPr>
          <w:sz w:val="24"/>
          <w:szCs w:val="24"/>
        </w:rPr>
        <w:t>that showed</w:t>
      </w:r>
      <w:r w:rsidR="007E4418">
        <w:rPr>
          <w:sz w:val="24"/>
          <w:szCs w:val="24"/>
        </w:rPr>
        <w:t xml:space="preserve"> the influence of the </w:t>
      </w:r>
      <w:r>
        <w:rPr>
          <w:sz w:val="24"/>
          <w:szCs w:val="24"/>
        </w:rPr>
        <w:t xml:space="preserve">ferroelectric </w:t>
      </w:r>
      <w:r w:rsidR="007E4418">
        <w:rPr>
          <w:sz w:val="24"/>
          <w:szCs w:val="24"/>
        </w:rPr>
        <w:t xml:space="preserve">dipole could drive photoexcited carriers in a ferroelectric and </w:t>
      </w:r>
      <w:r>
        <w:rPr>
          <w:sz w:val="24"/>
          <w:szCs w:val="24"/>
        </w:rPr>
        <w:t xml:space="preserve">show </w:t>
      </w:r>
      <w:r w:rsidR="007E4418">
        <w:rPr>
          <w:sz w:val="24"/>
          <w:szCs w:val="24"/>
        </w:rPr>
        <w:t xml:space="preserve">spatially selective photochemistry. </w:t>
      </w:r>
      <w:r w:rsidR="00660904">
        <w:rPr>
          <w:sz w:val="24"/>
          <w:szCs w:val="24"/>
        </w:rPr>
        <w:t xml:space="preserve">Inoue </w:t>
      </w:r>
      <w:r w:rsidR="00660904">
        <w:rPr>
          <w:i/>
          <w:sz w:val="24"/>
          <w:szCs w:val="24"/>
        </w:rPr>
        <w:t>et al</w:t>
      </w:r>
      <w:r w:rsidR="00660904">
        <w:rPr>
          <w:sz w:val="24"/>
          <w:szCs w:val="24"/>
        </w:rPr>
        <w:t xml:space="preserve"> reported that different ferroelectric domains could drive photochemistry over a film of titania on the </w:t>
      </w:r>
      <w:r w:rsidR="00660904">
        <w:rPr>
          <w:sz w:val="24"/>
          <w:szCs w:val="24"/>
        </w:rPr>
        <w:lastRenderedPageBreak/>
        <w:t xml:space="preserve">surface of a ferroelectric material </w:t>
      </w:r>
      <w:r w:rsidR="005E57A0">
        <w:rPr>
          <w:sz w:val="24"/>
          <w:szCs w:val="24"/>
        </w:rPr>
        <w:fldChar w:fldCharType="begin" w:fldLock="1"/>
      </w:r>
      <w:r w:rsidR="00DF6F2C">
        <w:rPr>
          <w:sz w:val="24"/>
          <w:szCs w:val="24"/>
        </w:rPr>
        <w:instrText>ADDIN CSL_CITATION { "citationItems" : [ { "id" : "ITEM-1", "itemData" : { "DOI" : "10.1021/j100270a013", "abstract" : "A thin-film semiconducting Ti02 was deposited by a reactive-evaporation\nmethod on ferroelectric substrates possessing a\n\npolarization vector and was examined, after Pt deposition, for water\ndecomposition in the liquid and gas phases by illumination\n\nwith an Xe lamp. The Ti02 films were in the thickness range 20-200\nnm and were obtained in slightly oxygen-deficient\n\nstates. The ferroelectrics employed were poled single crystals of\nLiNbO, with the polarization vector perpendicular to the\n\nsurface (exposing either a positive or negative polar surface) and\na poled single crystal of LiTaO, with the polarization vector\n\nparallel to the surface. For comparison, an (r-A1203s ingle crystal\nwas also used. The photocatalytic activity differed depending\n\non the substrate. From the Ti0,-thickness dependence upon H, evolution,\nit is shown that the ferroelectric polarization field,\n\nin particular the perpendicular polarization, works to enhance remarkably\nthe photocatalytic activity of the combined\n\nsemiconducting Ti02 films. The polarization effect is discussed.", "author" : [ { "dropping-particle" : "", "family" : "Inoue", "given" : "Yasunobu", "non-dropping-particle" : "", "parse-names" : false, "suffix" : "" }, { "dropping-particle" : "", "family" : "Okamura", "given" : "Masayoshi", "non-dropping-particle" : "", "parse-names" : false, "suffix" : "" }, { "dropping-particle" : "", "family" : "Sato", "given" : "Kazunori", "non-dropping-particle" : "", "parse-names" : false, "suffix" : "" } ], "container-title" : "The Journal of Physical Chemistry", "id" : "ITEM-1", "issue" : "24", "issued" : { "date-parts" : [ [ "1985" ] ] }, "page" : "5184-5187", "title" : "A thin-film semiconducting titanium dioxide combined with ferroelectrics for photoassisted water decomposition", "type" : "article-journal", "volume" : "89" }, "uris" : [ "http://www.mendeley.com/documents/?uuid=3978bf4e-1a72-4bfc-94dd-db56e1131f6e" ] } ], "mendeley" : { "formattedCitation" : "[5]", "plainTextFormattedCitation" : "[5]", "previouslyFormattedCitation" : "[5]"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[5]</w:t>
      </w:r>
      <w:r w:rsidR="005E57A0">
        <w:rPr>
          <w:sz w:val="24"/>
          <w:szCs w:val="24"/>
        </w:rPr>
        <w:fldChar w:fldCharType="end"/>
      </w:r>
      <w:r w:rsidR="00660904">
        <w:rPr>
          <w:sz w:val="24"/>
          <w:szCs w:val="24"/>
        </w:rPr>
        <w:t xml:space="preserve"> for photoassisted water splitting. This was then followed by the </w:t>
      </w:r>
      <w:r w:rsidR="007E4418">
        <w:rPr>
          <w:sz w:val="24"/>
          <w:szCs w:val="24"/>
        </w:rPr>
        <w:t xml:space="preserve">work of Giocondi and Rohrer </w:t>
      </w:r>
      <w:r w:rsidR="005E57A0">
        <w:rPr>
          <w:sz w:val="24"/>
          <w:szCs w:val="24"/>
        </w:rPr>
        <w:fldChar w:fldCharType="begin" w:fldLock="1"/>
      </w:r>
      <w:r w:rsidR="00DF6F2C">
        <w:rPr>
          <w:sz w:val="24"/>
          <w:szCs w:val="24"/>
        </w:rPr>
        <w:instrText>ADDIN CSL_CITATION { "citationItems" : [ { "id" : "ITEM-1", "itemData" : { "DOI" : "10.1021/jp011804j", "abstract" : "When BaTiO3 is illuminated by ultraviolet light in aqueous solutions\ncontaining dissolved Pb2+ or Ag+ cations, photochemical reaction\nproducts are deposited on the surface in patterns that correspond\nto the underlying ferroelectric domain structure. On the basis of\nan analysis of the domain polarization, oxidized Pb and reduced Ag\naccumulate on the surfaces of domains with opposite polarization.\nWhen the domain dipole has its negative end directed toward the surface,\nPb is oxidized, and when the dipole is reversed, Ag is reduced. On\nthe basis of these observations, we propose that the static dipolar\nfields in the different domains separate photogenerated charge carries.\nIn those domains where photogenerated holes are driven to the solid\u2212liquid\ninterface, oxidation is preferred. In oppositely oriented domains,\nwhere the field drives photogenerated electrons to the surface, the\nreduction reaction is preferred. Thus, the separation of charge carriers\nin the ferroelectric domains creates patterns of oxidized and reduced\nproducts on the surface of BaTiO3 that correspond to the domain structure.", "author" : [ { "dropping-particle" : "", "family" : "Giocondi", "given" : "Jennifer L", "non-dropping-particle" : "", "parse-names" : false, "suffix" : "" }, { "dropping-particle" : "", "family" : "Rohrer", "given" : "Gregory S", "non-dropping-particle" : "", "parse-names" : false, "suffix" : "" } ], "container-title" : "The Journal of Physical Chemistry B", "id" : "ITEM-1", "issue" : "35", "issued" : { "date-parts" : [ [ "2001" ] ] }, "page" : "8275-8277", "title" : "Spatial Separation of Photochemical Oxidation and Reduction Reactions on the Surface of Ferroelectric BaTiO_3", "type" : "article-journal", "volume" : "105" }, "uris" : [ "http://www.mendeley.com/documents/?uuid=22b7fe8d-f65b-41bd-8797-4fbbdf7274d4" ] } ], "mendeley" : { "formattedCitation" : "[6]", "plainTextFormattedCitation" : "[6]", "previouslyFormattedCitation" : "[6]"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[6]</w:t>
      </w:r>
      <w:r w:rsidR="005E57A0">
        <w:rPr>
          <w:sz w:val="24"/>
          <w:szCs w:val="24"/>
        </w:rPr>
        <w:fldChar w:fldCharType="end"/>
      </w:r>
      <w:r w:rsidR="005E57A0">
        <w:rPr>
          <w:sz w:val="24"/>
          <w:szCs w:val="24"/>
        </w:rPr>
        <w:fldChar w:fldCharType="begin" w:fldLock="1"/>
      </w:r>
      <w:r w:rsidR="00854245">
        <w:rPr>
          <w:sz w:val="24"/>
          <w:szCs w:val="24"/>
        </w:rPr>
        <w:instrText>ADDIN CSL_CITATION { "citationItems" : [ { "id" : "ITEM-1", "itemData" : { "DOI" : "10.1021/cm000890h", "author" : [ { "dropping-particle" : "", "family" : "Giocondi", "given" : "Jennifer L", "non-dropping-particle" : "", "parse-names" : false, "suffix" : "" }, { "dropping-particle" : "", "family" : "Rohrer", "given" : "Gregory S", "non-dropping-particle" : "", "parse-names" : false, "suffix" : "" } ], "container-title" : "Chemistry of Materials", "id" : "ITEM-1", "issue" : "2", "issued" : { "date-parts" : [ [ "2001" ] ] }, "page" : "241-242", "title" : "Spatially Selective Photochemical Reduction of Silver on the Surface of Ferroelectric Barium Titanate", "type" : "article-journal", "volume" : "13" }, "uris" : [ "http://www.mendeley.com/documents/?uuid=5c2349b9-00d2-4ce5-ad74-ace8659c6e26" ] } ], "mendeley" : { "formattedCitation" : "[7]", "plainTextFormattedCitation" : "[7]", "previouslyFormattedCitation" : "[7]" }, "properties" : { "noteIndex" : 0 }, "schema" : "https://github.com/citation-style-language/schema/raw/master/csl-citation.json" }</w:instrText>
      </w:r>
      <w:r w:rsidR="005E57A0">
        <w:rPr>
          <w:sz w:val="24"/>
          <w:szCs w:val="24"/>
        </w:rPr>
        <w:fldChar w:fldCharType="separate"/>
      </w:r>
      <w:r w:rsidR="00854245" w:rsidRPr="00854245">
        <w:rPr>
          <w:noProof/>
          <w:sz w:val="24"/>
          <w:szCs w:val="24"/>
        </w:rPr>
        <w:t>[7]</w:t>
      </w:r>
      <w:r w:rsidR="005E57A0">
        <w:rPr>
          <w:sz w:val="24"/>
          <w:szCs w:val="24"/>
        </w:rPr>
        <w:fldChar w:fldCharType="end"/>
      </w:r>
      <w:r w:rsidR="007C6D71">
        <w:rPr>
          <w:sz w:val="24"/>
          <w:szCs w:val="24"/>
        </w:rPr>
        <w:t>showing that</w:t>
      </w:r>
      <w:r w:rsidR="00660904">
        <w:rPr>
          <w:sz w:val="24"/>
          <w:szCs w:val="24"/>
        </w:rPr>
        <w:t xml:space="preserve"> the photochemistry </w:t>
      </w:r>
      <w:r w:rsidR="007E4418">
        <w:rPr>
          <w:sz w:val="24"/>
          <w:szCs w:val="24"/>
        </w:rPr>
        <w:t>on bulk ferroelectric materials</w:t>
      </w:r>
      <w:r w:rsidR="007C6D71">
        <w:rPr>
          <w:sz w:val="24"/>
          <w:szCs w:val="24"/>
        </w:rPr>
        <w:t xml:space="preserve"> was domain specific, as shown </w:t>
      </w:r>
      <w:r w:rsidR="00854245">
        <w:rPr>
          <w:sz w:val="24"/>
          <w:szCs w:val="24"/>
        </w:rPr>
        <w:t xml:space="preserve"> in Figure 1. This work was </w:t>
      </w:r>
      <w:r w:rsidR="00660904">
        <w:rPr>
          <w:sz w:val="24"/>
          <w:szCs w:val="24"/>
        </w:rPr>
        <w:t xml:space="preserve">soon </w:t>
      </w:r>
      <w:r w:rsidR="00854245">
        <w:rPr>
          <w:sz w:val="24"/>
          <w:szCs w:val="24"/>
        </w:rPr>
        <w:t>followed by that of</w:t>
      </w:r>
      <w:r w:rsidR="007E4418">
        <w:rPr>
          <w:sz w:val="24"/>
          <w:szCs w:val="24"/>
        </w:rPr>
        <w:t xml:space="preserve"> Kalinin </w:t>
      </w:r>
      <w:r w:rsidR="007E4418">
        <w:rPr>
          <w:i/>
          <w:sz w:val="24"/>
          <w:szCs w:val="24"/>
        </w:rPr>
        <w:t>et al</w:t>
      </w:r>
      <w:r w:rsidR="007E4418">
        <w:rPr>
          <w:sz w:val="24"/>
          <w:szCs w:val="24"/>
        </w:rPr>
        <w:t xml:space="preserve"> </w:t>
      </w:r>
      <w:r w:rsidR="005E57A0">
        <w:rPr>
          <w:sz w:val="24"/>
          <w:szCs w:val="24"/>
        </w:rPr>
        <w:fldChar w:fldCharType="begin" w:fldLock="1"/>
      </w:r>
      <w:r w:rsidR="00DF6F2C">
        <w:rPr>
          <w:sz w:val="24"/>
          <w:szCs w:val="24"/>
        </w:rPr>
        <w:instrText>ADDIN CSL_CITATION { "citationItems" : [ { "id" : "ITEM-1", "itemData" : { "DOI" : "10.1021/nl025556u", "abstract" : "Atomic polarization in ferroelectric compounds is manipulated to control\nlocal electronic structure and influence chemical reactivity. Ferroelectric\ndomains are patterned with electron beams or with probe tips, and\nelectron exchange reactions occur preferentially on positive or negative\ndomains. Using photo reduction from aqueous solution, metal nanoparticles\nare produced in predefined locations on an oxide substrate. Subsequently,\norganic molecules are reacted selectively to the particles. The process\ncan be repeated to develop complex structures consisting of nanosized\nelements of semiconductors, metals, or functional organic molecules.", "author" : [ { "dropping-particle" : "V", "family" : "Kalinin", "given" : "S", "non-dropping-particle" : "", "parse-names" : false, "suffix" : "" }, { "dropping-particle" : "", "family" : "Bonnell", "given" : "D A", "non-dropping-particle" : "", "parse-names" : false, "suffix" : "" }, { "dropping-particle" : "", "family" : "Alvarez", "given" : "T", "non-dropping-particle" : "", "parse-names" : false, "suffix" : "" }, { "dropping-particle" : "", "family" : "Lei", "given" : "X", "non-dropping-particle" : "", "parse-names" : false, "suffix" : "" }, { "dropping-particle" : "", "family" : "Hu", "given" : "Z", "non-dropping-particle" : "", "parse-names" : false, "suffix" : "" }, { "dropping-particle" : "", "family" : "Ferris", "given" : "J H", "non-dropping-particle" : "", "parse-names" : false, "suffix" : "" }, { "dropping-particle" : "", "family" : "Zhang", "given" : "Qi", "non-dropping-particle" : "", "parse-names" : false, "suffix" : "" }, { "dropping-particle" : "", "family" : "Dunn", "given" : "S", "non-dropping-particle" : "", "parse-names" : false, "suffix" : "" } ], "container-title" : "Nano Letters", "id" : "ITEM-1", "issue" : "6", "issued" : { "date-parts" : [ [ "2002" ] ] }, "note" : "From Duplicate 1 ( ", "page" : "589-593", "title" : "Atomic Polarization and Local Reactivity on Ferroelectric Surfaces: A New Route toward Complex Nanostructures", "type" : "article-journal", "volume" : "2" }, "uris" : [ "http://www.mendeley.com/documents/?uuid=aac55c3f-347f-4145-993b-e79d63cfa096" ] } ], "mendeley" : { "formattedCitation" : "[8]", "plainTextFormattedCitation" : "[8]", "previouslyFormattedCitation" : "[8]"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[8]</w:t>
      </w:r>
      <w:r w:rsidR="005E57A0">
        <w:rPr>
          <w:sz w:val="24"/>
          <w:szCs w:val="24"/>
        </w:rPr>
        <w:fldChar w:fldCharType="end"/>
      </w:r>
      <w:r w:rsidR="007E4418">
        <w:rPr>
          <w:sz w:val="24"/>
          <w:szCs w:val="24"/>
        </w:rPr>
        <w:t xml:space="preserve"> who used a sample of PZT patterned with an atomic force microscope to show that there was a level of control over the redox chemistry for a ferroelectric system</w:t>
      </w:r>
      <w:r w:rsidR="008D78ED">
        <w:rPr>
          <w:sz w:val="24"/>
          <w:szCs w:val="24"/>
        </w:rPr>
        <w:t xml:space="preserve">. An example of the fidelity of the redox processes can be seen in </w:t>
      </w:r>
      <w:r w:rsidR="007E4418">
        <w:rPr>
          <w:sz w:val="24"/>
          <w:szCs w:val="24"/>
        </w:rPr>
        <w:t xml:space="preserve">Figure </w:t>
      </w:r>
      <w:r w:rsidR="00854245">
        <w:rPr>
          <w:sz w:val="24"/>
          <w:szCs w:val="24"/>
        </w:rPr>
        <w:t>2</w:t>
      </w:r>
      <w:r w:rsidR="007E4418">
        <w:rPr>
          <w:sz w:val="24"/>
          <w:szCs w:val="24"/>
        </w:rPr>
        <w:t xml:space="preserve">. </w:t>
      </w:r>
    </w:p>
    <w:p w:rsidR="007E4418" w:rsidRDefault="007E4418" w:rsidP="008E6554">
      <w:pPr>
        <w:spacing w:after="0" w:line="480" w:lineRule="auto"/>
        <w:rPr>
          <w:sz w:val="24"/>
          <w:szCs w:val="24"/>
        </w:rPr>
      </w:pPr>
    </w:p>
    <w:p w:rsidR="00D547FB" w:rsidRDefault="00587660" w:rsidP="008E6554">
      <w:pPr>
        <w:spacing w:after="0" w:line="480" w:lineRule="auto"/>
        <w:rPr>
          <w:sz w:val="24"/>
          <w:szCs w:val="24"/>
        </w:rPr>
      </w:pPr>
      <w:r>
        <w:rPr>
          <w:sz w:val="24"/>
          <w:szCs w:val="24"/>
        </w:rPr>
        <w:t xml:space="preserve">The fundamental physics behind carrier separation in the ferroelectric material occurs due to the development of a space charge layer </w:t>
      </w:r>
      <w:r w:rsidR="007C6D71">
        <w:rPr>
          <w:sz w:val="24"/>
          <w:szCs w:val="24"/>
        </w:rPr>
        <w:t>resulting</w:t>
      </w:r>
      <w:r>
        <w:rPr>
          <w:sz w:val="24"/>
          <w:szCs w:val="24"/>
        </w:rPr>
        <w:t xml:space="preserve"> from the movement of mobile carriers screening remnant polarisation</w:t>
      </w:r>
      <w:r w:rsidR="007C6D71">
        <w:rPr>
          <w:sz w:val="24"/>
          <w:szCs w:val="24"/>
        </w:rPr>
        <w:t xml:space="preserve"> (P</w:t>
      </w:r>
      <w:r w:rsidR="007C6D71">
        <w:rPr>
          <w:sz w:val="24"/>
          <w:szCs w:val="24"/>
          <w:vertAlign w:val="subscript"/>
        </w:rPr>
        <w:t>r</w:t>
      </w:r>
      <w:r w:rsidR="007C6D71">
        <w:rPr>
          <w:sz w:val="24"/>
          <w:szCs w:val="24"/>
        </w:rPr>
        <w:t xml:space="preserve">) </w:t>
      </w:r>
      <w:r w:rsidR="005E57A0">
        <w:rPr>
          <w:sz w:val="24"/>
          <w:szCs w:val="24"/>
        </w:rPr>
        <w:fldChar w:fldCharType="begin" w:fldLock="1"/>
      </w:r>
      <w:r w:rsidR="00DF6F2C">
        <w:rPr>
          <w:sz w:val="24"/>
          <w:szCs w:val="24"/>
        </w:rPr>
        <w:instrText>ADDIN CSL_CITATION { "citationItems" : [ { "id" : "ITEM-1", "itemData" : { "DOI" : "10.1039/C3NR03998F", "abstract" : "The photocatalytic activity of materials for water splitting is limited by the recombination of photogenerated electron-hole pairs as well as the back-reaction of intermediate species. This review concentrates on the use of electric fields within catalyst particles to mitigate the effects of recombination and back-reaction and to increase photochemical reactivity. Internal electric fields in photocatalysts can arise from ferroelectric phenomena{,} p-n junctions{,} polar surface terminations{,} and polymorph junctions. The manipulation of internal fields through the creation of charged interfaces in hierarchically structured materials is a promising strategy for the design of improved photocatalysts.", "author" : [ { "dropping-particle" : "", "family" : "Li", "given" : "Li", "non-dropping-particle" : "", "parse-names" : false, "suffix" : "" }, { "dropping-particle" : "", "family" : "Salvador", "given" : "Paul A", "non-dropping-particle" : "", "parse-names" : false, "suffix" : "" }, { "dropping-particle" : "", "family" : "Rohrer", "given" : "Gregory S", "non-dropping-particle" : "", "parse-names" : false, "suffix" : "" } ], "container-title" : "Nanoscale", "id" : "ITEM-1", "issue" : "1", "issued" : { "date-parts" : [ [ "2014" ] ] }, "page" : "24-42", "publisher" : "The Royal Society of Chemistry", "title" : "Photocatalysts with internal electric fields", "type" : "article-journal", "volume" : "6" }, "uris" : [ "http://www.mendeley.com/documents/?uuid=371c23dd-02b6-414a-a89e-d3d33955b163" ] } ], "mendeley" : { "formattedCitation" : "[9]", "plainTextFormattedCitation" : "[9]", "previouslyFormattedCitation" : "[9]"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[9]</w:t>
      </w:r>
      <w:r w:rsidR="005E57A0">
        <w:rPr>
          <w:sz w:val="24"/>
          <w:szCs w:val="24"/>
        </w:rPr>
        <w:fldChar w:fldCharType="end"/>
      </w:r>
      <w:r>
        <w:rPr>
          <w:sz w:val="24"/>
          <w:szCs w:val="24"/>
        </w:rPr>
        <w:t xml:space="preserve">. A description of the influence of depolarisation field on development of a space charge layer is given in Figure </w:t>
      </w:r>
      <w:r w:rsidR="00854245">
        <w:rPr>
          <w:sz w:val="24"/>
          <w:szCs w:val="24"/>
        </w:rPr>
        <w:t>3</w:t>
      </w:r>
      <w:r>
        <w:rPr>
          <w:sz w:val="24"/>
          <w:szCs w:val="24"/>
        </w:rPr>
        <w:t>.</w:t>
      </w:r>
      <w:r w:rsidR="00F27EDE">
        <w:rPr>
          <w:sz w:val="24"/>
          <w:szCs w:val="24"/>
        </w:rPr>
        <w:t xml:space="preserve"> </w:t>
      </w:r>
      <w:r w:rsidR="007C6D71">
        <w:rPr>
          <w:sz w:val="24"/>
          <w:szCs w:val="24"/>
        </w:rPr>
        <w:t xml:space="preserve"> Additionally, t</w:t>
      </w:r>
      <w:r w:rsidR="00423209">
        <w:rPr>
          <w:sz w:val="24"/>
          <w:szCs w:val="24"/>
        </w:rPr>
        <w:t xml:space="preserve">here is a strong interaction with the surface of the </w:t>
      </w:r>
      <w:r w:rsidR="00330631">
        <w:rPr>
          <w:sz w:val="24"/>
          <w:szCs w:val="24"/>
        </w:rPr>
        <w:t>ferroelectric</w:t>
      </w:r>
      <w:r w:rsidR="00423209">
        <w:rPr>
          <w:sz w:val="24"/>
          <w:szCs w:val="24"/>
        </w:rPr>
        <w:t xml:space="preserve"> and any species that are in contact with the surface</w:t>
      </w:r>
      <w:r w:rsidR="005E57A0">
        <w:rPr>
          <w:sz w:val="24"/>
          <w:szCs w:val="24"/>
        </w:rPr>
        <w:fldChar w:fldCharType="begin" w:fldLock="1"/>
      </w:r>
      <w:r w:rsidR="00DF6F2C">
        <w:rPr>
          <w:sz w:val="24"/>
          <w:szCs w:val="24"/>
        </w:rPr>
        <w:instrText>ADDIN CSL_CITATION { "citationItems" : [ { "id" : "ITEM-1", "itemData" : { "DOI" : "10.1016/0039-6028(95)00533-1", "ISBN" : "0039-6028", "abstract" : "Desorption curves of CO2 are presented for powder of lithium niobate with main particle sizes of 1000, 500, 200, 100 and 50 \u03bcm in diameter. The percentage of surface area occupied by CO2 molecules is calculated after measuring the total surface area of the samples using N2 single point BET. Adsorption of CO2 and N2 were measured with a Quantasorb instrument using flowing helium. The ratio of the surface area covered by CO2 with respect to N2 changes from 11.5% for the 50 \u03bcm particles down to 6.7% for the 100 \u03bcm particles. Adsorption of CO2 for particles equal to or larger than 200 \u03bcm could not be measured with our technique. XPS results on a single piece of lithium niobate indicated that CO2 is adsorbed on the surface when only Nb3+ ions are present. Induced crystallographic transformation of the crystal by an applied 2.5 kV field changes its surface composition from an initial mixture of Nb5+ and Nb3+ ions to pure Nb5+ ions and as a consequence of this change, adsorbed CO2 was released. A tentative explanation of these results is that the adsorption of the CO2 molecules by the ferroelectric substrate is due to a particular local electrostatic potential created by surface ions, in agreement with Pacchioni's work on other oxide surfaces.", "author" : [ { "dropping-particle" : "", "family" : "Cabrera", "given" : "A L", "non-dropping-particle" : "", "parse-names" : false, "suffix" : "" }, { "dropping-particle" : "", "family" : "Vargas", "given" : "F", "non-dropping-particle" : "", "parse-names" : false, "suffix" : "" }, { "dropping-particle" : "", "family" : "Albers", "given" : "J J", "non-dropping-particle" : "", "parse-names" : false, "suffix" : "" } ], "container-title" : "Surface Science", "id" : "ITEM-1", "issue" : "3", "issued" : { "date-parts" : [ [ "1995" ] ] }, "page" : "280-286", "title" : "Adsorption of carbon dioxide by ferroelectric lithium niobate", "type" : "article-journal", "volume" : "336" }, "uris" : [ "http://www.mendeley.com/documents/?uuid=1513af1f-946d-4d45-af8f-582bc6442987" ] } ], "mendeley" : { "formattedCitation" : "[10]", "plainTextFormattedCitation" : "[10]", "previouslyFormattedCitation" : "[10]"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[10]</w:t>
      </w:r>
      <w:r w:rsidR="005E57A0">
        <w:rPr>
          <w:sz w:val="24"/>
          <w:szCs w:val="24"/>
        </w:rPr>
        <w:fldChar w:fldCharType="end"/>
      </w:r>
      <w:r w:rsidR="00423209">
        <w:rPr>
          <w:sz w:val="24"/>
          <w:szCs w:val="24"/>
        </w:rPr>
        <w:t>. The extent of this interaction has been demonstrated with Langmuir desorption</w:t>
      </w:r>
      <w:r w:rsidR="005E57A0">
        <w:rPr>
          <w:sz w:val="24"/>
          <w:szCs w:val="24"/>
        </w:rPr>
        <w:fldChar w:fldCharType="begin" w:fldLock="1"/>
      </w:r>
      <w:r w:rsidR="00DF6F2C">
        <w:rPr>
          <w:sz w:val="24"/>
          <w:szCs w:val="24"/>
        </w:rPr>
        <w:instrText>ADDIN CSL_CITATION { "citationItems" : [ { "id" : "ITEM-1", "itemData" : { "ISSN" : "1476-1122", "abstract" : "The ability to manipulate dipole orientation in ferroelectric oxides\nholds promise as a method to tailor surface reactivity for specific\napplications. As ferroelectric domains can be patterned at the nanoscale1,\ndomain-specific surface chemistries may provide a method for fabrication\nof nanoscale devices. Although studies over the past 50 yr have suggested\nthat ferroelectric domain orientation may affect the energetics of\nadsorption, definitive evidence is still lacking2, 3, 4, 5. Domain-dependent\nsticking coefficients are observed using temperature-programmed desorption\nand scanning surface potential microscopy, supported by first-principles\ncalculations of the reaction coordinate. The first unambiguous observations\nof differences in the energetics of physisorption on ferroelectric\ndomains are presented here for CH3OH and CO2 on BaTiO3 and Pb(Ti0.52Zr0.48)O3\nsurfaces.", "author" : [ { "dropping-particle" : "", "family" : "Li", "given" : "Dongbo", "non-dropping-particle" : "", "parse-names" : false, "suffix" : "" }, { "dropping-particle" : "", "family" : "Zhao", "given" : "Mosha H", "non-dropping-particle" : "", "parse-names" : false, "suffix" : "" }, { "dropping-particle" : "", "family" : "Garra", "given" : "J", "non-dropping-particle" : "", "parse-names" : false, "suffix" : "" }, { "dropping-particle" : "", "family" : "Kolpak", "given" : "A M", "non-dropping-particle" : "", "parse-names" : false, "suffix" : "" }, { "dropping-particle" : "", "family" : "Rappe", "given" : "A M", "non-dropping-particle" : "", "parse-names" : false, "suffix" : "" }, { "dropping-particle" : "", "family" : "Bonnell", "given" : "D A", "non-dropping-particle" : "", "parse-names" : false, "suffix" : "" }, { "dropping-particle" : "", "family" : "Vohs", "given" : "J M", "non-dropping-particle" : "", "parse-names" : false, "suffix" : "" } ], "container-title" : "Nature Materials", "id" : "ITEM-1", "issue" : "6", "issued" : { "date-parts" : [ [ "2008" ] ] }, "note" : "10.1038/nmat2198", "page" : "473-477", "title" : "Direct in situ determination of the polarization dependence of physisorption on ferroelectric surfaces", "type" : "article-journal", "volume" : "7" }, "uris" : [ "http://www.mendeley.com/documents/?uuid=f9853380-6a79-40d3-b4a2-c517cb5dd374" ] }, { "id" : "ITEM-2", "itemData" : { "DOI" : "10.1016/j.susc.2008.07.011", "ISBN" : "0039-6028", "abstract" : "The effect of ferroelectric polarization on the adsorption and reaction of ethanol on BaTiO3 was studied using temperature-programmed desorption (TPD). Consistent with previous studies for methanol, the reactive sticking coefficient for ethanol on the surfaces of the ferroelectric, tetragonal phase of BaTiO3 was found to be dependent on the orientation of the ferroelectric domains with a higher sticking coefficient on the c+ surface relative to the c\u2212 surface. TPD peak shapes and the relative product yields were also found to be polarization dependent suggesting that ferroelectric polarization may affect the intrinsic reactivity of the surface.", "author" : [ { "dropping-particle" : "", "family" : "Zhao", "given" : "Mosha H", "non-dropping-particle" : "", "parse-names" : false, "suffix" : "" }, { "dropping-particle" : "", "family" : "Bonnell", "given" : "Dawn A", "non-dropping-particle" : "", "parse-names" : false, "suffix" : "" }, { "dropping-particle" : "", "family" : "Vohs", "given" : "John M", "non-dropping-particle" : "", "parse-names" : false, "suffix" : "" } ], "container-title" : "Surface Science", "id" : "ITEM-2", "issue" : "17", "issued" : { "date-parts" : [ [ "2008" ] ] }, "page" : "2849-2855", "title" : "Effect of ferroelectric polarization on the adsorption and reaction of ethanol on BaTiO3", "type" : "article-journal", "volume" : "602" }, "uris" : [ "http://www.mendeley.com/documents/?uuid=0cb28a15-79ff-4edf-8fac-a015850b574b" ] } ], "mendeley" : { "formattedCitation" : "[11,12]", "plainTextFormattedCitation" : "[11,12]", "previouslyFormattedCitation" : "[11,12]"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[11,12]</w:t>
      </w:r>
      <w:r w:rsidR="005E57A0">
        <w:rPr>
          <w:sz w:val="24"/>
          <w:szCs w:val="24"/>
        </w:rPr>
        <w:fldChar w:fldCharType="end"/>
      </w:r>
      <w:r w:rsidR="00423209">
        <w:rPr>
          <w:sz w:val="24"/>
          <w:szCs w:val="24"/>
        </w:rPr>
        <w:t xml:space="preserve"> isotherms showing an intimate relationship between the surface charge and gaseous species at the surface. </w:t>
      </w:r>
      <w:r w:rsidR="00EC1ACC">
        <w:rPr>
          <w:sz w:val="24"/>
          <w:szCs w:val="24"/>
        </w:rPr>
        <w:t xml:space="preserve">It is this surface interaction and spatially selective redox chemistry that makes ferroelectric materials an interesting class of materials </w:t>
      </w:r>
      <w:r w:rsidR="007C6D71">
        <w:rPr>
          <w:sz w:val="24"/>
          <w:szCs w:val="24"/>
        </w:rPr>
        <w:t>for use</w:t>
      </w:r>
      <w:r w:rsidR="00EC1ACC">
        <w:rPr>
          <w:sz w:val="24"/>
          <w:szCs w:val="24"/>
        </w:rPr>
        <w:t xml:space="preserve"> photocatalysts or incorporated into a photovoltaic device.</w:t>
      </w:r>
      <w:r w:rsidR="00423209">
        <w:rPr>
          <w:sz w:val="24"/>
          <w:szCs w:val="24"/>
        </w:rPr>
        <w:t xml:space="preserve"> </w:t>
      </w:r>
    </w:p>
    <w:p w:rsidR="00D547FB" w:rsidRDefault="00D547FB" w:rsidP="008E6554">
      <w:pPr>
        <w:spacing w:after="0" w:line="480" w:lineRule="auto"/>
        <w:rPr>
          <w:sz w:val="24"/>
          <w:szCs w:val="24"/>
        </w:rPr>
      </w:pPr>
    </w:p>
    <w:p w:rsidR="007E4418" w:rsidRDefault="00D547FB" w:rsidP="008E6554">
      <w:pPr>
        <w:spacing w:after="0" w:line="480" w:lineRule="auto"/>
        <w:rPr>
          <w:sz w:val="24"/>
          <w:szCs w:val="24"/>
        </w:rPr>
      </w:pPr>
      <w:r>
        <w:rPr>
          <w:sz w:val="24"/>
          <w:szCs w:val="24"/>
        </w:rPr>
        <w:t>For example LiNbO</w:t>
      </w:r>
      <w:r>
        <w:rPr>
          <w:sz w:val="24"/>
          <w:szCs w:val="24"/>
          <w:vertAlign w:val="subscript"/>
        </w:rPr>
        <w:t>3</w:t>
      </w:r>
      <w:r>
        <w:rPr>
          <w:sz w:val="24"/>
          <w:szCs w:val="24"/>
        </w:rPr>
        <w:t xml:space="preserve"> is strongly ferroelectric </w:t>
      </w:r>
      <w:r w:rsidR="005E57A0">
        <w:rPr>
          <w:sz w:val="24"/>
          <w:szCs w:val="24"/>
        </w:rPr>
        <w:fldChar w:fldCharType="begin" w:fldLock="1"/>
      </w:r>
      <w:r w:rsidR="00DF6F2C">
        <w:rPr>
          <w:sz w:val="24"/>
          <w:szCs w:val="24"/>
        </w:rPr>
        <w:instrText>ADDIN CSL_CITATION { "citationItems" : [ { "id" : "ITEM-1", "itemData" : { "DOI" : "10.1002/pssc.201100534", "ISSN" : "1610-1642", "abstract" : "The adsorption of single hydrogen atoms and hydroxyl radicals (OH) at the polar (0001) surface is simulated by means of first-principles total energy calculations, in order to investigate the influence of ferroelectric poling on the surface physics and chemistry of LiNbO3. H and OH are found to adsorb at a similar site both at the positive and at the negative (0001) surface. Despite this, the adsorption energy is for both adsorbates strongly polarization dependent, with adsorption energy differences as high as 2 eV. This striking contrast is traced back to electrostatic effects, which lead to a different bonding scenario at the two LN(0001) sides. The polar radical OH lies relatively flat on the positive surface, with the adsorbate oxygen forming a covalent bond with the surface oxygen. At the negative face, OH adsorbs roughly perpendicular and the adsorbate oxygen forms a bond of covalent nature with the surface cations. The adsorbate dipole moment is directed against the spontaneous polarization of the substrate. (\u00a9 2012 WILEY-VCH Verlag GmbH &amp; Co. KGaA, Weinheim)", "author" : [ { "dropping-particle" : "", "family" : "H\u00f6lscher", "given" : "R", "non-dropping-particle" : "", "parse-names" : false, "suffix" : "" }, { "dropping-particle" : "", "family" : "Sanna", "given" : "S", "non-dropping-particle" : "", "parse-names" : false, "suffix" : "" }, { "dropping-particle" : "", "family" : "Schmidt", "given" : "W G", "non-dropping-particle" : "", "parse-names" : false, "suffix" : "" } ], "container-title" : "physica status solidi (c)", "id" : "ITEM-1", "issue" : "6", "issued" : { "date-parts" : [ [ "2012" ] ] }, "page" : "1361-1365", "publisher" : "WILEY-VCH Verlag", "title" : "Adsorption of OH and H at the LiNbO3(0001) surface", "type" : "article-journal", "volume" : "9" }, "uris" : [ "http://www.mendeley.com/documents/?uuid=d9afbdb1-8656-471d-9bf3-1336816ec3ba" ] } ], "mendeley" : { "formattedCitation" : "[13]", "plainTextFormattedCitation" : "[13]", "previouslyFormattedCitation" : "[13]"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[13]</w:t>
      </w:r>
      <w:r w:rsidR="005E57A0">
        <w:rPr>
          <w:sz w:val="24"/>
          <w:szCs w:val="24"/>
        </w:rPr>
        <w:fldChar w:fldCharType="end"/>
      </w:r>
      <w:r w:rsidR="00FF620F">
        <w:rPr>
          <w:sz w:val="24"/>
          <w:szCs w:val="24"/>
        </w:rPr>
        <w:t xml:space="preserve"> </w:t>
      </w:r>
      <w:r>
        <w:rPr>
          <w:sz w:val="24"/>
          <w:szCs w:val="24"/>
        </w:rPr>
        <w:t xml:space="preserve">possessing a surface charge of tens of </w:t>
      </w:r>
      <w:r>
        <w:rPr>
          <w:rFonts w:ascii="Symbol" w:hAnsi="Symbol"/>
          <w:sz w:val="24"/>
          <w:szCs w:val="24"/>
        </w:rPr>
        <w:t></w:t>
      </w:r>
      <w:r>
        <w:rPr>
          <w:sz w:val="24"/>
          <w:szCs w:val="24"/>
        </w:rPr>
        <w:t>C/cm</w:t>
      </w:r>
      <w:r>
        <w:rPr>
          <w:sz w:val="24"/>
          <w:szCs w:val="24"/>
          <w:vertAlign w:val="superscript"/>
        </w:rPr>
        <w:t>2</w:t>
      </w:r>
      <w:r>
        <w:rPr>
          <w:sz w:val="24"/>
          <w:szCs w:val="24"/>
        </w:rPr>
        <w:t xml:space="preserve"> with a highly reducing conduction band that has been shown to reduce Al</w:t>
      </w:r>
      <w:r>
        <w:rPr>
          <w:sz w:val="24"/>
          <w:szCs w:val="24"/>
          <w:vertAlign w:val="superscript"/>
        </w:rPr>
        <w:t>3+</w:t>
      </w:r>
      <w:r>
        <w:rPr>
          <w:sz w:val="24"/>
          <w:szCs w:val="24"/>
        </w:rPr>
        <w:t xml:space="preserve"> to Al</w:t>
      </w:r>
      <w:r>
        <w:rPr>
          <w:sz w:val="24"/>
          <w:szCs w:val="24"/>
          <w:vertAlign w:val="superscript"/>
        </w:rPr>
        <w:t>0</w:t>
      </w:r>
      <w:r>
        <w:rPr>
          <w:sz w:val="24"/>
          <w:szCs w:val="24"/>
        </w:rPr>
        <w:t xml:space="preserve"> under </w:t>
      </w:r>
      <w:r w:rsidR="00062073">
        <w:rPr>
          <w:sz w:val="24"/>
          <w:szCs w:val="24"/>
        </w:rPr>
        <w:t>visible light</w:t>
      </w:r>
      <w:r>
        <w:rPr>
          <w:sz w:val="24"/>
          <w:szCs w:val="24"/>
        </w:rPr>
        <w:t xml:space="preserve"> illumination</w:t>
      </w:r>
      <w:r w:rsidR="005E57A0">
        <w:rPr>
          <w:sz w:val="24"/>
          <w:szCs w:val="24"/>
        </w:rPr>
        <w:fldChar w:fldCharType="begin" w:fldLock="1"/>
      </w:r>
      <w:r w:rsidR="00DF6F2C">
        <w:rPr>
          <w:sz w:val="24"/>
          <w:szCs w:val="24"/>
        </w:rPr>
        <w:instrText>ADDIN CSL_CITATION { "citationItems" : [ { "id" : "ITEM-1", "itemData" : { "DOI" : "10.1016/j.matlet.2012.03.077", "ISSN" : "0167577X", "author" : [ { "dropping-particle" : "", "family" : "Tiwari", "given" : "Divya", "non-dropping-particle" : "", "parse-names" : false, "suffix" : "" }, { "dropping-particle" : "", "family" : "Dunn", "given" : "Steve", "non-dropping-particle" : "", "parse-names" : false, "suffix" : "" } ], "container-title" : "Materials Letters", "id" : "ITEM-1", "issued" : { "date-parts" : [ [ "2012", "7" ] ] }, "note" : "From Duplicate 1 ( ", "page" : "18-20", "title" : "Photochemical reduction of Al3+ to Al0 over a ferroelectric photocatalyst \u2014 LiNbO3", "type" : "article-journal", "volume" : "79" }, "uris" : [ "http://www.mendeley.com/documents/?uuid=ce697d9a-9e82-4cdf-aead-a303962458b0" ] } ], "mendeley" : { "formattedCitation" : "[14]", "plainTextFormattedCitation" : "[14]", "previouslyFormattedCitation" : "[14]"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[14]</w:t>
      </w:r>
      <w:r w:rsidR="005E57A0">
        <w:rPr>
          <w:sz w:val="24"/>
          <w:szCs w:val="24"/>
        </w:rPr>
        <w:fldChar w:fldCharType="end"/>
      </w:r>
      <w:r w:rsidR="00062073">
        <w:rPr>
          <w:sz w:val="24"/>
          <w:szCs w:val="24"/>
        </w:rPr>
        <w:t xml:space="preserve">. </w:t>
      </w:r>
      <w:r w:rsidR="007C6D71">
        <w:rPr>
          <w:sz w:val="24"/>
          <w:szCs w:val="24"/>
        </w:rPr>
        <w:t>T</w:t>
      </w:r>
      <w:r w:rsidR="00062073">
        <w:rPr>
          <w:sz w:val="24"/>
          <w:szCs w:val="24"/>
        </w:rPr>
        <w:t xml:space="preserve">his </w:t>
      </w:r>
      <w:r w:rsidR="007C6D71">
        <w:rPr>
          <w:sz w:val="24"/>
          <w:szCs w:val="24"/>
        </w:rPr>
        <w:t xml:space="preserve">is </w:t>
      </w:r>
      <w:r w:rsidR="00062073">
        <w:rPr>
          <w:sz w:val="24"/>
          <w:szCs w:val="24"/>
        </w:rPr>
        <w:t xml:space="preserve">a somewhat surprising result </w:t>
      </w:r>
      <w:r w:rsidR="007C6D71">
        <w:rPr>
          <w:sz w:val="24"/>
          <w:szCs w:val="24"/>
        </w:rPr>
        <w:t>as although there was</w:t>
      </w:r>
      <w:r w:rsidR="00062073">
        <w:rPr>
          <w:sz w:val="24"/>
          <w:szCs w:val="24"/>
        </w:rPr>
        <w:t xml:space="preserve"> little super bandgap light in the solar spectrum there was still a significant rate of deposition of </w:t>
      </w:r>
      <w:r w:rsidR="00062073" w:rsidRPr="00062073">
        <w:rPr>
          <w:sz w:val="24"/>
          <w:szCs w:val="24"/>
        </w:rPr>
        <w:t>Al</w:t>
      </w:r>
      <w:r w:rsidR="00062073">
        <w:rPr>
          <w:sz w:val="24"/>
          <w:szCs w:val="24"/>
          <w:vertAlign w:val="superscript"/>
        </w:rPr>
        <w:t>0</w:t>
      </w:r>
      <w:r w:rsidR="00062073">
        <w:rPr>
          <w:sz w:val="24"/>
          <w:szCs w:val="24"/>
        </w:rPr>
        <w:t xml:space="preserve"> on the ferroelectric substrate. The exact reasons for this were postulated </w:t>
      </w:r>
      <w:r w:rsidR="00062073">
        <w:rPr>
          <w:sz w:val="24"/>
          <w:szCs w:val="24"/>
        </w:rPr>
        <w:lastRenderedPageBreak/>
        <w:t xml:space="preserve">to be due to the effective separation of carriers resulting in disparate redox reaction centres. </w:t>
      </w:r>
      <w:r w:rsidRPr="00062073">
        <w:rPr>
          <w:sz w:val="24"/>
          <w:szCs w:val="24"/>
        </w:rPr>
        <w:t>The</w:t>
      </w:r>
      <w:r>
        <w:rPr>
          <w:sz w:val="24"/>
          <w:szCs w:val="24"/>
        </w:rPr>
        <w:t xml:space="preserve"> interest in LiNbO</w:t>
      </w:r>
      <w:r>
        <w:rPr>
          <w:sz w:val="24"/>
          <w:szCs w:val="24"/>
          <w:vertAlign w:val="subscript"/>
        </w:rPr>
        <w:t>3</w:t>
      </w:r>
      <w:r>
        <w:rPr>
          <w:sz w:val="24"/>
          <w:szCs w:val="24"/>
        </w:rPr>
        <w:t xml:space="preserve"> does end with investigating the photochemical interactions </w:t>
      </w:r>
      <w:r w:rsidR="00FF620F">
        <w:rPr>
          <w:sz w:val="24"/>
          <w:szCs w:val="24"/>
        </w:rPr>
        <w:t>of ionic species on LiNbO</w:t>
      </w:r>
      <w:r w:rsidR="00FF620F">
        <w:rPr>
          <w:sz w:val="24"/>
          <w:szCs w:val="24"/>
          <w:vertAlign w:val="subscript"/>
        </w:rPr>
        <w:t>3</w:t>
      </w:r>
      <w:r w:rsidR="007C6D71">
        <w:rPr>
          <w:sz w:val="24"/>
          <w:szCs w:val="24"/>
        </w:rPr>
        <w:t>. T</w:t>
      </w:r>
      <w:r>
        <w:rPr>
          <w:sz w:val="24"/>
          <w:szCs w:val="24"/>
        </w:rPr>
        <w:t>here have been detailed studies that show an interaction between the dipole of LiNbO</w:t>
      </w:r>
      <w:r>
        <w:rPr>
          <w:sz w:val="24"/>
          <w:szCs w:val="24"/>
          <w:vertAlign w:val="subscript"/>
        </w:rPr>
        <w:t>3</w:t>
      </w:r>
      <w:r>
        <w:rPr>
          <w:sz w:val="24"/>
          <w:szCs w:val="24"/>
        </w:rPr>
        <w:t xml:space="preserve"> and the electron affinity found in the material</w:t>
      </w:r>
      <w:r w:rsidR="005E57A0">
        <w:rPr>
          <w:sz w:val="24"/>
          <w:szCs w:val="24"/>
        </w:rPr>
        <w:fldChar w:fldCharType="begin" w:fldLock="1"/>
      </w:r>
      <w:r w:rsidR="00DF6F2C">
        <w:rPr>
          <w:sz w:val="24"/>
          <w:szCs w:val="24"/>
        </w:rPr>
        <w:instrText>ADDIN CSL_CITATION { "citationItems" : [ { "id" : "ITEM-1", "itemData" : { "DOI" : "10.1063/1.1790604", "abstract" : "Polar surfaces of a ferroelectric LiNbO3 crystal with periodically\npoled domains are explored using UV-photoelectron emission microscopy\n(PEEM). Compared with the positive domains (domains with positive\nsurface polarization charges), a higher photoelectric yield is found\nfrom the negative domains (domains with negative surface polarization\ncharges), indicating a lower photothreshold and a corresponding lower\nelectron affinity. The photon-energy-dependent contrast in the PEEM\nimages of the surfaces indicates that the photothreshold of the negative\ndomains is ?4.6?eV while that of the positive domains is greater\nthan 6.2?eV. We propose that the threshold difference between the\nopposite domains can be attributed to a variation of the electron\naffinity due to opposite surface dipoles induced by surface adsorbates.", "author" : [ { "dropping-particle" : "", "family" : "Yang", "given" : "W.-C.", "non-dropping-particle" : "", "parse-names" : false, "suffix" : "" }, { "dropping-particle" : "", "family" : "Rodriguez", "given" : "B J", "non-dropping-particle" : "", "parse-names" : false, "suffix" : "" }, { "dropping-particle" : "", "family" : "Gruverman", "given" : "A", "non-dropping-particle" : "", "parse-names" : false, "suffix" : "" }, { "dropping-particle" : "", "family" : "Nemanich", "given" : "R J", "non-dropping-particle" : "", "parse-names" : false, "suffix" : "" } ], "container-title" : "Applied Physics Letters", "id" : "ITEM-1", "issue" : "12", "issued" : { "date-parts" : [ [ "2004" ] ] }, "page" : "2316-2318", "title" : "Polarization-dependent electron affinity of LiNbO_3 surfaces", "type" : "article-journal", "volume" : "85" }, "uris" : [ "http://www.mendeley.com/documents/?uuid=5fc165f3-c20e-44b2-bad4-f62c4817ab00" ] }, { "id" : "ITEM-2", "itemData" : { "ISBN" : "0953-8984", "abstract" : "This study presents variable photon energy photo electron emission microscopy (PEEM) of polarity-patterned epitaxial GaN films, and ferroelectric LiNbO 3 (LNO) single crystals and PbZrTiO 3 (PZT) thin films. The photo electrons were excited with spontaneous emission from the tunable UV free electron laser (FEL) at Duke University. We report PEEM observation of polarity contrast and measurement of the photothreshold of each polar region of the materials. For a cleaned GaN film with laterally patterned Ga- and N-face polarities, we found a higher photoelectric yield from the N-face regions compared with the Ga-face regions. Through the photon energy dependent contrast in the PEEM images of the surfaces, we can deduce that the threshold of the N-face region is less than ~4.9 eV while that of the Ga-face regions is greater than 6.3 eV. In both LNO and PZT, bright emission was detected from the negatively poled domains, indicating that the emission threshold of the negative domain is lower than that of the positive domain. For LNO, the measured photothreshold was ~4.6 eV at the negative domain and ~6.2 eV at the positive domain, while for PZT, the threshold of the negative domain was less than 4.3 eV. Moreover, PEEM observation of the PZT surface at elevated temperatures displayed that the domain contrast disappeared near the Curie temperature of ~300 \u00b0C. The PEEM polarity contrast of the polar materials is discussed in terms of internal screening from free carriers and defects and the external screening due to adsorbed ions.", "author" : [ { "dropping-particle" : "", "family" : "Yang", "given" : "W C", "non-dropping-particle" : "", "parse-names" : false, "suffix" : "" }, { "dropping-particle" : "", "family" : "Rodriguez", "given" : "B J", "non-dropping-particle" : "", "parse-names" : false, "suffix" : "" }, { "dropping-particle" : "", "family" : "Gruverman", "given" : "A", "non-dropping-particle" : "", "parse-names" : false, "suffix" : "" }, { "dropping-particle" : "", "family" : "Nemanich", "given" : "R J", "non-dropping-particle" : "", "parse-names" : false, "suffix" : "" } ], "container-title" : "Journal of Physics: Condensed Matter", "id" : "ITEM-2", "issue" : "16", "issued" : { "date-parts" : [ [ "2005" ] ] }, "page" : "S1415-S1426", "title" : "Photo electron emission microscopy of polarity-patterned materials", "type" : "article-journal", "volume" : "17" }, "uris" : [ "http://www.mendeley.com/documents/?uuid=20c90f69-9f57-478e-bc89-6172d9d1eedf" ] } ], "mendeley" : { "formattedCitation" : "[15,16]", "plainTextFormattedCitation" : "[15,16]", "previouslyFormattedCitation" : "[15,16]"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[15,16]</w:t>
      </w:r>
      <w:r w:rsidR="005E57A0">
        <w:rPr>
          <w:sz w:val="24"/>
          <w:szCs w:val="24"/>
        </w:rPr>
        <w:fldChar w:fldCharType="end"/>
      </w:r>
      <w:r w:rsidR="00FF620F">
        <w:rPr>
          <w:sz w:val="24"/>
          <w:szCs w:val="24"/>
        </w:rPr>
        <w:t>[</w:t>
      </w:r>
      <w:r w:rsidR="005E57A0">
        <w:rPr>
          <w:sz w:val="24"/>
          <w:szCs w:val="24"/>
        </w:rPr>
        <w:fldChar w:fldCharType="begin" w:fldLock="1"/>
      </w:r>
      <w:r w:rsidR="00DF6F2C">
        <w:rPr>
          <w:sz w:val="24"/>
          <w:szCs w:val="24"/>
        </w:rPr>
        <w:instrText>ADDIN CSL_CITATION { "citationItems" : [ { "id" : "ITEM-1", "itemData" : { "DOI" : "DOI:10.1063/1.2978195", "ISSN" : "00036951", "abstract" : "A comparison between domain dependent photochemical and photoelectric\ncation reduction in LiNbO3 is presented. The reduction in photoelectric\nthreshold for LiNbO3 due to the depolarization field allows UV irradiation\nto produce free electrons that can participate in photochemical reduction\nin silver nitrate. This is in addition to domain directed photophysics,\nwhere influences on the space charge layer due to the internal dipole\nof a ferroelectric determine the carrier at the surface. We show\nthat the interaction of photoelectric and domain dependent influences\nis observed in LiNbO3 due to the low electron affinity ( ? 1\ufffd1.5?eV)\nand band bending (0.3\ufffd0.8 eV).", "author" : [ { "dropping-particle" : "", "family" : "Dunn", "given" : "S.", "non-dropping-particle" : "", "parse-names" : false, "suffix" : "" }, { "dropping-particle" : "", "family" : "Tiwari", "given" : "D.", "non-dropping-particle" : "", "parse-names" : false, "suffix" : "" } ], "container-title" : "Applied Physics Letters", "id" : "ITEM-1", "issue" : "9", "issued" : { "date-parts" : [ [ "2008" ] ] }, "note" : "From Duplicate 1 ( ", "page" : "92905", "title" : "Influence of ferroelectricity on the photoelectric effect of LiNbO3", "type" : "article-journal", "volume" : "93" }, "uris" : [ "http://www.mendeley.com/documents/?uuid=7d4ebb68-8581-4cb0-a0ee-40c53c2d0ede" ] } ], "mendeley" : { "formattedCitation" : "[17]", "manualFormatting" : "12]", "plainTextFormattedCitation" : "[17]", "previouslyFormattedCitation" : "[17]" }, "properties" : { "noteIndex" : 0 }, "schema" : "https://github.com/citation-style-language/schema/raw/master/csl-citation.json" }</w:instrText>
      </w:r>
      <w:r w:rsidR="005E57A0">
        <w:rPr>
          <w:sz w:val="24"/>
          <w:szCs w:val="24"/>
        </w:rPr>
        <w:fldChar w:fldCharType="separate"/>
      </w:r>
      <w:r w:rsidR="00FF620F" w:rsidRPr="00FF620F">
        <w:rPr>
          <w:noProof/>
          <w:sz w:val="24"/>
          <w:szCs w:val="24"/>
        </w:rPr>
        <w:t>12]</w:t>
      </w:r>
      <w:r w:rsidR="005E57A0">
        <w:rPr>
          <w:sz w:val="24"/>
          <w:szCs w:val="24"/>
        </w:rPr>
        <w:fldChar w:fldCharType="end"/>
      </w:r>
      <w:r w:rsidR="00FF620F">
        <w:rPr>
          <w:sz w:val="24"/>
          <w:szCs w:val="24"/>
        </w:rPr>
        <w:t xml:space="preserve"> as well </w:t>
      </w:r>
      <w:r w:rsidR="007C6D71">
        <w:rPr>
          <w:sz w:val="24"/>
          <w:szCs w:val="24"/>
        </w:rPr>
        <w:t>investigations using</w:t>
      </w:r>
      <w:r w:rsidR="00FF620F">
        <w:rPr>
          <w:sz w:val="24"/>
          <w:szCs w:val="24"/>
        </w:rPr>
        <w:t xml:space="preserve"> LiNbO</w:t>
      </w:r>
      <w:r w:rsidR="00FF620F">
        <w:rPr>
          <w:sz w:val="24"/>
          <w:szCs w:val="24"/>
          <w:vertAlign w:val="subscript"/>
        </w:rPr>
        <w:t>3</w:t>
      </w:r>
      <w:r w:rsidR="00FF620F">
        <w:rPr>
          <w:sz w:val="24"/>
          <w:szCs w:val="24"/>
        </w:rPr>
        <w:t xml:space="preserve"> as a solar fuel catalyst</w:t>
      </w:r>
      <w:r w:rsidR="005E57A0">
        <w:rPr>
          <w:sz w:val="24"/>
          <w:szCs w:val="24"/>
        </w:rPr>
        <w:fldChar w:fldCharType="begin" w:fldLock="1"/>
      </w:r>
      <w:r w:rsidR="00DF6F2C">
        <w:rPr>
          <w:sz w:val="24"/>
          <w:szCs w:val="24"/>
        </w:rPr>
        <w:instrText>ADDIN CSL_CITATION { "citationItems" : [ { "id" : "ITEM-1", "itemData" : { "DOI" : "10.1080/00150193.2011.594399", "ISSN" : "0015-0193", "author" : [ { "dropping-particle" : "", "family" : "Stock", "given" : "M.", "non-dropping-particle" : "", "parse-names" : false, "suffix" : "" }, { "dropping-particle" : "", "family" : "Dunn", "given" : "S.", "non-dropping-particle" : "", "parse-names" : false, "suffix" : "" } ], "container-title" : "Ferroelectrics", "id" : "ITEM-1", "issue" : "1", "issued" : { "date-parts" : [ [ "2011", "1" ] ] }, "page" : "9-13", "title" : "LiNbO 3 \u2014A Polar Material for Solid-Gas Artificial Photosynthesis", "type" : "article-journal", "volume" : "419" }, "uris" : [ "http://www.mendeley.com/documents/?uuid=bf04f6a4-6cd7-43ee-bd50-2883a085bf69" ] }, { "id" : "ITEM-2", "itemData" : { "DOI" : "10.1109/TUFFC.2011.2042", "ISSN" : "1525-8955", "PMID" : "21937336", "abstract" : "The solid-gas phase photo-assisted reduction of carbon dioxide (artificial photosynthesis) was performed using ferroelectric lithium niobate and titanium dioxide. Illumination with a high-pressure mercury lamp and visible sunlight showed that lithium niobate achieved unexpectedly high conversion of CO(2) to products despite the low levels of band-gap light available. The high reaction efficiency of lithium niobate is explained by its strong remnant polarization (70 \u03bcC/cm(2)), allowing a longer lifetime of photo-induced carriers as well as an alternative reaction pathway.", "author" : [ { "dropping-particle" : "", "family" : "Stock", "given" : "Matt", "non-dropping-particle" : "", "parse-names" : false, "suffix" : "" }, { "dropping-particle" : "", "family" : "Dunn", "given" : "Steve", "non-dropping-particle" : "", "parse-names" : false, "suffix" : "" } ], "container-title" : "IEEE transactions on ultrasonics, ferroelectrics, and frequency control", "id" : "ITEM-2", "issue" : "9", "issued" : { "date-parts" : [ [ "2011", "9" ] ] }, "page" : "1988-93", "title" : "LiNbO3--a new material for artificial photosynthesis.", "type" : "article-journal", "volume" : "58" }, "uris" : [ "http://www.mendeley.com/documents/?uuid=ca94fc82-6ecc-41f1-81b0-95ea9015b130" ] } ], "mendeley" : { "formattedCitation" : "[18,19]", "plainTextFormattedCitation" : "[18,19]", "previouslyFormattedCitation" : "[18,19]"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[18,19]</w:t>
      </w:r>
      <w:r w:rsidR="005E57A0">
        <w:rPr>
          <w:sz w:val="24"/>
          <w:szCs w:val="24"/>
        </w:rPr>
        <w:fldChar w:fldCharType="end"/>
      </w:r>
      <w:r w:rsidR="00FF620F">
        <w:rPr>
          <w:sz w:val="24"/>
          <w:szCs w:val="24"/>
        </w:rPr>
        <w:t>.</w:t>
      </w:r>
      <w:r w:rsidR="0029264F">
        <w:rPr>
          <w:sz w:val="24"/>
          <w:szCs w:val="24"/>
        </w:rPr>
        <w:t xml:space="preserve"> In cases where LiNbO</w:t>
      </w:r>
      <w:r w:rsidR="0029264F">
        <w:rPr>
          <w:sz w:val="24"/>
          <w:szCs w:val="24"/>
          <w:vertAlign w:val="subscript"/>
        </w:rPr>
        <w:t>3</w:t>
      </w:r>
      <w:r w:rsidR="0029264F">
        <w:rPr>
          <w:sz w:val="24"/>
          <w:szCs w:val="24"/>
        </w:rPr>
        <w:t xml:space="preserve"> has been used as a visible light photocatalyst the explanation for the activity has been associated with enhanced carrier separation and surface interactions</w:t>
      </w:r>
      <w:r w:rsidR="003F4E84">
        <w:rPr>
          <w:sz w:val="24"/>
          <w:szCs w:val="24"/>
        </w:rPr>
        <w:t xml:space="preserve"> </w:t>
      </w:r>
      <w:r w:rsidR="005E57A0">
        <w:rPr>
          <w:sz w:val="24"/>
          <w:szCs w:val="24"/>
        </w:rPr>
        <w:fldChar w:fldCharType="begin" w:fldLock="1"/>
      </w:r>
      <w:r w:rsidR="003F4E84">
        <w:rPr>
          <w:sz w:val="24"/>
          <w:szCs w:val="24"/>
        </w:rPr>
        <w:instrText>ADDIN CSL_CITATION { "citationItems" : [ { "id" : "ITEM-1", "itemData" : { "DOI" : "10.1021/jp305217z", "ISBN" : "1932-7447", "abstract" : "Photocatalytic decolorization of acid black 1 (a.k.a. amido black 10B) and rhodamine b was investigated over powders of lithium niobate or lithium niobate doped with iron to form n-type material doped or p-type magnesium doped lithium niobate. In all cases, photostimulation was performed using simulated solar illumination. The rate of decolorization of the dye solutions was found to be fastest over p-type material than with the undoped powder, with the n-type proving least effective. The change in rate was attributed to changes in the majority carrier, associated with the dopant altering the ratio of reactive species (holes and electrons). We also show that the surface depolarization field associated with a ferroelectric material alters the surface chemistry by changing the Stern and inner Helmholtz plane due to the interaction of catalyst surface charge and the polar nature of solvated species. The spatial separation of REDOX reactions in ferroelectric powders positively influences the proportion of reactions being driven to completion, enabling a high rate of decolorization despite the wide band gap (3.7 eV) of the catalyst. Finally, our results indicate that the band structure of lithium niobate enables single carrier oxidation of water to occur through an altered reaction mechanism when compared to a typical system such as titania, further enhancing the rate of decolorization. Our results give further evidence that ferroelectric materials provide an interesting alternative to nonferroelectric materials as photocatalysts.", "author" : [ { "dropping-particle" : "", "family" : "Stock", "given" : "Matt", "non-dropping-particle" : "", "parse-names" : false, "suffix" : "" }, { "dropping-particle" : "", "family" : "Dunn", "given" : "Steve", "non-dropping-particle" : "", "parse-names" : false, "suffix" : "" } ], "container-title" : "The Journal of Physical Chemistry C", "id" : "ITEM-1", "issue" : "39", "issued" : { "date-parts" : [ [ "2012" ] ] }, "page" : "20854-20859", "publisher" : "American Chemical Society", "title" : "Influence of the Ferroelectric Nature of Lithium Niobate to Drive Photocatalytic Dye Decolorization under Artificial Solar Light", "type" : "article-journal", "volume" : "116" }, "uris" : [ "http://www.mendeley.com/documents/?uuid=d5ecb157-161a-4540-b80d-ed9c44ee52a2" ] } ], "mendeley" : { "formattedCitation" : "[20]", "plainTextFormattedCitation" : "[20]", "previouslyFormattedCitation" : "[20]" }, "properties" : { "noteIndex" : 0 }, "schema" : "https://github.com/citation-style-language/schema/raw/master/csl-citation.json" }</w:instrText>
      </w:r>
      <w:r w:rsidR="005E57A0">
        <w:rPr>
          <w:sz w:val="24"/>
          <w:szCs w:val="24"/>
        </w:rPr>
        <w:fldChar w:fldCharType="separate"/>
      </w:r>
      <w:r w:rsidR="003F4E84" w:rsidRPr="003F4E84">
        <w:rPr>
          <w:noProof/>
          <w:sz w:val="24"/>
          <w:szCs w:val="24"/>
        </w:rPr>
        <w:t>[20]</w:t>
      </w:r>
      <w:r w:rsidR="005E57A0">
        <w:rPr>
          <w:sz w:val="24"/>
          <w:szCs w:val="24"/>
        </w:rPr>
        <w:fldChar w:fldCharType="end"/>
      </w:r>
      <w:r w:rsidR="0029264F">
        <w:rPr>
          <w:sz w:val="24"/>
          <w:szCs w:val="24"/>
        </w:rPr>
        <w:t xml:space="preserve"> and recently pyroelectric interactions </w:t>
      </w:r>
      <w:r w:rsidR="005E57A0">
        <w:rPr>
          <w:sz w:val="24"/>
          <w:szCs w:val="24"/>
        </w:rPr>
        <w:fldChar w:fldCharType="begin" w:fldLock="1"/>
      </w:r>
      <w:r w:rsidR="00DF6F2C">
        <w:rPr>
          <w:sz w:val="24"/>
          <w:szCs w:val="24"/>
        </w:rPr>
        <w:instrText>ADDIN CSL_CITATION { "citationItems" : [ { "id" : "ITEM-1", "itemData" : { "DOI" : "10.1021/jp210686m", "abstract" : " LiNbO3 (LN) and LiTaO3 (LT) materials of polar crystal structure\nexhibit a spontaneous polarization that can be changed by temperature.\nThis phenomenon, commonly known as the pyroelectric effect, leads\nto the generation of surface charges that in turn are the source\nfor a pyroelectrocatalytic or pyroelectrochemical activity of these\nmaterials described in this paper. It can also be regarded as a selective\nconversion of thermal via electrical to chemical energy based on\nthe pyroelectric effect. In this context, we have investigated the\nimpact of thermally excited pyroelectric LN and LT nano- and microcrystalline\npowder materials on the bacterium Escherichia coli in aqueous solutions.\nPowders have been prepared both by milling of commercially available\nsingle crystals and by precursor-based solution routes. Our results\nshow that in dependence on the crystallite size and surface area\nof the pyroelectric particulate material in direct contact with the\ncells and/or their culture solution, a high antimicrobial activity\ncan be achieved. On the basis of further experimental results of\noxidative conversion of the fluorescent dye 2\u2032,7\u2032-dichlorofluorescin,\na disinfection mechanism including the formation of reactive oxygen\nspecies at the pyroelectric particle surface is proposed. The phenomenon\nis discussed in analogy to the well-established photocatalytic disinfection\nmechanism. ", "author" : [ { "dropping-particle" : "", "family" : "Gutmann", "given" : "Emanuel", "non-dropping-particle" : "", "parse-names" : false, "suffix" : "" }, { "dropping-particle" : "", "family" : "Benke", "given" : "Annegret", "non-dropping-particle" : "", "parse-names" : false, "suffix" : "" }, { "dropping-particle" : "", "family" : "Gerth", "given" : "Katharina", "non-dropping-particle" : "", "parse-names" : false, "suffix" : "" }, { "dropping-particle" : "", "family" : "B\u00f6ttcher", "given" : "Horst", "non-dropping-particle" : "", "parse-names" : false, "suffix" : "" }, { "dropping-particle" : "", "family" : "Mehner", "given" : "Erik", "non-dropping-particle" : "", "parse-names" : false, "suffix" : "" }, { "dropping-particle" : "", "family" : "Klein", "given" : "Christin", "non-dropping-particle" : "", "parse-names" : false, "suffix" : "" }, { "dropping-particle" : "", "family" : "Krause-Buchholz", "given" : "Udo", "non-dropping-particle" : "", "parse-names" : false, "suffix" : "" }, { "dropping-particle" : "", "family" : "Bergmann", "given" : "Ute", "non-dropping-particle" : "", "parse-names" : false, "suffix" : "" }, { "dropping-particle" : "", "family" : "Pompe", "given" : "Wolfgang", "non-dropping-particle" : "", "parse-names" : false, "suffix" : "" }, { "dropping-particle" : "", "family" : "Meyer", "given" : "Dirk C", "non-dropping-particle" : "", "parse-names" : false, "suffix" : "" }, { "dropping-particle" : "", "family" : "Linbo", "given" : "Microcrystalline", "non-dropping-particle" : "", "parse-names" : false, "suffix" : "" }, { "dropping-particle" : "", "family" : "Particles", "given" : "Litao", "non-dropping-particle" : "", "parse-names" : false, "suffix" : "" }, { "dropping-particle" : "", "family" : "Bo", "given" : "Horst", "non-dropping-particle" : "", "parse-names" : false, "suffix" : "" }, { "dropping-particle" : "", "family" : "Jena", "given" : "D-", "non-dropping-particle" : "", "parse-names" : false, "suffix" : "" } ], "container-title" : "The Journal of Physical Chemistry C", "id" : "ITEM-1", "issue" : "9", "issued" : { "date-parts" : [ [ "2012" ] ] }, "page" : "5383-5393", "title" : "Pyroelectrocatalytic Disinfection Using the Pyroelectric Effect of Nano- and Microcrystalline LiNbO_3 and LiTaO_3 Particles", "type" : "article-journal", "volume" : "116" }, "uris" : [ "http://www.mendeley.com/documents/?uuid=23730c86-586c-4c9f-b641-96bc84c6e5d3" ] } ], "mendeley" : { "formattedCitation" : "[21]", "plainTextFormattedCitation" : "[21]", "previouslyFormattedCitation" : "[21]"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[21]</w:t>
      </w:r>
      <w:r w:rsidR="005E57A0">
        <w:rPr>
          <w:sz w:val="24"/>
          <w:szCs w:val="24"/>
        </w:rPr>
        <w:fldChar w:fldCharType="end"/>
      </w:r>
      <w:r w:rsidR="0029264F">
        <w:rPr>
          <w:sz w:val="24"/>
          <w:szCs w:val="24"/>
        </w:rPr>
        <w:t>.</w:t>
      </w:r>
    </w:p>
    <w:p w:rsidR="0029264F" w:rsidRDefault="0029264F" w:rsidP="008E6554">
      <w:pPr>
        <w:spacing w:after="0" w:line="480" w:lineRule="auto"/>
        <w:rPr>
          <w:sz w:val="24"/>
          <w:szCs w:val="24"/>
        </w:rPr>
      </w:pPr>
    </w:p>
    <w:p w:rsidR="0029264F" w:rsidRDefault="00265814" w:rsidP="008E6554">
      <w:pPr>
        <w:spacing w:after="0" w:line="480" w:lineRule="auto"/>
        <w:rPr>
          <w:sz w:val="24"/>
          <w:szCs w:val="24"/>
        </w:rPr>
      </w:pPr>
      <w:r>
        <w:rPr>
          <w:sz w:val="24"/>
          <w:szCs w:val="24"/>
        </w:rPr>
        <w:t>Ferroelectric materials with band gaps approaching 3 eV are of greater interest for use a</w:t>
      </w:r>
      <w:r w:rsidR="00ED5542">
        <w:rPr>
          <w:sz w:val="24"/>
          <w:szCs w:val="24"/>
        </w:rPr>
        <w:t>s a</w:t>
      </w:r>
      <w:r>
        <w:rPr>
          <w:sz w:val="24"/>
          <w:szCs w:val="24"/>
        </w:rPr>
        <w:t xml:space="preserve"> visible light photocatalyst. </w:t>
      </w:r>
      <w:r w:rsidR="00AA6AE8">
        <w:rPr>
          <w:sz w:val="24"/>
          <w:szCs w:val="24"/>
        </w:rPr>
        <w:t>While photons exceeding 3 eV contribute only 4-5% of the terrestrial solar spectrum improving the quantum efficiency (external quantum efficiency – EQE) of a system by driving the reaction equilibrium towards products by removing back reactions or increasing the effective light harvesting ability of the catalyst is highly advantageous.</w:t>
      </w:r>
      <w:r w:rsidR="003E0910">
        <w:rPr>
          <w:sz w:val="24"/>
          <w:szCs w:val="24"/>
        </w:rPr>
        <w:t xml:space="preserve"> The key material of interest</w:t>
      </w:r>
      <w:r w:rsidR="00A63B1E">
        <w:rPr>
          <w:sz w:val="24"/>
          <w:szCs w:val="24"/>
        </w:rPr>
        <w:t xml:space="preserve"> to date has been</w:t>
      </w:r>
      <w:r w:rsidR="003E0910">
        <w:rPr>
          <w:sz w:val="24"/>
          <w:szCs w:val="24"/>
        </w:rPr>
        <w:t xml:space="preserve"> BaTiO</w:t>
      </w:r>
      <w:r w:rsidR="003E0910">
        <w:rPr>
          <w:sz w:val="24"/>
          <w:szCs w:val="24"/>
          <w:vertAlign w:val="subscript"/>
        </w:rPr>
        <w:t>3</w:t>
      </w:r>
      <w:r w:rsidR="003E0910">
        <w:rPr>
          <w:sz w:val="24"/>
          <w:szCs w:val="24"/>
        </w:rPr>
        <w:t xml:space="preserve"> (BTO) </w:t>
      </w:r>
      <w:r w:rsidR="005E57A0">
        <w:rPr>
          <w:sz w:val="24"/>
          <w:szCs w:val="24"/>
        </w:rPr>
        <w:fldChar w:fldCharType="begin" w:fldLock="1"/>
      </w:r>
      <w:r w:rsidR="00DF6F2C">
        <w:rPr>
          <w:sz w:val="24"/>
          <w:szCs w:val="24"/>
        </w:rPr>
        <w:instrText>ADDIN CSL_CITATION { "citationItems" : [ { "id" : "ITEM-1", "itemData" : { "DOI" : "10.1021/cm1018025", "ISBN" : "0897-4756", "abstract" : "Titania films, 15?100 nm thick, have been grown on BaTiO3 substrates and used to photochemically reduce Ag+ to Ag0 and oxidize Pb2+ to Pb4+ under ultraviolet illumination. Atomic force microscopy was used to show that the reactions are spatially selective and that the pattern of products on the film surface reproduces the pattern of products on the bare substrate. The influence of the substrate on the pattern of reactants is diminished as the film thickness increases and is quenched when the film is donor-doped with Nb. The results indicate that for thin (15 nm) films, dipolar fields from the ferroelectric domains cause carriers generated in the substrate to travel through the film to react on the surface.", "author" : [ { "dropping-particle" : "V", "family" : "Burbure", "given" : "Nina", "non-dropping-particle" : "", "parse-names" : false, "suffix" : "" }, { "dropping-particle" : "", "family" : "Salvador", "given" : "Paul A", "non-dropping-particle" : "", "parse-names" : false, "suffix" : "" }, { "dropping-particle" : "", "family" : "Rohrer", "given" : "Gregory S", "non-dropping-particle" : "", "parse-names" : false, "suffix" : "" } ], "container-title" : "Chemistry of Materials", "id" : "ITEM-1", "issue" : "21", "issued" : { "date-parts" : [ [ "2010" ] ] }, "page" : "5823-5830", "publisher" : "American Chemical Society", "title" : "Photochemical Reactivity of Titania Films on BaTiO3 Substrates: Origin of Spatial Selectivity", "type" : "article-journal", "volume" : "22" }, "uris" : [ "http://www.mendeley.com/documents/?uuid=966d61e0-bc05-4db5-a98e-2d0f08f06c16" ] }, { "id" : "ITEM-2", "itemData" : { "DOI" : "10.1111/j.1551-2916.2006.01168.x", "ISSN" : "1551-2916", "author" : [ { "dropping-particle" : "V", "family" : "Burbure", "given" : "Nina", "non-dropping-particle" : "", "parse-names" : false, "suffix" : "" }, { "dropping-particle" : "", "family" : "Salvador", "given" : "Paul A", "non-dropping-particle" : "", "parse-names" : false, "suffix" : "" }, { "dropping-particle" : "", "family" : "Rohrer", "given" : "Gregory S", "non-dropping-particle" : "", "parse-names" : false, "suffix" : "" } ], "container-title" : "Journal of the American Ceramic Society", "id" : "ITEM-2", "issue" : "9", "issued" : { "date-parts" : [ [ "2006" ] ] }, "page" : "2943-2945", "publisher" : "Blackwell Publishing Inc", "title" : "Influence of Dipolar Fields on the Photochemical Reactivity of Thin Titania Films on BaTiO3 Substrates", "type" : "article-journal", "volume" : "89" }, "uris" : [ "http://www.mendeley.com/documents/?uuid=f3e69298-97f0-4a7a-8c10-3fcbf07c4c8f" ] }, { "id" : "ITEM-3", "itemData" : { "DOI" : "10.1021/j100112a043", "ISSN" : "0022-3654", "abstract" : "The structures of the three ferroelectric phases of BaTi03 have been determined by Rietveld refinement using powder diffraction data collected at a spallation neutron source. The correlation between refined atomic displacements and thermal parameters, which has hampered previous structure determinations, has been partially alleviated by using data which extend over a wide range of d spacings. Data collected at a large number of sample temperatures provide information about the temperature dependence of the ferroelectric displacements and changes in the oxygen octahedra which surround the Ti ions. The temperature dependence of the thermal parameters gives atomic Debye-Waller temperatures that are remarkably similar to those for the cations in the high- Tc superconductors. Our results are insensitive to predictions of a soft-mode displacive model; however, values of the anisotropic thermal parameters do not support the order-disorder model suggested by Comes et al. Powder extinction and profile coefficients from the structural refinements show pronounced minima and maxima, respectively, near the phase transitions and provide information about the temperature dependence of the mosaic structure and the strain in the different phases.", "author" : [ { "dropping-particle" : "", "family" : "Kwei", "given" : "G H", "non-dropping-particle" : "", "parse-names" : false, "suffix" : "" }, { "dropping-particle" : "", "family" : "Lawson", "given" : "A C", "non-dropping-particle" : "", "parse-names" : false, "suffix" : "" }, { "dropping-particle" : "", "family" : "Billinge", "given" : "S J L", "non-dropping-particle" : "", "parse-names" : false, "suffix" : "" }, { "dropping-particle" : "", "family" : "Cheong", "given" : "S W", "non-dropping-particle" : "", "parse-names" : false, "suffix" : "" } ], "container-title" : "The Journal of Physical Chemistry", "id" : "ITEM-3", "issue" : "10", "issued" : { "date-parts" : [ [ "1993", "3" ] ] }, "page" : "2368-2377", "publisher" : "American Chemical Society", "title" : "Structures of the ferroelectric phases of barium titanate", "type" : "article-journal", "volume" : "97" }, "uris" : [ "http://www.mendeley.com/documents/?uuid=25cb7b41-e5a1-45b0-a34f-dc88171ca606" ] } ], "mendeley" : { "formattedCitation" : "[22\u201324]", "plainTextFormattedCitation" : "[22\u201324]", "previouslyFormattedCitation" : "[22\u201324]"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[22–24]</w:t>
      </w:r>
      <w:r w:rsidR="005E57A0">
        <w:rPr>
          <w:sz w:val="24"/>
          <w:szCs w:val="24"/>
        </w:rPr>
        <w:fldChar w:fldCharType="end"/>
      </w:r>
      <w:r w:rsidR="00C27CEB">
        <w:rPr>
          <w:sz w:val="24"/>
          <w:szCs w:val="24"/>
        </w:rPr>
        <w:t>which is a proto</w:t>
      </w:r>
      <w:r w:rsidR="00070B47">
        <w:rPr>
          <w:sz w:val="24"/>
          <w:szCs w:val="24"/>
        </w:rPr>
        <w:t xml:space="preserve">typical ferroelectric system. </w:t>
      </w:r>
      <w:r w:rsidR="00A63B1E">
        <w:rPr>
          <w:sz w:val="24"/>
          <w:szCs w:val="24"/>
        </w:rPr>
        <w:t xml:space="preserve">There are advantages to using BTO as it is  very well characterised </w:t>
      </w:r>
      <w:r w:rsidR="007C6D71">
        <w:rPr>
          <w:sz w:val="24"/>
          <w:szCs w:val="24"/>
        </w:rPr>
        <w:t>and</w:t>
      </w:r>
      <w:r w:rsidR="00A63B1E">
        <w:rPr>
          <w:sz w:val="24"/>
          <w:szCs w:val="24"/>
        </w:rPr>
        <w:t xml:space="preserve"> readily available from commercial suppliers. A further advantage of BTO is the ability to control the ferroelectric nature of the material through size </w:t>
      </w:r>
      <w:r w:rsidR="005E57A0">
        <w:rPr>
          <w:sz w:val="24"/>
          <w:szCs w:val="24"/>
        </w:rPr>
        <w:fldChar w:fldCharType="begin" w:fldLock="1"/>
      </w:r>
      <w:r w:rsidR="00DF6F2C">
        <w:rPr>
          <w:sz w:val="24"/>
          <w:szCs w:val="24"/>
        </w:rPr>
        <w:instrText>ADDIN CSL_CITATION { "citationItems" : [ { "id" : "ITEM-1", "itemData" : { "author" : [ { "dropping-particle" : "", "family" : "Vijatovi\u0107", "given" : "M M", "non-dropping-particle" : "", "parse-names" : false, "suffix" : "" }, { "dropping-particle" : "", "family" : "Bobi\u0107", "given" : "J D", "non-dropping-particle" : "", "parse-names" : false, "suffix" : "" }, { "dropping-particle" : "", "family" : "Stojanovi\u0107", "given" : "B D", "non-dropping-particle" : "", "parse-names" : false, "suffix" : "" } ], "container-title" : "Science of Sintering", "id" : "ITEM-1", "issued" : { "date-parts" : [ [ "2008" ] ] }, "page" : "155-165", "title" : "History and Challenges of Barium Titanate: Part I", "type" : "article-journal", "volume" : "40" }, "uris" : [ "http://www.mendeley.com/documents/?uuid=0ab78a5c-e55d-492c-8337-b4e2afa2f8a4" ] }, { "id" : "ITEM-2", "itemData" : { "DOI" : "10.1080/07315179808204451", "abstract" : "Abstract An experimental and theoretical analysis of finite size effects\nin submicron barium titanate particles is presented. The dielectric\ndata show that the dielectric constant (\u220a = 734) of small particles\n(d = 20 nm) remains very similar to that of single crystals provided\nthat the particles are grown from an amorphous phase and not mechanically\ncrushed into powder. This shows that what has in the past been mistaken\nfor true size effects (i.e., depolarization fields) is due to lattice\nstrain. The X-ray data show that the Curie temperature (cubic-tetragonal\ntransition temperature) decreases monotonically to zero degree Kelvin\nas particle size is reduced. However this is shown to be a simple\nfunction of lattice constant: The lattice constant expands as the\nparticle diameter d contracts. This is similar to surface relaxation\nin thin films.", "author" : [ { "dropping-particle" : "", "family" : "Tanaka", "given" : "Masahiro", "non-dropping-particle" : "", "parse-names" : false, "suffix" : "" }, { "dropping-particle" : "", "family" : "Makino", "given" : "Yoshimi", "non-dropping-particle" : "", "parse-names" : false, "suffix" : "" } ], "container-title" : "Ferroelectrics Letters Section", "id" : "ITEM-2", "issue" : "1-2", "issued" : { "date-parts" : [ [ "1998" ] ] }, "page" : "13-23", "title" : "Finite size effects in submicron barium titanate particles", "type" : "article-journal", "volume" : "24" }, "uris" : [ "http://www.mendeley.com/documents/?uuid=ebf4084f-36bf-423e-83a5-76c6881900cb" ] } ], "mendeley" : { "formattedCitation" : "[25,26]", "plainTextFormattedCitation" : "[25,26]", "previouslyFormattedCitation" : "[25,26]"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[25,26]</w:t>
      </w:r>
      <w:r w:rsidR="005E57A0">
        <w:rPr>
          <w:sz w:val="24"/>
          <w:szCs w:val="24"/>
        </w:rPr>
        <w:fldChar w:fldCharType="end"/>
      </w:r>
      <w:r w:rsidR="00A63B1E">
        <w:rPr>
          <w:sz w:val="24"/>
          <w:szCs w:val="24"/>
        </w:rPr>
        <w:t xml:space="preserve"> and a Curie temperature that is readily accessible at around 130</w:t>
      </w:r>
      <w:r w:rsidR="00A63B1E">
        <w:rPr>
          <w:rFonts w:cstheme="minorHAnsi"/>
          <w:sz w:val="24"/>
          <w:szCs w:val="24"/>
        </w:rPr>
        <w:t>°</w:t>
      </w:r>
      <w:r w:rsidR="00A63B1E">
        <w:rPr>
          <w:sz w:val="24"/>
          <w:szCs w:val="24"/>
        </w:rPr>
        <w:t>C. It has been recently demonstrated that the ferroelectric nature of BTO can significantly enhance the photochemical activity of an otherwise reasonably inert material, and that the photochemical performance of BTO is further enhanced with the addition of a nanostructured metal</w:t>
      </w:r>
      <w:r w:rsidR="009B031B">
        <w:rPr>
          <w:sz w:val="24"/>
          <w:szCs w:val="24"/>
        </w:rPr>
        <w:t xml:space="preserve"> </w:t>
      </w:r>
      <w:r w:rsidR="005E57A0">
        <w:rPr>
          <w:sz w:val="24"/>
          <w:szCs w:val="24"/>
        </w:rPr>
        <w:fldChar w:fldCharType="begin" w:fldLock="1"/>
      </w:r>
      <w:r w:rsidR="00DF6F2C">
        <w:rPr>
          <w:sz w:val="24"/>
          <w:szCs w:val="24"/>
        </w:rPr>
        <w:instrText>ADDIN CSL_CITATION { "citationItems" : [ { "id" : "ITEM-1", "itemData" : { "author" : [ { "dropping-particle" : "", "family" : "Cui", "given" : "Yongfei", "non-dropping-particle" : "", "parse-names" : false, "suffix" : "" }, { "dropping-particle" : "", "family" : "Briscoe", "given" : "Joe", "non-dropping-particle" : "", "parse-names" : false, "suffix" : "" }, { "dropping-particle" : "", "family" : "Dunn", "given" : "Steve", "non-dropping-particle" : "", "parse-names" : false, "suffix" : "" } ], "container-title" : "Chemistry of Materials", "id" : "ITEM-1", "issue" : "21", "issued" : { "date-parts" : [ [ "2013" ] ] }, "page" : "4215-4223", "publisher" : "ACS Publications", "title" : "Effect of Ferroelectricity on Solar-Light-Driven Photocatalytic Activity of BaTiO3\ue5f8 Influence on the Carrier Separation and Stern Layer Formation", "type" : "article-journal", "volume" : "25" }, "uris" : [ "http://www.mendeley.com/documents/?uuid=bbd0a5d6-4a40-474d-950c-3cd66dfc54cd" ] } ], "mendeley" : { "formattedCitation" : "[27]", "plainTextFormattedCitation" : "[27]", "previouslyFormattedCitation" : "[27]" }, "properties" : { "noteIndex" : 0 }, "schema" : "https://github.com/citation-style-language/schema/raw/master/csl-citation.json" }</w:instrText>
      </w:r>
      <w:r w:rsidR="005E57A0">
        <w:rPr>
          <w:sz w:val="24"/>
          <w:szCs w:val="24"/>
        </w:rPr>
        <w:fldChar w:fldCharType="separate"/>
      </w:r>
      <w:r w:rsidR="00554DF4" w:rsidRPr="00554DF4">
        <w:rPr>
          <w:noProof/>
          <w:sz w:val="24"/>
          <w:szCs w:val="24"/>
        </w:rPr>
        <w:t>[27]</w:t>
      </w:r>
      <w:r w:rsidR="005E57A0">
        <w:rPr>
          <w:sz w:val="24"/>
          <w:szCs w:val="24"/>
        </w:rPr>
        <w:fldChar w:fldCharType="end"/>
      </w:r>
      <w:r w:rsidR="00854245">
        <w:rPr>
          <w:sz w:val="24"/>
          <w:szCs w:val="24"/>
        </w:rPr>
        <w:t>,  Figure 4</w:t>
      </w:r>
      <w:r w:rsidR="00A63B1E">
        <w:rPr>
          <w:sz w:val="24"/>
          <w:szCs w:val="24"/>
        </w:rPr>
        <w:t>.</w:t>
      </w:r>
    </w:p>
    <w:p w:rsidR="009B031B" w:rsidRDefault="009B031B" w:rsidP="008E6554">
      <w:pPr>
        <w:spacing w:after="0" w:line="480" w:lineRule="auto"/>
        <w:rPr>
          <w:sz w:val="24"/>
          <w:szCs w:val="24"/>
        </w:rPr>
      </w:pPr>
    </w:p>
    <w:p w:rsidR="00D76657" w:rsidRPr="00D76657" w:rsidRDefault="00D76657" w:rsidP="008E6554">
      <w:pPr>
        <w:spacing w:after="0" w:line="480" w:lineRule="auto"/>
        <w:rPr>
          <w:sz w:val="24"/>
          <w:szCs w:val="24"/>
        </w:rPr>
      </w:pPr>
      <w:r>
        <w:rPr>
          <w:sz w:val="24"/>
          <w:szCs w:val="24"/>
        </w:rPr>
        <w:lastRenderedPageBreak/>
        <w:t>In addition to BTO</w:t>
      </w:r>
      <w:r w:rsidR="007C6D71">
        <w:rPr>
          <w:sz w:val="24"/>
          <w:szCs w:val="24"/>
        </w:rPr>
        <w:t>,</w:t>
      </w:r>
      <w:r>
        <w:rPr>
          <w:sz w:val="24"/>
          <w:szCs w:val="24"/>
        </w:rPr>
        <w:t xml:space="preserve"> BiFeO</w:t>
      </w:r>
      <w:r>
        <w:rPr>
          <w:sz w:val="24"/>
          <w:szCs w:val="24"/>
          <w:vertAlign w:val="subscript"/>
        </w:rPr>
        <w:t>3</w:t>
      </w:r>
      <w:r>
        <w:rPr>
          <w:sz w:val="24"/>
          <w:szCs w:val="24"/>
        </w:rPr>
        <w:t xml:space="preserve"> (BFO) has been studied as a photocatalyst or incorporated into a photovoltaic device</w:t>
      </w:r>
      <w:r w:rsidR="005E57A0">
        <w:rPr>
          <w:sz w:val="24"/>
          <w:szCs w:val="24"/>
        </w:rPr>
        <w:fldChar w:fldCharType="begin" w:fldLock="1"/>
      </w:r>
      <w:r w:rsidR="003F4E84">
        <w:rPr>
          <w:sz w:val="24"/>
          <w:szCs w:val="24"/>
        </w:rPr>
        <w:instrText>ADDIN CSL_CITATION { "citationItems" : [ { "id" : "ITEM-1", "itemData" : { "DOI" : "10.1021/jp104660a", "author" : [ { "dropping-particle" : "", "family" : "Guo", "given" : "Renqing", "non-dropping-particle" : "", "parse-names" : false, "suffix" : "" }, { "dropping-particle" : "", "family" : "Fang", "given" : "Liang", "non-dropping-particle" : "", "parse-names" : false, "suffix" : "" }, { "dropping-particle" : "", "family" : "Dong", "given" : "Wen", "non-dropping-particle" : "", "parse-names" : false, "suffix" : "" }, { "dropping-particle" : "", "family" : "Zheng", "given" : "Fengang", "non-dropping-particle" : "", "parse-names" : false, "suffix" : "" }, { "dropping-particle" : "", "family" : "Shen", "given" : "Mingrong", "non-dropping-particle" : "", "parse-names" : false, "suffix" : "" } ], "container-title" : "The Journal of Physical Chemistry C", "id" : "ITEM-1", "issue" : "49", "issued" : { "date-parts" : [ [ "2010" ] ] }, "page" : "21390-21396", "title" : "Enhanced Photocatalytic Activity and Ferromagnetism in Gd Doped BiFeO3 Nanoparticles", "type" : "article-journal", "volume" : "114" }, "uris" : [ "http://www.mendeley.com/documents/?uuid=857b886f-2e25-4726-940f-9d4bbda48981" ] }, { "id" : "ITEM-2", "itemData" : { "DOI" : "10.1002/adma.200902985", "ISSN" : "1521-4095", "PMID" : "20496412", "author" : [ { "dropping-particle" : "", "family" : "Ji", "given" : "Wei", "non-dropping-particle" : "", "parse-names" : false, "suffix" : "" }, { "dropping-particle" : "", "family" : "Yao", "given" : "Kui", "non-dropping-particle" : "", "parse-names" : false, "suffix" : "" }, { "dropping-particle" : "", "family" : "Liang", "given" : "Yung C", "non-dropping-particle" : "", "parse-names" : false, "suffix" : "" } ], "container-title" : "Advanced materials (Deerfield Beach, Fla.)", "id" : "ITEM-2", "issue" : "15", "issued" : { "date-parts" : [ [ "2010", "4", "18" ] ] }, "page" : "1763-6", "title" : "Bulk photovoltaic effect at visible wavelength in epitaxial ferroelectric BiFeO3 thin films.", "type" : "article-journal", "volume" : "22" }, "uris" : [ "http://www.mendeley.com/documents/?uuid=78931041-59ff-4099-9dc2-a282e38f55cd" ] }, { "id" : "ITEM-3", "itemData" : { "DOI" : "10.1039/c2ra22211f", "ISSN" : "2046-2069", "author" : [ { "dropping-particle" : "", "family" : "Hengky", "given" : "Chang", "non-dropping-particle" : "", "parse-names" : false, "suffix" : "" }, { "dropping-particle" : "", "family" : "Moya", "given" : "Xavier", "non-dropping-particle" : "", "parse-names" : false, "suffix" : "" }, { "dropping-particle" : "", "family" : "Mathur", "given" : "Neil D.", "non-dropping-particle" : "", "parse-names" : false, "suffix" : "" }, { "dropping-particle" : "", "family" : "Dunn", "given" : "Steve", "non-dropping-particle" : "", "parse-names" : false, "suffix" : "" } ], "container-title" : "RSC Advances", "id" : "ITEM-3", "issue" : "31", "issued" : { "date-parts" : [ [ "2012" ] ] }, "note" : "From Duplicate 2 ( ", "page" : "11843", "title" : "Evidence of high rate visible light photochemical decolourisation of Rhodamine B with BiFeO3 nanoparticles associated with BiFeO3 photocorrosion", "type" : "article-journal", "volume" : "2" }, "uris" : [ "http://www.mendeley.com/documents/?uuid=fc3e7a3c-96b7-4b3b-bb4f-923e84cbe75e" ] }, { "id" : "ITEM-4", "itemData" : { "DOI" : "10.1039/c4nr00911h", "ISSN" : "2040-3372", "PMID" : "24842152", "abstract" : "This paper reports for the first time the use of perovskite bismuth ferrite (BiFeO3 or BFO) on ZnO-based solid state solar cells using only chemical solution methods for materials synthesis. As ZnO has poor chemical stability in acidic and corrosive environments, a buffer method using aminosilane ((3-aminopropyltriethoxysilane or H2N(CH2)3Si(OC2H5)3)) coating was used to provide a protective coating on the ZnO nanorods. The aminosilane layer was removed after BFO coating. The solid state solar cells, sensitized by N719, used CuSCN as the hole conductor and were tested under 100 mW cm(-2), AM 1.5G simulated sunlight. The photovoltaic performance showed current density improvement from 0.64 mA cm(-2) to 1.4 mA cm(-2) and efficiencies from 0.1% to 0.38% when comparing between ZnO and ZnO/BFO solar cells. The observed ca. 400% improved performance is shown to result from BFO's role as an electron blocking layer.", "author" : [ { "dropping-particle" : "", "family" : "Loh", "given" : "Leonard", "non-dropping-particle" : "", "parse-names" : false, "suffix" : "" }, { "dropping-particle" : "", "family" : "Briscoe", "given" : "Joe", "non-dropping-particle" : "", "parse-names" : false, "suffix" : "" }, { "dropping-particle" : "", "family" : "Dunn", "given" : "Steve", "non-dropping-particle" : "", "parse-names" : false, "suffix" : "" } ], "container-title" : "Nanoscale", "id" : "ITEM-4", "issued" : { "date-parts" : [ [ "2014", "5", "20" ] ] }, "page" : "7072-7078", "title" : "Enhanced performance with bismuth ferrite perovskite in ZnO nanorod solid state solar cells.", "type" : "article-journal" }, "uris" : [ "http://www.mendeley.com/documents/?uuid=e05dc48b-4aef-47d6-a74f-418f9830c697" ] } ], "mendeley" : { "formattedCitation" : "[28\u201331]", "plainTextFormattedCitation" : "[28\u201331]", "previouslyFormattedCitation" : "[28\u201331]" }, "properties" : { "noteIndex" : 0 }, "schema" : "https://github.com/citation-style-language/schema/raw/master/csl-citation.json" }</w:instrText>
      </w:r>
      <w:r w:rsidR="005E57A0">
        <w:rPr>
          <w:sz w:val="24"/>
          <w:szCs w:val="24"/>
        </w:rPr>
        <w:fldChar w:fldCharType="separate"/>
      </w:r>
      <w:r w:rsidRPr="00D76657">
        <w:rPr>
          <w:noProof/>
          <w:sz w:val="24"/>
          <w:szCs w:val="24"/>
        </w:rPr>
        <w:t>[28–31]</w:t>
      </w:r>
      <w:r w:rsidR="005E57A0">
        <w:rPr>
          <w:sz w:val="24"/>
          <w:szCs w:val="24"/>
        </w:rPr>
        <w:fldChar w:fldCharType="end"/>
      </w:r>
      <w:r>
        <w:rPr>
          <w:sz w:val="24"/>
          <w:szCs w:val="24"/>
        </w:rPr>
        <w:t xml:space="preserve">. BFO is an interesting, or frustrating material depending on your end application, that has been variously described in the literature as </w:t>
      </w:r>
      <w:r w:rsidR="007C6D71">
        <w:rPr>
          <w:sz w:val="24"/>
          <w:szCs w:val="24"/>
        </w:rPr>
        <w:t xml:space="preserve">having a </w:t>
      </w:r>
      <w:r>
        <w:rPr>
          <w:sz w:val="24"/>
          <w:szCs w:val="24"/>
        </w:rPr>
        <w:t>direct, indirect</w:t>
      </w:r>
      <w:r w:rsidR="007C6D71">
        <w:rPr>
          <w:sz w:val="24"/>
          <w:szCs w:val="24"/>
        </w:rPr>
        <w:t xml:space="preserve"> band gap with a </w:t>
      </w:r>
      <w:r>
        <w:rPr>
          <w:sz w:val="24"/>
          <w:szCs w:val="24"/>
        </w:rPr>
        <w:t xml:space="preserve"> band gap </w:t>
      </w:r>
      <w:r w:rsidR="007C6D71">
        <w:rPr>
          <w:sz w:val="24"/>
          <w:szCs w:val="24"/>
        </w:rPr>
        <w:t xml:space="preserve">reported </w:t>
      </w:r>
      <w:r>
        <w:rPr>
          <w:sz w:val="24"/>
          <w:szCs w:val="24"/>
        </w:rPr>
        <w:t xml:space="preserve">from 2 to 3 eV </w:t>
      </w:r>
      <w:r w:rsidR="007C6D71">
        <w:rPr>
          <w:sz w:val="24"/>
          <w:szCs w:val="24"/>
        </w:rPr>
        <w:t>or as a</w:t>
      </w:r>
      <w:r>
        <w:rPr>
          <w:sz w:val="24"/>
          <w:szCs w:val="24"/>
        </w:rPr>
        <w:t xml:space="preserve"> p or indeed n-type</w:t>
      </w:r>
      <w:r w:rsidR="005E57A0">
        <w:rPr>
          <w:sz w:val="24"/>
          <w:szCs w:val="24"/>
        </w:rPr>
        <w:fldChar w:fldCharType="begin" w:fldLock="1"/>
      </w:r>
      <w:r w:rsidR="003F4E84">
        <w:rPr>
          <w:sz w:val="24"/>
          <w:szCs w:val="24"/>
        </w:rPr>
        <w:instrText>ADDIN CSL_CITATION { "citationItems" : [ { "id" : "ITEM-1", "itemData" : { "DOI" : "10.1002/adma.200802849", "ISSN" : "1521-4095", "author" : [ { "dropping-particle" : "", "family" : "Catalan", "given" : "Gustau", "non-dropping-particle" : "", "parse-names" : false, "suffix" : "" }, { "dropping-particle" : "", "family" : "Scott", "given" : "James F", "non-dropping-particle" : "", "parse-names" : false, "suffix" : "" } ], "container-title" : "Advanced Materials", "id" : "ITEM-1", "issue" : "24", "issued" : { "date-parts" : [ [ "2009" ] ] }, "page" : "2463-2485", "publisher" : "WILEY-VCH Verlag", "title" : "Physics and Applications of Bismuth Ferrite", "type" : "article-journal", "volume" : "21" }, "uris" : [ "http://www.mendeley.com/documents/?uuid=5a7bda47-e3f3-4ecc-bfe9-44545739fb44" ] } ], "mendeley" : { "formattedCitation" : "[32]", "plainTextFormattedCitation" : "[32]", "previouslyFormattedCitation" : "[32]" }, "properties" : { "noteIndex" : 0 }, "schema" : "https://github.com/citation-style-language/schema/raw/master/csl-citation.json" }</w:instrText>
      </w:r>
      <w:r w:rsidR="005E57A0">
        <w:rPr>
          <w:sz w:val="24"/>
          <w:szCs w:val="24"/>
        </w:rPr>
        <w:fldChar w:fldCharType="separate"/>
      </w:r>
      <w:r w:rsidRPr="00D76657">
        <w:rPr>
          <w:noProof/>
          <w:sz w:val="24"/>
          <w:szCs w:val="24"/>
        </w:rPr>
        <w:t>[32]</w:t>
      </w:r>
      <w:r w:rsidR="005E57A0">
        <w:rPr>
          <w:sz w:val="24"/>
          <w:szCs w:val="24"/>
        </w:rPr>
        <w:fldChar w:fldCharType="end"/>
      </w:r>
      <w:r w:rsidR="007C6D71">
        <w:rPr>
          <w:sz w:val="24"/>
          <w:szCs w:val="24"/>
        </w:rPr>
        <w:t xml:space="preserve"> material</w:t>
      </w:r>
      <w:r>
        <w:rPr>
          <w:sz w:val="24"/>
          <w:szCs w:val="24"/>
        </w:rPr>
        <w:t xml:space="preserve">. There remain a number of key unanswered questions regarding BFO and many of these have been difficult to answer as until very recently there have been no reliable methods for synthesising nanostructured thin films. However, recent work from UNSW </w:t>
      </w:r>
      <w:r w:rsidR="00CD55AE">
        <w:rPr>
          <w:sz w:val="24"/>
          <w:szCs w:val="24"/>
        </w:rPr>
        <w:t>show</w:t>
      </w:r>
      <w:r>
        <w:rPr>
          <w:sz w:val="24"/>
          <w:szCs w:val="24"/>
        </w:rPr>
        <w:t xml:space="preserve"> that it is possible to make high quality BFO thin films</w:t>
      </w:r>
      <w:r w:rsidR="005E57A0">
        <w:rPr>
          <w:sz w:val="24"/>
          <w:szCs w:val="24"/>
        </w:rPr>
        <w:fldChar w:fldCharType="begin" w:fldLock="1"/>
      </w:r>
      <w:r w:rsidR="003F4E84">
        <w:rPr>
          <w:sz w:val="24"/>
          <w:szCs w:val="24"/>
        </w:rPr>
        <w:instrText>ADDIN CSL_CITATION { "citationItems" : [ { "id" : "ITEM-1", "itemData" : { "DOI" : "10.1039/C4TC02371D", "abstract" : "High-quality phase-pure (001) epitaxial bismuth ferrite (BiFeO3; BFO) thin films have been realized by chemical solution deposition. A thorough chemical investigation of the precursor molecular changes during gelation reveals that control of the delicate balance between gelation and salt (metal nitrate) precipitation through solvent evaporation is the key to a homogenous gel{,} necessary to ultimately obtain high-quality films. Spin-coating at 3000 rpm for 30 seconds on a preheated STO(001) substrate ([similar]70 [degree]C) and subsequent heating at 90 [degree]C leads to a suitable gel{,} which is then heated to 650 [degree]C for crystallization. Pure phase BFO thin films of 150 nm thickness prepared by this route on lanthanum strontium manganite (La0.67Sr0.33MnO3; LSMO) buffered (001)-SrTiO3 (STO) substrates are shown to have not only epitaxial nature{,} but also robust ferroelectric properties with low coercive field. Critically{,} we show that these films can be achieved using stoichiometric 0.25 M precursors (with no Bi excess){,} thus obviating complexities typically arising from secondary phases associated with precursors having excess Bi. Square hysteresis loops with a high remanent polarization of 2Pr = 97.8 [small mu ]C cm-2 and a low coercive field of 2Ec = 203.5 kV cm-1 are obtained at room temperature. Frequency-dependent hysteresis loops reveal a switching mechanism that is nucleation dominated. In addition{,} polarization direction dependent resistive switching behavior is also observed. The findings here thus show it is possible to realize high-quality bismuth ferrite thin films via chemical process techniques.", "author" : [ { "dropping-particle" : "", "family" : "Zhang", "given" : "Qi", "non-dropping-particle" : "", "parse-names" : false, "suffix" : "" }, { "dropping-particle" : "", "family" : "Valanoor", "given" : "Nagarajan", "non-dropping-particle" : "", "parse-names" : false, "suffix" : "" }, { "dropping-particle" : "", "family" : "Standard", "given" : "Owen", "non-dropping-particle" : "", "parse-names" : false, "suffix" : "" } ], "container-title" : "J. Mater. Chem. C", "id" : "ITEM-1", "issue" : "3", "issued" : { "date-parts" : [ [ "2015" ] ] }, "page" : "582-595", "publisher" : "The Royal Society of Chemistry", "title" : "Epitaxial (001) BiFeO3 thin-films with excellent ferroelectric properties by chemical solution deposition-the role of gelation", "type" : "article-journal", "volume" : "3" }, "uris" : [ "http://www.mendeley.com/documents/?uuid=266f09f1-18b9-4d07-ab97-b3bb4e8a0db7" ] } ], "mendeley" : { "formattedCitation" : "[33]", "plainTextFormattedCitation" : "[33]", "previouslyFormattedCitation" : "[33]" }, "properties" : { "noteIndex" : 0 }, "schema" : "https://github.com/citation-style-language/schema/raw/master/csl-citation.json" }</w:instrText>
      </w:r>
      <w:r w:rsidR="005E57A0">
        <w:rPr>
          <w:sz w:val="24"/>
          <w:szCs w:val="24"/>
        </w:rPr>
        <w:fldChar w:fldCharType="separate"/>
      </w:r>
      <w:r w:rsidRPr="00D76657">
        <w:rPr>
          <w:noProof/>
          <w:sz w:val="24"/>
          <w:szCs w:val="24"/>
        </w:rPr>
        <w:t>[33]</w:t>
      </w:r>
      <w:r w:rsidR="005E57A0">
        <w:rPr>
          <w:sz w:val="24"/>
          <w:szCs w:val="24"/>
        </w:rPr>
        <w:fldChar w:fldCharType="end"/>
      </w:r>
      <w:r w:rsidR="00593591">
        <w:rPr>
          <w:sz w:val="24"/>
          <w:szCs w:val="24"/>
        </w:rPr>
        <w:t xml:space="preserve">, </w:t>
      </w:r>
      <w:r>
        <w:rPr>
          <w:sz w:val="24"/>
          <w:szCs w:val="24"/>
        </w:rPr>
        <w:t xml:space="preserve">which now opens a pathway to a series of more in depth studies. </w:t>
      </w:r>
    </w:p>
    <w:p w:rsidR="00D76657" w:rsidRDefault="00D76657" w:rsidP="008E6554">
      <w:pPr>
        <w:spacing w:after="0" w:line="480" w:lineRule="auto"/>
        <w:rPr>
          <w:sz w:val="24"/>
          <w:szCs w:val="24"/>
        </w:rPr>
      </w:pPr>
    </w:p>
    <w:p w:rsidR="003F4E84" w:rsidRDefault="00DF6F2C" w:rsidP="008E6554">
      <w:pPr>
        <w:spacing w:after="0" w:line="480" w:lineRule="auto"/>
        <w:rPr>
          <w:sz w:val="24"/>
          <w:szCs w:val="24"/>
        </w:rPr>
      </w:pPr>
      <w:r>
        <w:rPr>
          <w:sz w:val="24"/>
          <w:szCs w:val="24"/>
        </w:rPr>
        <w:t xml:space="preserve">An interesting study by Barbure </w:t>
      </w:r>
      <w:r>
        <w:rPr>
          <w:i/>
          <w:sz w:val="24"/>
          <w:szCs w:val="24"/>
        </w:rPr>
        <w:t>et al</w:t>
      </w:r>
      <w:r>
        <w:rPr>
          <w:sz w:val="24"/>
          <w:szCs w:val="24"/>
        </w:rPr>
        <w:t xml:space="preserve"> has shown </w:t>
      </w:r>
      <w:r w:rsidR="005E57A0">
        <w:rPr>
          <w:sz w:val="24"/>
          <w:szCs w:val="24"/>
        </w:rPr>
        <w:fldChar w:fldCharType="begin" w:fldLock="1"/>
      </w:r>
      <w:r w:rsidR="00854245">
        <w:rPr>
          <w:sz w:val="24"/>
          <w:szCs w:val="24"/>
        </w:rPr>
        <w:instrText>ADDIN CSL_CITATION { "citationItems" : [ { "id" : "ITEM-1", "itemData" : { "DOI" : "10.1021/cm1018025", "ISBN" : "0897-4756", "abstract" : "Titania films, 15?100 nm thick, have been grown on BaTiO3 substrates and used to photochemically reduce Ag+ to Ag0 and oxidize Pb2+ to Pb4+ under ultraviolet illumination. Atomic force microscopy was used to show that the reactions are spatially selective and that the pattern of products on the film surface reproduces the pattern of products on the bare substrate. The influence of the substrate on the pattern of reactants is diminished as the film thickness increases and is quenched when the film is donor-doped with Nb. The results indicate that for thin (15 nm) films, dipolar fields from the ferroelectric domains cause carriers generated in the substrate to travel through the film to react on the surface.", "author" : [ { "dropping-particle" : "V", "family" : "Burbure", "given" : "Nina", "non-dropping-particle" : "", "parse-names" : false, "suffix" : "" }, { "dropping-particle" : "", "family" : "Salvador", "given" : "Paul A", "non-dropping-particle" : "", "parse-names" : false, "suffix" : "" }, { "dropping-particle" : "", "family" : "Rohrer", "given" : "Gregory S", "non-dropping-particle" : "", "parse-names" : false, "suffix" : "" } ], "container-title" : "Chemistry of Materials", "id" : "ITEM-1", "issue" : "21", "issued" : { "date-parts" : [ [ "2010" ] ] }, "page" : "5823-5830", "publisher" : "American Chemical Society", "title" : "Photochemical Reactivity of Titania Films on BaTiO3 Substrates: Origin of Spatial Selectivity", "type" : "article-journal", "volume" : "22" }, "uris" : [ "http://www.mendeley.com/documents/?uuid=966d61e0-bc05-4db5-a98e-2d0f08f06c16" ] } ], "mendeley" : { "formattedCitation" : "[22]", "plainTextFormattedCitation" : "[22]", "previouslyFormattedCitation" : "[22]" }, "properties" : { "noteIndex" : 0 }, "schema" : "https://github.com/citation-style-language/schema/raw/master/csl-citation.json" }</w:instrText>
      </w:r>
      <w:r w:rsidR="005E57A0">
        <w:rPr>
          <w:sz w:val="24"/>
          <w:szCs w:val="24"/>
        </w:rPr>
        <w:fldChar w:fldCharType="separate"/>
      </w:r>
      <w:r w:rsidRPr="00DF6F2C">
        <w:rPr>
          <w:noProof/>
          <w:sz w:val="24"/>
          <w:szCs w:val="24"/>
        </w:rPr>
        <w:t>[22]</w:t>
      </w:r>
      <w:r w:rsidR="005E57A0">
        <w:rPr>
          <w:sz w:val="24"/>
          <w:szCs w:val="24"/>
        </w:rPr>
        <w:fldChar w:fldCharType="end"/>
      </w:r>
      <w:r w:rsidR="008B40BE">
        <w:rPr>
          <w:sz w:val="24"/>
          <w:szCs w:val="24"/>
        </w:rPr>
        <w:t xml:space="preserve"> </w:t>
      </w:r>
      <w:r>
        <w:rPr>
          <w:sz w:val="24"/>
          <w:szCs w:val="24"/>
        </w:rPr>
        <w:t xml:space="preserve">that the dipole of a ferroelectric material can penetrate a non-polar semiconductor and influence the photochemistry at the interface. </w:t>
      </w:r>
      <w:r w:rsidR="00F435D2">
        <w:rPr>
          <w:sz w:val="24"/>
          <w:szCs w:val="24"/>
        </w:rPr>
        <w:t>BaTiO</w:t>
      </w:r>
      <w:r w:rsidR="00F435D2">
        <w:rPr>
          <w:sz w:val="24"/>
          <w:szCs w:val="24"/>
          <w:vertAlign w:val="subscript"/>
        </w:rPr>
        <w:t>3</w:t>
      </w:r>
      <w:r w:rsidR="00F435D2">
        <w:rPr>
          <w:sz w:val="24"/>
          <w:szCs w:val="24"/>
        </w:rPr>
        <w:t xml:space="preserve"> </w:t>
      </w:r>
      <w:r w:rsidR="00D76657">
        <w:rPr>
          <w:sz w:val="24"/>
          <w:szCs w:val="24"/>
        </w:rPr>
        <w:t xml:space="preserve">was coated </w:t>
      </w:r>
      <w:r w:rsidR="00F435D2">
        <w:rPr>
          <w:sz w:val="24"/>
          <w:szCs w:val="24"/>
        </w:rPr>
        <w:t>with TiO</w:t>
      </w:r>
      <w:r w:rsidR="00F435D2">
        <w:rPr>
          <w:sz w:val="24"/>
          <w:szCs w:val="24"/>
          <w:vertAlign w:val="subscript"/>
        </w:rPr>
        <w:t>2</w:t>
      </w:r>
      <w:r w:rsidR="00F435D2">
        <w:rPr>
          <w:sz w:val="24"/>
          <w:szCs w:val="24"/>
        </w:rPr>
        <w:t xml:space="preserve"> and </w:t>
      </w:r>
      <w:r w:rsidR="00CD55AE">
        <w:rPr>
          <w:sz w:val="24"/>
          <w:szCs w:val="24"/>
        </w:rPr>
        <w:t xml:space="preserve">demonstrated </w:t>
      </w:r>
      <w:r w:rsidR="00F435D2">
        <w:rPr>
          <w:sz w:val="24"/>
          <w:szCs w:val="24"/>
        </w:rPr>
        <w:t xml:space="preserve">that spatially selective </w:t>
      </w:r>
      <w:r w:rsidR="00854245">
        <w:rPr>
          <w:sz w:val="24"/>
          <w:szCs w:val="24"/>
        </w:rPr>
        <w:t xml:space="preserve">photochemistry </w:t>
      </w:r>
      <w:r w:rsidR="00CD55AE">
        <w:rPr>
          <w:sz w:val="24"/>
          <w:szCs w:val="24"/>
        </w:rPr>
        <w:t>was</w:t>
      </w:r>
      <w:r w:rsidR="00854245">
        <w:rPr>
          <w:sz w:val="24"/>
          <w:szCs w:val="24"/>
        </w:rPr>
        <w:t xml:space="preserve"> maintained even though there is a non-polar dielectric material at the interface. </w:t>
      </w:r>
      <w:r w:rsidR="004C2A9E">
        <w:rPr>
          <w:sz w:val="24"/>
          <w:szCs w:val="24"/>
        </w:rPr>
        <w:t xml:space="preserve">If </w:t>
      </w:r>
      <w:r w:rsidR="00D76657">
        <w:rPr>
          <w:sz w:val="24"/>
          <w:szCs w:val="24"/>
        </w:rPr>
        <w:t>the layer of TiO</w:t>
      </w:r>
      <w:r w:rsidR="00D76657">
        <w:rPr>
          <w:sz w:val="24"/>
          <w:szCs w:val="24"/>
          <w:vertAlign w:val="subscript"/>
        </w:rPr>
        <w:t>2</w:t>
      </w:r>
      <w:r w:rsidR="00D76657">
        <w:rPr>
          <w:sz w:val="24"/>
          <w:szCs w:val="24"/>
        </w:rPr>
        <w:t xml:space="preserve"> is below a critical thickness </w:t>
      </w:r>
      <w:r w:rsidR="004C2A9E">
        <w:rPr>
          <w:sz w:val="24"/>
          <w:szCs w:val="24"/>
        </w:rPr>
        <w:t>it will not</w:t>
      </w:r>
      <w:r w:rsidR="00D76657">
        <w:rPr>
          <w:sz w:val="24"/>
          <w:szCs w:val="24"/>
        </w:rPr>
        <w:t xml:space="preserve"> screen the depolarisation field of the BTO </w:t>
      </w:r>
      <w:r w:rsidR="004C2A9E">
        <w:rPr>
          <w:sz w:val="24"/>
          <w:szCs w:val="24"/>
        </w:rPr>
        <w:t>and</w:t>
      </w:r>
      <w:r w:rsidR="00D76657">
        <w:rPr>
          <w:sz w:val="24"/>
          <w:szCs w:val="24"/>
        </w:rPr>
        <w:t xml:space="preserve"> spatial selectively</w:t>
      </w:r>
      <w:r w:rsidR="004C2A9E">
        <w:rPr>
          <w:sz w:val="24"/>
          <w:szCs w:val="24"/>
        </w:rPr>
        <w:t xml:space="preserve"> will remain. A</w:t>
      </w:r>
      <w:r w:rsidR="00D76657">
        <w:rPr>
          <w:sz w:val="24"/>
          <w:szCs w:val="24"/>
        </w:rPr>
        <w:t>s the dielectric layer increase</w:t>
      </w:r>
      <w:r w:rsidR="004C2A9E">
        <w:rPr>
          <w:sz w:val="24"/>
          <w:szCs w:val="24"/>
        </w:rPr>
        <w:t>d</w:t>
      </w:r>
      <w:r w:rsidR="00D76657">
        <w:rPr>
          <w:sz w:val="24"/>
          <w:szCs w:val="24"/>
        </w:rPr>
        <w:t xml:space="preserve"> in thickness the selectivity was seen to reduce. At thin layer thicknesses there was an enhanced reactivity. The fundamental source of this reactivity is a feature that is becoming of great interest. </w:t>
      </w:r>
    </w:p>
    <w:p w:rsidR="003F4E84" w:rsidRDefault="003F4E84" w:rsidP="008E6554">
      <w:pPr>
        <w:spacing w:after="0" w:line="480" w:lineRule="auto"/>
        <w:rPr>
          <w:sz w:val="24"/>
          <w:szCs w:val="24"/>
        </w:rPr>
      </w:pPr>
    </w:p>
    <w:p w:rsidR="00B558BA" w:rsidRDefault="003F4E84" w:rsidP="008E6554">
      <w:pPr>
        <w:spacing w:after="0" w:line="480" w:lineRule="auto"/>
        <w:rPr>
          <w:sz w:val="24"/>
          <w:szCs w:val="24"/>
        </w:rPr>
      </w:pPr>
      <w:r>
        <w:rPr>
          <w:sz w:val="24"/>
          <w:szCs w:val="24"/>
        </w:rPr>
        <w:t xml:space="preserve">ZnO nanostructured based energy conversion devices have been reported since the mid 2000’s </w:t>
      </w:r>
      <w:r w:rsidR="005E57A0">
        <w:rPr>
          <w:sz w:val="24"/>
          <w:szCs w:val="24"/>
        </w:rPr>
        <w:fldChar w:fldCharType="begin" w:fldLock="1"/>
      </w:r>
      <w:r>
        <w:rPr>
          <w:sz w:val="24"/>
          <w:szCs w:val="24"/>
        </w:rPr>
        <w:instrText>ADDIN CSL_CITATION { "citationItems" : [ { "id" : "ITEM-1", "itemData" : { "DOI" : "10.1126/science.1124005", "abstract" : "We have converted nanoscale mechanical energy into electrical energy\nby means of piezoelectric zinc oxide nanowire (NW) arrays. The aligned\nNWs are deflected with a conductive atomic force microscope tip in\ncontact mode. The coupling of piezoelectric and semiconducting properties\nin zinc oxide creates a strain field and charge separation across\nthe NW as a result of its bending. The rectifying characteristic\nof the Schottky barrier formed between the metal tip and the NW leads\nto electrical current generation. The efficiency of the NW-based\npiezoelectric power generator is estimated to be 17 to 30%. This\napproach has the potential of converting mechanical, vibrational,\nand/or hydraulic energy into electricity for powering nanodevices.", "author" : [ { "dropping-particle" : "", "family" : "Wang", "given" : "Zhong Lin", "non-dropping-particle" : "", "parse-names" : false, "suffix" : "" }, { "dropping-particle" : "", "family" : "Song", "given" : "Jinhui", "non-dropping-particle" : "", "parse-names" : false, "suffix" : "" } ], "container-title" : "Science", "id" : "ITEM-1", "issue" : "5771", "issued" : { "date-parts" : [ [ "2006" ] ] }, "page" : "242-246", "title" : "Piezoelectric Nanogenerators Based on Zinc Oxide Nanowire Arrays", "type" : "article-journal", "volume" : "312" }, "uris" : [ "http://www.mendeley.com/documents/?uuid=139cb96c-94ef-49a3-9e80-1e228ac90e55" ] } ], "mendeley" : { "formattedCitation" : "[34]", "plainTextFormattedCitation" : "[34]", "previouslyFormattedCitation" : "[34]" }, "properties" : { "noteIndex" : 0 }, "schema" : "https://github.com/citation-style-language/schema/raw/master/csl-citation.json" }</w:instrText>
      </w:r>
      <w:r w:rsidR="005E57A0">
        <w:rPr>
          <w:sz w:val="24"/>
          <w:szCs w:val="24"/>
        </w:rPr>
        <w:fldChar w:fldCharType="separate"/>
      </w:r>
      <w:r w:rsidRPr="003F4E84">
        <w:rPr>
          <w:noProof/>
          <w:sz w:val="24"/>
          <w:szCs w:val="24"/>
        </w:rPr>
        <w:t>[34]</w:t>
      </w:r>
      <w:r w:rsidR="005E57A0">
        <w:rPr>
          <w:sz w:val="24"/>
          <w:szCs w:val="24"/>
        </w:rPr>
        <w:fldChar w:fldCharType="end"/>
      </w:r>
      <w:r>
        <w:rPr>
          <w:sz w:val="24"/>
          <w:szCs w:val="24"/>
        </w:rPr>
        <w:t xml:space="preserve"> and have been a source of technical and scientific curiosity </w:t>
      </w:r>
      <w:r w:rsidR="005E57A0">
        <w:rPr>
          <w:sz w:val="24"/>
          <w:szCs w:val="24"/>
        </w:rPr>
        <w:fldChar w:fldCharType="begin" w:fldLock="1"/>
      </w:r>
      <w:r>
        <w:rPr>
          <w:sz w:val="24"/>
          <w:szCs w:val="24"/>
        </w:rPr>
        <w:instrText>ADDIN CSL_CITATION { "citationItems" : [ { "id" : "ITEM-1", "itemData" : { "DOI" : "10.1063/1.4749279", "ISSN" : "00036951", "author" : [ { "dropping-particle" : "", "family" : "Briscoe", "given" : "J.", "non-dropping-particle" : "", "parse-names" : false, "suffix" : "" }, { "dropping-particle" : "", "family" : "Bilotti", "given" : "E.", "non-dropping-particle" : "", "parse-names" : false, "suffix" : "" }, { "dropping-particle" : "", "family" : "Dunn", "given" : "S.", "non-dropping-particle" : "", "parse-names" : false, "suffix" : "" } ], "container-title" : "Applied Physics Letters", "id" : "ITEM-1", "issue" : "9", "issued" : { "date-parts" : [ [ "2012" ] ] }, "note" : "From Duplicate 2 ( ", "page" : "093902", "title" : "Measured efficiency of a ZnO nanostructured diode piezoelectric energy harvesting device", "type" : "article-journal", "volume" : "101" }, "uris" : [ "http://www.mendeley.com/documents/?uuid=49cd19e1-06d9-4d46-b040-74774518c8ab" ] }, { "id" : "ITEM-2", "itemData" : { "DOI" : "10.1039/c3ee41889h", "ISSN" : "1754-5692", "author" : [ { "dropping-particle" : "", "family" : "Briscoe", "given" : "Joe", "non-dropping-particle" : "", "parse-names" : false, "suffix" : "" }, { "dropping-particle" : "", "family" : "Jalali", "given" : "Nimra", "non-dropping-particle" : "", "parse-names" : false, "suffix" : "" }, { "dropping-particle" : "", "family" : "Woolliams", "given" : "Peter", "non-dropping-particle" : "", "parse-names" : false, "suffix" : "" }, { "dropping-particle" : "", "family" : "Stewart", "given" : "Mark", "non-dropping-particle" : "", "parse-names" : false, "suffix" : "" }, { "dropping-particle" : "", "family" : "Weaver", "given" : "Paul M.", "non-dropping-particle" : "", "parse-names" : false, "suffix" : "" }, { "dropping-particle" : "", "family" : "Cain", "given" : "Markys", "non-dropping-particle" : "", "parse-names" : false, "suffix" : "" }, { "dropping-particle" : "", "family" : "Dunn", "given" : "Steve", "non-dropping-particle" : "", "parse-names" : false, "suffix" : "" } ], "container-title" : "Energy &amp; Environmental Science", "id" : "ITEM-2", "issue" : "10", "issued" : { "date-parts" : [ [ "2013" ] ] }, "note" : "From Duplicate 1 ( ", "page" : "3035", "title" : "Measurement techniques for piezoelectric nanogenerators", "type" : "article-journal", "volume" : "6" }, "uris" : [ "http://www.mendeley.com/documents/?uuid=39483c9e-0e0b-4e12-9fd4-5fe5b221b5ba" ] }, { "id" : "ITEM-3", "itemData" : { "DOI" : "10.1039/c4ta01714e", "ISSN" : "2050-7488", "author" : [ { "dropping-particle" : "", "family" : "Jalali", "given" : "Nimra", "non-dropping-particle" : "", "parse-names" : false, "suffix" : "" }, { "dropping-particle" : "", "family" : "Woolliams", "given" : "Peter", "non-dropping-particle" : "", "parse-names" : false, "suffix" : "" }, { "dropping-particle" : "", "family" : "Stewart", "given" : "Mark", "non-dropping-particle" : "", "parse-names" : false, "suffix" : "" }, { "dropping-particle" : "", "family" : "Weaver", "given" : "Paul M.", "non-dropping-particle" : "", "parse-names" : false, "suffix" : "" }, { "dropping-particle" : "", "family" : "Cain", "given" : "Markys G.", "non-dropping-particle" : "", "parse-names" : false, "suffix" : "" }, { "dropping-particle" : "", "family" : "Dunn", "given" : "Steve", "non-dropping-particle" : "", "parse-names" : false, "suffix" : "" }, { "dropping-particle" : "", "family" : "Briscoe", "given" : "Joe", "non-dropping-particle" : "", "parse-names" : false, "suffix" : "" } ], "container-title" : "Journal of Materials Chemistry A", "id" : "ITEM-3", "issued" : { "date-parts" : [ [ "2014" ] ] }, "title" : "Improved performance of p\u2013n junction-based ZnO nanogenerators through CuSCN-passivation of ZnO nanorods", "type" : "article-journal" }, "uris" : [ "http://www.mendeley.com/documents/?uuid=95dc7f5b-b659-408c-85d5-3247804f2845" ] }, { "id" : "ITEM-4", "itemData" : { "ISSN" : "1754-5692", "abstract" : "The energy harvesting efficiency is of tremendous importance for the realization of a high output-power nanogenerator serving as the basis for self-powered electronics. Here we report that the device performance of a sound-driven piezoelectric energy nanogenerator (SPENG) is remarkably improved by controlling both the carrier density and the interfacial energy in a semiconducting ZnO nanowire (NW), thereby achieving its intrinsic efficiency limits. A SPENG with carrier-controlled ZnO NWs exhibits excellent energy harvesting characteristics with an average power density of 0.9 mW cm-3, as well as a near 50 fold increase in both output voltage and current compared to those of a conventional ZnO NW. In addition, we demonstrate for the first time that an optimized SPENG is large enough and very suitable to drive electrophoretic ink displays based on voltage-drive systems. This fundamental progress makes it possible to fabricate high performance nanogenerators for viable industrial applications in portable/wearable personal electronics such as electronic papers and smart identity cards.", "author" : [ { "dropping-particle" : "", "family" : "Sohn", "given" : "Jung Inn", "non-dropping-particle" : "", "parse-names" : false, "suffix" : "" }, { "dropping-particle" : "", "family" : "Cha", "given" : "Seung Nam", "non-dropping-particle" : "", "parse-names" : false, "suffix" : "" }, { "dropping-particle" : "", "family" : "Song", "given" : "Byong Gwon", "non-dropping-particle" : "", "parse-names" : false, "suffix" : "" }, { "dropping-particle" : "", "family" : "Lee", "given" : "Sanghyo", "non-dropping-particle" : "", "parse-names" : false, "suffix" : "" }, { "dropping-particle" : "", "family" : "Kim", "given" : "Seong Min", "non-dropping-particle" : "", "parse-names" : false, "suffix" : "" }, { "dropping-particle" : "", "family" : "Ku", "given" : "JiYeon", "non-dropping-particle" : "", "parse-names" : false, "suffix" : "" }, { "dropping-particle" : "", "family" : "Kim", "given" : "Hyun Jin", "non-dropping-particle" : "", "parse-names" : false, "suffix" : "" }, { "dropping-particle" : "", "family" : "Park", "given" : "Young Jun", "non-dropping-particle" : "", "parse-names" : false, "suffix" : "" }, { "dropping-particle" : "", "family" : "Choi", "given" : "Byoung Lyong", "non-dropping-particle" : "", "parse-names" : false, "suffix" : "" }, { "dropping-particle" : "", "family" : "Wang", "given" : "Zhong Lin", "non-dropping-particle" : "", "parse-names" : false, "suffix" : "" }, { "dropping-particle" : "", "family" : "Kim", "given" : "Jong Min", "non-dropping-particle" : "", "parse-names" : false, "suffix" : "" }, { "dropping-particle" : "", "family" : "Kim", "given" : "Kinam", "non-dropping-particle" : "", "parse-names" : false, "suffix" : "" } ], "container-title" : "Energy &amp; Environmental Science", "id" : "ITEM-4", "issue" : "1", "issued" : { "date-parts" : [ [ "2013" ] ] }, "page" : "97-104", "publisher" : "The Royal Society of Chemistry", "title" : "Engineering of efficiency limiting free carriers and an interfacial energy barrier for an enhancing piezoelectric generation", "type" : "article-journal", "volume" : "6" }, "uris" : [ "http://www.mendeley.com/documents/?uuid=65157dc8-e4d3-4105-baeb-ff8d3737c8c5" ] } ], "mendeley" : { "formattedCitation" : "[35\u201338]", "plainTextFormattedCitation" : "[35\u201338]", "previouslyFormattedCitation" : "[35\u201338]" }, "properties" : { "noteIndex" : 0 }, "schema" : "https://github.com/citation-style-language/schema/raw/master/csl-citation.json" }</w:instrText>
      </w:r>
      <w:r w:rsidR="005E57A0">
        <w:rPr>
          <w:sz w:val="24"/>
          <w:szCs w:val="24"/>
        </w:rPr>
        <w:fldChar w:fldCharType="separate"/>
      </w:r>
      <w:r w:rsidRPr="003F4E84">
        <w:rPr>
          <w:noProof/>
          <w:sz w:val="24"/>
          <w:szCs w:val="24"/>
        </w:rPr>
        <w:t>[35–38]</w:t>
      </w:r>
      <w:r w:rsidR="005E57A0">
        <w:rPr>
          <w:sz w:val="24"/>
          <w:szCs w:val="24"/>
        </w:rPr>
        <w:fldChar w:fldCharType="end"/>
      </w:r>
      <w:r>
        <w:rPr>
          <w:sz w:val="24"/>
          <w:szCs w:val="24"/>
        </w:rPr>
        <w:t>.  The use of ZnO nanostructures has not been limited to devices that are used to convert kinetic into electrical energy via the converse piezoelectric effect</w:t>
      </w:r>
      <w:r w:rsidR="0093319F">
        <w:rPr>
          <w:sz w:val="24"/>
          <w:szCs w:val="24"/>
        </w:rPr>
        <w:t xml:space="preserve">. They </w:t>
      </w:r>
      <w:r>
        <w:rPr>
          <w:sz w:val="24"/>
          <w:szCs w:val="24"/>
        </w:rPr>
        <w:t xml:space="preserve">have also been used as n-type </w:t>
      </w:r>
      <w:r>
        <w:rPr>
          <w:sz w:val="24"/>
          <w:szCs w:val="24"/>
        </w:rPr>
        <w:lastRenderedPageBreak/>
        <w:t xml:space="preserve">materials in photovoltaic and photoactive devices </w:t>
      </w:r>
      <w:r w:rsidR="005E57A0">
        <w:rPr>
          <w:sz w:val="24"/>
          <w:szCs w:val="24"/>
        </w:rPr>
        <w:fldChar w:fldCharType="begin" w:fldLock="1"/>
      </w:r>
      <w:r>
        <w:rPr>
          <w:sz w:val="24"/>
          <w:szCs w:val="24"/>
        </w:rPr>
        <w:instrText>ADDIN CSL_CITATION { "citationItems" : [ { "id" : "ITEM-1", "itemData" : { "DOI" : "10.1016/j.ssc.2009.02.035", "ISSN" : "0038-1098", "abstract" : "An inorganic/organic hetrojunction has been fabricated by spin coating\nthe p-type polymer poly(3,4 ethylenedioxythiophene):poly(styrenesulfonate)\n(PEDOT:PSS) on an n-type zinc oxide (ZnO) film. The ZnO film was\ndeposited by the ultrasonically assisted chemical vapor deposition\nmethod on a patterned indium tin oxide (ITO) coated glass substrate.\nGold was deposited on top of the PEDOT:PSS film by thermal evaporation.\nThe current\u2013voltage ( I \u2013 V ) characteristic of ZnO/PEDOT:PSS\nshows diode-like behavior. The I \u2013 V characteristic was examined\nin the framework of the thermionic emission model. The ideality factor\nand barrier height were obtained as 3.8 and 0.63 eV respectively.", "author" : [ { "dropping-particle" : "", "family" : "Sharma", "given" : "Bhupendra K", "non-dropping-particle" : "", "parse-names" : false, "suffix" : "" }, { "dropping-particle" : "", "family" : "Khare", "given" : "Neeraj", "non-dropping-particle" : "", "parse-names" : false, "suffix" : "" }, { "dropping-particle" : "", "family" : "Ahmad", "given" : "Shahzada", "non-dropping-particle" : "", "parse-names" : false, "suffix" : "" } ], "container-title" : "Solid State Communications", "id" : "ITEM-1", "issue" : "19\u201320", "issued" : { "date-parts" : [ [ "2009" ] ] }, "page" : "771-774", "title" : "A ZnO/PEDOT:PSS based inorganic/organic hetrojunction", "type" : "article-journal", "volume" : "149" }, "uris" : [ "http://www.mendeley.com/documents/?uuid=7693ad7b-587e-4436-ad69-dcf3349e7712" ] }, { "id" : "ITEM-2", "itemData" : { "abstract" : "ZnO nanowires grown by site-selected molecular beam epitaxy (MBE)\nwere contacted at both ends by Al/Pt/Au ohmic electrodes. The current-voltage\n(I-V) and photoresponse characteristics were obtained both in the\ndark and with ultraviolet (UV and 254 or 366 nm) illumination. The\nI-V characteristics are ohmic under all conditions and with nanowire\nconductivity under UV exposure of 0.2 \u03a9 cm. The photoresponse showed\nonly a minor component with long decay times (tens of seconds) thought\nto originate from surface states. The results show the high quality\nof material prepared by MBE and the promise of using ZnO nanowire\nstructures for solar-blind UV detection.", "author" : [ { "dropping-particle" : "", "family" : "Heo", "given" : "Y W", "non-dropping-particle" : "", "parse-names" : false, "suffix" : "" }, { "dropping-particle" : "", "family" : "Kang", "given" : "B S", "non-dropping-particle" : "", "parse-names" : false, "suffix" : "" }, { "dropping-particle" : "", "family" : "Tien", "given" : "L C", "non-dropping-particle" : "", "parse-names" : false, "suffix" : "" }, { "dropping-particle" : "", "family" : "Norton", "given" : "D P", "non-dropping-particle" : "", "parse-names" : false, "suffix" : "" }, { "dropping-particle" : "", "family" : "Ren", "given" : "F", "non-dropping-particle" : "", "parse-names" : false, "suffix" : "" }, { "dropping-particle" : "", "family" : "Roche", "given" : "J R L A", "non-dropping-particle" : "", "parse-names" : false, "suffix" : "" }, { "dropping-particle" : "", "family" : "Pearton", "given" : "S J", "non-dropping-particle" : "", "parse-names" : false, "suffix" : "" } ], "container-title" : "Applied Physics A: Materials Science and Processing", "id" : "ITEM-2", "issue" : "3", "issued" : { "date-parts" : [ [ "2005" ] ] }, "page" : "497-499", "title" : "UV photoresponse of single {ZnO} nanowires", "type" : "article-journal", "volume" : "80" }, "uris" : [ "http://www.mendeley.com/documents/?uuid=a953fe1e-b7a9-40e2-b39f-9dc7a2f00f57" ] }, { "id" : "ITEM-3", "itemData" : { "abstract" : "We have investigated the optical and photovoltaic properties of hybrid\norganic solar cells based on the blend of poly-3-phenylhydrazone\nthiophene (PPHT):ZnO and PPHT:dye:ZnO. In this architecture, ZnO\nand PPHT were the electron acceptor and donor, respectively, and\ndye was used both as acceptor as well as sensitizer to enhance the\nphoton absorption in visible region. These results showed that on\nincorporation of dye in PPHT: ZnO composite the light absorption,\nexciton separation and photocurrent under white light dramatically\nenhanced. The dependence of photovoltaic parameters on the weight\nfraction of ZnO in PPHT: ZnO was also investigated. It is found that\nthe device with 45% of ZnO in both composites exhibits the best photovoltaic\nperformance. The thermal annealing of PPHT: ZnO-based device gives\nrise to a significant increase in power conversion efficiency as\nevident from the measurements of incident photon to charge carrier\nefficiency (IPCE) spectra and current\ufffdvoltage characteristics under\nillumination. The absorption band of PPHT: ZnO blend becomes stronger\nand the absorption peak ascribed to PPHT is shifted towards the longer\nwavelength region (red shift) upon thermal annealing. The effect\nof solvent used for thin-film fabrication was also studied. It is\nalso observed that the fluorescence (FL) quenching and solar cell\nefficiency were found to be strongly dependent on the solvent used\nfor spin coating.", "author" : [ { "dropping-particle" : "", "family" : "Suresh", "given" : "P", "non-dropping-particle" : "", "parse-names" : false, "suffix" : "" }, { "dropping-particle" : "", "family" : "Balaraju", "given" : "P", "non-dropping-particle" : "", "parse-names" : false, "suffix" : "" }, { "dropping-particle" : "", "family" : "Sharma", "given" : "S K", "non-dropping-particle" : "", "parse-names" : false, "suffix" : "" }, { "dropping-particle" : "", "family" : "Roy", "given" : "M S", "non-dropping-particle" : "", "parse-names" : false, "suffix" : "" }, { "dropping-particle" : "", "family" : "Sharma", "given" : "G D", "non-dropping-particle" : "", "parse-names" : false, "suffix" : "" } ], "container-title" : "Solar Energy Materials and Solar Cells", "id" : "ITEM-3", "issue" : "8", "issued" : { "date-parts" : [ [ "2008" ] ] }, "page" : "900-908", "title" : "Photovoltaic devices based on PPHT: {ZnO} and dye-sensitized PPHT: {ZnO} thin films", "type" : "article-journal", "volume" : "92" }, "uris" : [ "http://www.mendeley.com/documents/?uuid=6c78a87b-7be4-4d9e-b7d5-5673876b16c2" ] } ], "mendeley" : { "formattedCitation" : "[39\u201341]", "plainTextFormattedCitation" : "[39\u201341]", "previouslyFormattedCitation" : "[39\u201341]" }, "properties" : { "noteIndex" : 0 }, "schema" : "https://github.com/citation-style-language/schema/raw/master/csl-citation.json" }</w:instrText>
      </w:r>
      <w:r w:rsidR="005E57A0">
        <w:rPr>
          <w:sz w:val="24"/>
          <w:szCs w:val="24"/>
        </w:rPr>
        <w:fldChar w:fldCharType="separate"/>
      </w:r>
      <w:r w:rsidRPr="003F4E84">
        <w:rPr>
          <w:noProof/>
          <w:sz w:val="24"/>
          <w:szCs w:val="24"/>
        </w:rPr>
        <w:t>[39–41]</w:t>
      </w:r>
      <w:r w:rsidR="005E57A0">
        <w:rPr>
          <w:sz w:val="24"/>
          <w:szCs w:val="24"/>
        </w:rPr>
        <w:fldChar w:fldCharType="end"/>
      </w:r>
      <w:r>
        <w:rPr>
          <w:sz w:val="24"/>
          <w:szCs w:val="24"/>
        </w:rPr>
        <w:t xml:space="preserve"> due to the advantageous properties of ZnO as the electron collector. There is also interest in using ZnO as a visible blind photon detector </w:t>
      </w:r>
      <w:r w:rsidR="005E57A0">
        <w:rPr>
          <w:sz w:val="24"/>
          <w:szCs w:val="24"/>
        </w:rPr>
        <w:fldChar w:fldCharType="begin" w:fldLock="1"/>
      </w:r>
      <w:r>
        <w:rPr>
          <w:sz w:val="24"/>
          <w:szCs w:val="24"/>
        </w:rPr>
        <w:instrText>ADDIN CSL_CITATION { "citationItems" : [ { "id" : "ITEM-1", "itemData" : { "DOI" : "10.1002/adma.201204488", "ISSN" : "1521-4095", "PMID" : "23225232", "author" : [ { "dropping-particle" : "", "family" : "Hatch", "given" : "Sabina M", "non-dropping-particle" : "", "parse-names" : false, "suffix" : "" }, { "dropping-particle" : "", "family" : "Briscoe", "given" : "Joe", "non-dropping-particle" : "", "parse-names" : false, "suffix" : "" }, { "dropping-particle" : "", "family" : "Dunn", "given" : "Steve", "non-dropping-particle" : "", "parse-names" : false, "suffix" : "" } ], "container-title" : "Advanced materials (Deerfield Beach, Fla.)", "id" : "ITEM-1", "issue" : "6", "issued" : { "date-parts" : [ [ "2013", "2", "13" ] ] }, "page" : "867-71", "title" : "A self-powered ZnO-nanorod/CuSCN UV photodetector exhibiting rapid response.", "type" : "article-journal", "volume" : "25" }, "uris" : [ "http://www.mendeley.com/documents/?uuid=b4de08c6-b6fa-4471-b767-4bc1e4d66879" ] }, { "id" : "ITEM-2", "itemData" : { "abstract" : "Zn films were deposited on glass substrates by electron beam evaporation\nand and then were annealed from 400\u00b0C to 550\u00b0C in air. ZnO photoconductive\nultraviolet detectors were fabricated based on metal-semiconductor-metal\nplanar structures. After thermal oxidation and ZnO films covered\nwith ZnO nanowires were grown. The aspect ratio of ZnO nanowires\nvaries from 300 to 1000. The photoresponsivity of detectors in the\nultraviolet range is about 5 times than that in the visible range\nand and the peak values are around 360 nm. The photoconductivity\ntransients are performed with the illuminated light of 360 nm. The\nresponse curve of the detector is fitted well with the exponential\ncurve and and the relaxation time constant obtained from the curve\nfitting represents the time accumulation during the process.", "author" : [ { "dropping-particle" : "", "family" : "Zheng", "given" : "X -G", "non-dropping-particle" : "", "parse-names" : false, "suffix" : "" } ], "container-title" : "Guangdianzi Jiguang/Journal of Optoelectronics Laser", "id" : "ITEM-2", "issue" : "10", "issued" : { "date-parts" : [ [ "2007" ] ] }, "page" : "1219-1223", "title" : "Ultraviolet photodetection of {ZnO} films by oxidation of Zn films", "type" : "article-journal", "volume" : "18" }, "uris" : [ "http://www.mendeley.com/documents/?uuid=5311aaa1-b5f7-4a9f-8920-57aae81746db" ] } ], "mendeley" : { "formattedCitation" : "[42,43]", "plainTextFormattedCitation" : "[42,43]", "previouslyFormattedCitation" : "[42,43]" }, "properties" : { "noteIndex" : 0 }, "schema" : "https://github.com/citation-style-language/schema/raw/master/csl-citation.json" }</w:instrText>
      </w:r>
      <w:r w:rsidR="005E57A0">
        <w:rPr>
          <w:sz w:val="24"/>
          <w:szCs w:val="24"/>
        </w:rPr>
        <w:fldChar w:fldCharType="separate"/>
      </w:r>
      <w:r w:rsidRPr="003F4E84">
        <w:rPr>
          <w:noProof/>
          <w:sz w:val="24"/>
          <w:szCs w:val="24"/>
        </w:rPr>
        <w:t>[42,43]</w:t>
      </w:r>
      <w:r w:rsidR="005E57A0">
        <w:rPr>
          <w:sz w:val="24"/>
          <w:szCs w:val="24"/>
        </w:rPr>
        <w:fldChar w:fldCharType="end"/>
      </w:r>
      <w:r>
        <w:rPr>
          <w:sz w:val="24"/>
          <w:szCs w:val="24"/>
        </w:rPr>
        <w:t xml:space="preserve">due to the band gap of the ZnO and control of the defect structure enables tuning of light emission and collection </w:t>
      </w:r>
      <w:r w:rsidR="005E57A0">
        <w:rPr>
          <w:sz w:val="24"/>
          <w:szCs w:val="24"/>
        </w:rPr>
        <w:fldChar w:fldCharType="begin" w:fldLock="1"/>
      </w:r>
      <w:r>
        <w:rPr>
          <w:sz w:val="24"/>
          <w:szCs w:val="24"/>
        </w:rPr>
        <w:instrText>ADDIN CSL_CITATION { "citationItems" : [ { "id" : "ITEM-1", "itemData" : { "DOI" : "10.1063/1.4824810", "ISSN" : "00218979", "author" : [ { "dropping-particle" : "", "family" : "Hatch", "given" : "Sabina M.", "non-dropping-particle" : "", "parse-names" : false, "suffix" : "" }, { "dropping-particle" : "", "family" : "Sapelkin", "given" : "Andrei", "non-dropping-particle" : "", "parse-names" : false, "suffix" : "" }, { "dropping-particle" : "", "family" : "Cibin", "given" : "Giannantonio", "non-dropping-particle" : "", "parse-names" : false, "suffix" : "" }, { "dropping-particle" : "", "family" : "Taylor", "given" : "Richard", "non-dropping-particle" : "", "parse-names" : false, "suffix" : "" }, { "dropping-particle" : "", "family" : "Dent", "given" : "Andrew", "non-dropping-particle" : "", "parse-names" : false, "suffix" : "" }, { "dropping-particle" : "", "family" : "Briscoe", "given" : "Joe", "non-dropping-particle" : "", "parse-names" : false, "suffix" : "" }, { "dropping-particle" : "", "family" : "Dunn", "given" : "Steve", "non-dropping-particle" : "", "parse-names" : false, "suffix" : "" } ], "container-title" : "Journal of Applied Physics", "id" : "ITEM-1", "issue" : "15", "issued" : { "date-parts" : [ [ "2013" ] ] }, "page" : "153517", "title" : "Investigating the source of deep-level photoluminescence in ZnO nanorods using optically detected x-ray absorption spectroscopy", "type" : "article-journal", "volume" : "114" }, "uris" : [ "http://www.mendeley.com/documents/?uuid=ed102aa9-7319-42f7-835b-f7d72416931d" ] }, { "id" : "ITEM-2", "itemData" : { "DOI" : "10.1088/0256-307X/24/7/089", "ISSN" : "0256-307X", "abstract" : "ZnO films prepared at different temperatures and annealed at 900\u00b0C in oxygen are studied by photoluminescence (PL) and x-ray photoelectron spectroscopy (XPS). It is observed that in the PL of the as-grown films the green luminescence (GL) and the yellow luminescence (YL) are related, and after annealing the GL is restrained and the YL is enhanced. The O 1s XPS results also show the coexistence of oxygen vacancy (VO) and interstitial oxygen (Oi) before annealing and the quenching of the VO after annealing. By combining the two results it is deduced that the GL and YL are related to the VO and Oi defects, respectively.", "author" : [ { "dropping-particle" : "", "family" : "Hai-Bo", "given" : "Fan", "non-dropping-particle" : "", "parse-names" : false, "suffix" : "" }, { "dropping-particle" : "", "family" : "Shao-Yan", "given" : "Yang", "non-dropping-particle" : "", "parse-names" : false, "suffix" : "" }, { "dropping-particle" : "", "family" : "Pan-Feng", "given" : "Zhang", "non-dropping-particle" : "", "parse-names" : false, "suffix" : "" }, { "dropping-particle" : "", "family" : "Hong-Yuan", "given" : "Wei", "non-dropping-particle" : "", "parse-names" : false, "suffix" : "" }, { "dropping-particle" : "", "family" : "Xiang-Lin", "given" : "Liu", "non-dropping-particle" : "", "parse-names" : false, "suffix" : "" }, { "dropping-particle" : "", "family" : "Chun-Mei", "given" : "Jiao", "non-dropping-particle" : "", "parse-names" : false, "suffix" : "" }, { "dropping-particle" : "", "family" : "Qin-Sheng", "given" : "Zhu", "non-dropping-particle" : "", "parse-names" : false, "suffix" : "" }, { "dropping-particle" : "", "family" : "Yong-Hai", "given" : "Chen", "non-dropping-particle" : "", "parse-names" : false, "suffix" : "" }, { "dropping-particle" : "", "family" : "Zhan-Guo", "given" : "Wang", "non-dropping-particle" : "", "parse-names" : false, "suffix" : "" } ], "container-title" : "Chinese Physics Letters", "id" : "ITEM-2", "issue" : "7", "issued" : { "date-parts" : [ [ "2007", "7" ] ] }, "page" : "2108-2111", "publisher" : "IOP Publishing", "title" : "Investigation of Oxygen Vacancy and Interstitial Oxygen Defects in ZnO Films by Photoluminescence and X-Ray Photoelectron Spectroscopy", "type" : "article-journal", "volume" : "24" }, "uris" : [ "http://www.mendeley.com/documents/?uuid=9d43f85d-c9bb-4294-b226-5ebe631484c6" ] } ], "mendeley" : { "formattedCitation" : "[44,45]", "plainTextFormattedCitation" : "[44,45]", "previouslyFormattedCitation" : "[44,45]" }, "properties" : { "noteIndex" : 0 }, "schema" : "https://github.com/citation-style-language/schema/raw/master/csl-citation.json" }</w:instrText>
      </w:r>
      <w:r w:rsidR="005E57A0">
        <w:rPr>
          <w:sz w:val="24"/>
          <w:szCs w:val="24"/>
        </w:rPr>
        <w:fldChar w:fldCharType="separate"/>
      </w:r>
      <w:r w:rsidRPr="003F4E84">
        <w:rPr>
          <w:noProof/>
          <w:sz w:val="24"/>
          <w:szCs w:val="24"/>
        </w:rPr>
        <w:t>[44,45]</w:t>
      </w:r>
      <w:r w:rsidR="005E57A0">
        <w:rPr>
          <w:sz w:val="24"/>
          <w:szCs w:val="24"/>
        </w:rPr>
        <w:fldChar w:fldCharType="end"/>
      </w:r>
      <w:r>
        <w:rPr>
          <w:sz w:val="24"/>
          <w:szCs w:val="24"/>
        </w:rPr>
        <w:t xml:space="preserve">. Bringing the narrative of functional materials carrier separation up to date it was discovered in 2014 that by acoustically loading a ZnO:P3HT nanostructured photovoltaic a 50% enhancement in the EQE could be achieved </w:t>
      </w:r>
      <w:r w:rsidR="005E57A0">
        <w:rPr>
          <w:sz w:val="24"/>
          <w:szCs w:val="24"/>
        </w:rPr>
        <w:fldChar w:fldCharType="begin" w:fldLock="1"/>
      </w:r>
      <w:r>
        <w:rPr>
          <w:sz w:val="24"/>
          <w:szCs w:val="24"/>
        </w:rPr>
        <w:instrText>ADDIN CSL_CITATION { "citationItems" : [ { "id" : "ITEM-1", "itemData" : { "author" : [ { "dropping-particle" : "", "family" : "Shoaee", "given" : "Safa", "non-dropping-particle" : "", "parse-names" : false, "suffix" : "" }, { "dropping-particle" : "", "family" : "Briscoe", "given" : "Joe", "non-dropping-particle" : "", "parse-names" : false, "suffix" : "" }, { "dropping-particle" : "", "family" : "Durrant", "given" : "James R", "non-dropping-particle" : "", "parse-names" : false, "suffix" : "" }, { "dropping-particle" : "", "family" : "Dunn", "given" : "Steve", "non-dropping-particle" : "", "parse-names" : false, "suffix" : "" } ], "container-title" : "Advanced Materials", "id" : "ITEM-1", "issue" : "2", "issued" : { "date-parts" : [ [ "2014" ] ] }, "page" : "263-268", "publisher" : "Wiley Online Library", "title" : "Acoustic Enhancement of Polymer/ZnO Nanorod Photovoltaic Device Performance", "type" : "article-journal", "volume" : "26" }, "uris" : [ "http://www.mendeley.com/documents/?uuid=47fd7e04-8e03-40b7-a3ac-5fac958163f1" ] } ], "mendeley" : { "formattedCitation" : "[2]", "plainTextFormattedCitation" : "[2]", "previouslyFormattedCitation" : "[2]" }, "properties" : { "noteIndex" : 0 }, "schema" : "https://github.com/citation-style-language/schema/raw/master/csl-citation.json" }</w:instrText>
      </w:r>
      <w:r w:rsidR="005E57A0">
        <w:rPr>
          <w:sz w:val="24"/>
          <w:szCs w:val="24"/>
        </w:rPr>
        <w:fldChar w:fldCharType="separate"/>
      </w:r>
      <w:r w:rsidRPr="003F4E84">
        <w:rPr>
          <w:noProof/>
          <w:sz w:val="24"/>
          <w:szCs w:val="24"/>
        </w:rPr>
        <w:t>[2]</w:t>
      </w:r>
      <w:r w:rsidR="005E57A0">
        <w:rPr>
          <w:sz w:val="24"/>
          <w:szCs w:val="24"/>
        </w:rPr>
        <w:fldChar w:fldCharType="end"/>
      </w:r>
      <w:r>
        <w:rPr>
          <w:sz w:val="24"/>
          <w:szCs w:val="24"/>
        </w:rPr>
        <w:t>. The basis for this enhanced performance was due to the induced dipole in the ZnO nanorod that occurred during oscillation</w:t>
      </w:r>
      <w:r w:rsidR="0093319F">
        <w:rPr>
          <w:sz w:val="24"/>
          <w:szCs w:val="24"/>
        </w:rPr>
        <w:t>. In this case t</w:t>
      </w:r>
      <w:r>
        <w:rPr>
          <w:sz w:val="24"/>
          <w:szCs w:val="24"/>
        </w:rPr>
        <w:t>he stray field from this dipole leaks into the P3HT and reduces the rate of carrier recombination with a net effect of increasing performance, Figu</w:t>
      </w:r>
      <w:r w:rsidR="00593591">
        <w:rPr>
          <w:sz w:val="24"/>
          <w:szCs w:val="24"/>
        </w:rPr>
        <w:t>re 5</w:t>
      </w:r>
      <w:r>
        <w:rPr>
          <w:sz w:val="24"/>
          <w:szCs w:val="24"/>
        </w:rPr>
        <w:t>.</w:t>
      </w:r>
      <w:r w:rsidR="00B558BA">
        <w:rPr>
          <w:sz w:val="24"/>
          <w:szCs w:val="24"/>
        </w:rPr>
        <w:t xml:space="preserve"> This enhanced carrier lifetime seen for a piezoelectric material </w:t>
      </w:r>
      <w:r w:rsidR="0093319F">
        <w:rPr>
          <w:sz w:val="24"/>
          <w:szCs w:val="24"/>
        </w:rPr>
        <w:t>is</w:t>
      </w:r>
      <w:r w:rsidR="00B558BA">
        <w:rPr>
          <w:sz w:val="24"/>
          <w:szCs w:val="24"/>
        </w:rPr>
        <w:t xml:space="preserve"> related to rather atypical photochemistry that has been discovered on ferroelectric materials where the dipole is not dependent on vibration.</w:t>
      </w:r>
    </w:p>
    <w:p w:rsidR="00B558BA" w:rsidRDefault="00B558BA" w:rsidP="008E6554">
      <w:pPr>
        <w:spacing w:after="0" w:line="480" w:lineRule="auto"/>
        <w:rPr>
          <w:sz w:val="24"/>
          <w:szCs w:val="24"/>
        </w:rPr>
      </w:pPr>
    </w:p>
    <w:p w:rsidR="00B558BA" w:rsidRDefault="00B558BA" w:rsidP="008E6554">
      <w:pPr>
        <w:spacing w:after="0" w:line="480" w:lineRule="auto"/>
        <w:rPr>
          <w:sz w:val="24"/>
          <w:szCs w:val="24"/>
        </w:rPr>
      </w:pPr>
      <w:r>
        <w:rPr>
          <w:sz w:val="24"/>
          <w:szCs w:val="24"/>
        </w:rPr>
        <w:t xml:space="preserve">In summary there is now a great deal known about the anomalies of photochemistry on materials that lack a centre of crystal symmetry. The relationships between the fundamental physics of a standard semiconductor junction or system and that </w:t>
      </w:r>
      <w:r w:rsidR="0093319F">
        <w:rPr>
          <w:sz w:val="24"/>
          <w:szCs w:val="24"/>
        </w:rPr>
        <w:t xml:space="preserve">of </w:t>
      </w:r>
      <w:r>
        <w:rPr>
          <w:sz w:val="24"/>
          <w:szCs w:val="24"/>
        </w:rPr>
        <w:t>ferroelectric or piezoelectric system bear significant similarities. These similarities enable the ready incorporation into devices and applications but there are still some outstanding questions that require answers before the full potential of a ferroelectric system in energy harvesting applications can be determined. It does, however, appear that the space charge layer formed in a functional material can be harnessed to enhance the performance of non-functional materials when converting photons or kinetic energy into electrical or chemical energy.</w:t>
      </w:r>
    </w:p>
    <w:p w:rsidR="00B558BA" w:rsidRDefault="00B558BA" w:rsidP="008E6554">
      <w:pPr>
        <w:spacing w:after="0" w:line="480" w:lineRule="auto"/>
        <w:rPr>
          <w:sz w:val="24"/>
          <w:szCs w:val="24"/>
        </w:rPr>
      </w:pPr>
    </w:p>
    <w:p w:rsidR="003F4E84" w:rsidRPr="003F4E84" w:rsidRDefault="003F4E84" w:rsidP="008E6554">
      <w:pPr>
        <w:spacing w:after="0" w:line="480" w:lineRule="auto"/>
        <w:rPr>
          <w:vanish/>
          <w:sz w:val="24"/>
          <w:szCs w:val="24"/>
        </w:rPr>
      </w:pPr>
      <w:r>
        <w:rPr>
          <w:vanish/>
          <w:sz w:val="24"/>
          <w:szCs w:val="24"/>
        </w:rPr>
        <w:lastRenderedPageBreak/>
        <w:t>T HT</w:t>
      </w:r>
    </w:p>
    <w:p w:rsidR="00D76657" w:rsidRDefault="00D76657" w:rsidP="008E6554">
      <w:pPr>
        <w:spacing w:after="0" w:line="480" w:lineRule="auto"/>
        <w:rPr>
          <w:sz w:val="24"/>
          <w:szCs w:val="24"/>
        </w:rPr>
      </w:pPr>
    </w:p>
    <w:p w:rsidR="00D76657" w:rsidRPr="00F435D2" w:rsidRDefault="00D76657" w:rsidP="008E6554">
      <w:pPr>
        <w:spacing w:after="0" w:line="480" w:lineRule="auto"/>
        <w:rPr>
          <w:sz w:val="24"/>
          <w:szCs w:val="24"/>
        </w:rPr>
      </w:pPr>
    </w:p>
    <w:p w:rsidR="009B031B" w:rsidRPr="003E0910" w:rsidRDefault="009B031B" w:rsidP="008E6554">
      <w:pPr>
        <w:spacing w:after="0" w:line="480" w:lineRule="auto"/>
        <w:rPr>
          <w:sz w:val="24"/>
          <w:szCs w:val="24"/>
        </w:rPr>
      </w:pPr>
    </w:p>
    <w:p w:rsidR="007E4418" w:rsidRDefault="007E4418" w:rsidP="008E6554">
      <w:pPr>
        <w:spacing w:after="0" w:line="480" w:lineRule="auto"/>
        <w:rPr>
          <w:sz w:val="24"/>
          <w:szCs w:val="24"/>
        </w:rPr>
      </w:pPr>
    </w:p>
    <w:p w:rsidR="007E4418" w:rsidRDefault="007E4418">
      <w:pPr>
        <w:rPr>
          <w:sz w:val="24"/>
          <w:szCs w:val="24"/>
        </w:rPr>
      </w:pPr>
      <w:r>
        <w:rPr>
          <w:sz w:val="24"/>
          <w:szCs w:val="24"/>
        </w:rPr>
        <w:br w:type="page"/>
      </w:r>
    </w:p>
    <w:p w:rsidR="007E4418" w:rsidRPr="007E4418" w:rsidRDefault="007E4418">
      <w:pPr>
        <w:pStyle w:val="NormalWeb"/>
        <w:ind w:left="640" w:hanging="640"/>
        <w:divId w:val="1209301454"/>
        <w:rPr>
          <w:rFonts w:asciiTheme="minorHAnsi" w:hAnsiTheme="minorHAnsi" w:cstheme="minorHAnsi"/>
        </w:rPr>
      </w:pPr>
      <w:r w:rsidRPr="007E4418">
        <w:rPr>
          <w:rFonts w:asciiTheme="minorHAnsi" w:hAnsiTheme="minorHAnsi" w:cstheme="minorHAnsi"/>
        </w:rPr>
        <w:lastRenderedPageBreak/>
        <w:t>References</w:t>
      </w:r>
    </w:p>
    <w:p w:rsidR="003F4E84" w:rsidRPr="003F4E84" w:rsidRDefault="005E57A0">
      <w:pPr>
        <w:pStyle w:val="NormalWeb"/>
        <w:ind w:left="640" w:hanging="640"/>
        <w:divId w:val="1388335884"/>
        <w:rPr>
          <w:rFonts w:ascii="Calibri" w:hAnsi="Calibri" w:cs="Calibri"/>
          <w:noProof/>
        </w:rPr>
      </w:pPr>
      <w:r>
        <w:fldChar w:fldCharType="begin" w:fldLock="1"/>
      </w:r>
      <w:r w:rsidR="007E4418">
        <w:instrText xml:space="preserve">ADDIN Mendeley Bibliography CSL_BIBLIOGRAPHY </w:instrText>
      </w:r>
      <w:r>
        <w:fldChar w:fldCharType="separate"/>
      </w:r>
      <w:r w:rsidR="003F4E84" w:rsidRPr="003F4E84">
        <w:rPr>
          <w:rFonts w:ascii="Calibri" w:hAnsi="Calibri" w:cs="Calibri"/>
          <w:noProof/>
        </w:rPr>
        <w:t>[1]</w:t>
      </w:r>
      <w:r w:rsidR="003F4E84" w:rsidRPr="003F4E84">
        <w:rPr>
          <w:rFonts w:ascii="Calibri" w:hAnsi="Calibri" w:cs="Calibri"/>
          <w:noProof/>
        </w:rPr>
        <w:tab/>
        <w:t>J. Chen, H. Lu, H.-J. Liu, Y.-H. C</w:t>
      </w:r>
      <w:r w:rsidR="005C7211">
        <w:rPr>
          <w:rFonts w:ascii="Calibri" w:hAnsi="Calibri" w:cs="Calibri"/>
          <w:noProof/>
        </w:rPr>
        <w:t xml:space="preserve">hu, S. Dunn, K. (Ken) Ostrikov and </w:t>
      </w:r>
      <w:r w:rsidR="005C7211" w:rsidRPr="005C7211">
        <w:rPr>
          <w:rFonts w:ascii="Calibri" w:hAnsi="Calibri" w:cs="Calibri"/>
          <w:noProof/>
        </w:rPr>
        <w:t>V. Nagarajan</w:t>
      </w:r>
      <w:r w:rsidR="003F4E84" w:rsidRPr="003F4E84">
        <w:rPr>
          <w:rFonts w:ascii="Calibri" w:hAnsi="Calibri" w:cs="Calibri"/>
          <w:noProof/>
        </w:rPr>
        <w:t>, Interface control of surface photochemical reactivity in ultrathin epitaxial ferroelectric films, Appl. Phys. Lett. 102 (2013) 182904.</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w:t>
      </w:r>
      <w:r w:rsidRPr="003F4E84">
        <w:rPr>
          <w:rFonts w:ascii="Calibri" w:hAnsi="Calibri" w:cs="Calibri"/>
          <w:noProof/>
        </w:rPr>
        <w:tab/>
        <w:t>S. Shoaee, J. Briscoe, J.R. Durrant, S. Dunn, Acoustic Enhancement of Polymer/ZnO Nanorod Photovoltaic Device Performance, Adv. Mater. 26 (2014) 263–268.</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[3]</w:t>
      </w:r>
      <w:r w:rsidRPr="003F4E84">
        <w:rPr>
          <w:rFonts w:ascii="Calibri" w:hAnsi="Calibri" w:cs="Calibri"/>
          <w:noProof/>
        </w:rPr>
        <w:tab/>
        <w:t>S.S. Roy, H. Gleeson, C.P. Shaw, R.W. Whatmore, Z. Huang, Q. Zhang, et al., Growth and characterisation of lead zirconate titanate (30/70) on indium tin oxide coated glass for oxide ferroelectric-liquid crystal display application, Integr. Ferroelectr. 29 (2000) 189–213.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[4]</w:t>
      </w:r>
      <w:r w:rsidRPr="003F4E84">
        <w:rPr>
          <w:rFonts w:ascii="Calibri" w:hAnsi="Calibri" w:cs="Calibri"/>
          <w:noProof/>
        </w:rPr>
        <w:tab/>
        <w:t>S. Dunn, D. Cullen, E. Abad-Garcia, C. Berto</w:t>
      </w:r>
      <w:r w:rsidR="005C7211">
        <w:rPr>
          <w:rFonts w:ascii="Calibri" w:hAnsi="Calibri" w:cs="Calibri"/>
          <w:noProof/>
        </w:rPr>
        <w:t>ni, R. Carter and  D. Howorth</w:t>
      </w:r>
      <w:r w:rsidRPr="003F4E84">
        <w:rPr>
          <w:rFonts w:ascii="Calibri" w:hAnsi="Calibri" w:cs="Calibri"/>
          <w:noProof/>
        </w:rPr>
        <w:t>, Using the surface spontaneous depolarization field of ferroelectrics to direct the assembly of virus particles, Appl. Phys. Lett. 85 (2004) 3537–3539.</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[5]</w:t>
      </w:r>
      <w:r w:rsidRPr="003F4E84">
        <w:rPr>
          <w:rFonts w:ascii="Calibri" w:hAnsi="Calibri" w:cs="Calibri"/>
          <w:noProof/>
        </w:rPr>
        <w:tab/>
        <w:t>Y. Inoue, M. Okamura, K. Sato, A thin-film semiconducting titanium dioxide combined with ferroelectrics for photoassisted water decomposition, J. Phys. Chem. 89 (1985) 5184–5187.</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[6]</w:t>
      </w:r>
      <w:r w:rsidRPr="003F4E84">
        <w:rPr>
          <w:rFonts w:ascii="Calibri" w:hAnsi="Calibri" w:cs="Calibri"/>
          <w:noProof/>
        </w:rPr>
        <w:tab/>
        <w:t>J.L. Giocondi, G.S. Rohrer, Spatial Separation of Photochemical Oxidation and Reduction Reactions on the Surface of Ferroelectric BaTiO_3, J. Phys. Chem. B. 105 (2001) 8275–8277.</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[7]</w:t>
      </w:r>
      <w:r w:rsidRPr="003F4E84">
        <w:rPr>
          <w:rFonts w:ascii="Calibri" w:hAnsi="Calibri" w:cs="Calibri"/>
          <w:noProof/>
        </w:rPr>
        <w:tab/>
        <w:t>J.L. Giocondi, G.S. Rohrer, Spatially Selective Photochemical Reduction of Silver on the Surface of Ferroelectric Barium Titanate, Chem. Mater. 13 (2001) 241–242.</w:t>
      </w:r>
    </w:p>
    <w:p w:rsidR="003F4E84" w:rsidRPr="003F4E84" w:rsidRDefault="003F4E84" w:rsidP="005C7211">
      <w:pPr>
        <w:pStyle w:val="NormalWeb"/>
        <w:ind w:left="640" w:hanging="640"/>
        <w:divId w:val="1388335884"/>
        <w:rPr>
          <w:rFonts w:ascii="Calibri" w:hAnsi="Calibri" w:cs="Calibri"/>
          <w:noProof/>
        </w:rPr>
      </w:pPr>
      <w:r w:rsidRPr="003F4E84">
        <w:rPr>
          <w:rFonts w:ascii="Calibri" w:hAnsi="Calibri" w:cs="Calibri"/>
          <w:noProof/>
        </w:rPr>
        <w:t>[8]</w:t>
      </w:r>
      <w:r w:rsidRPr="003F4E84">
        <w:rPr>
          <w:rFonts w:ascii="Calibri" w:hAnsi="Calibri" w:cs="Calibri"/>
          <w:noProof/>
        </w:rPr>
        <w:tab/>
        <w:t xml:space="preserve">S. V Kalinin, D.A. Bonnell, T. Alvarez, X. Lei, Z. Hu, J.H. Ferris, </w:t>
      </w:r>
      <w:r w:rsidR="005C7211">
        <w:rPr>
          <w:rFonts w:ascii="Calibri" w:hAnsi="Calibri" w:cs="Calibri"/>
          <w:noProof/>
        </w:rPr>
        <w:t>Q. Zhang and S. Dunn</w:t>
      </w:r>
      <w:r w:rsidRPr="003F4E84">
        <w:rPr>
          <w:rFonts w:ascii="Calibri" w:hAnsi="Calibri" w:cs="Calibri"/>
          <w:noProof/>
        </w:rPr>
        <w:t>, Atomic Polarization and Local Reactivity on Ferroelectric Surfaces: A New Route toward Complex Nanostructures, Nano Lett. 2 (2002) 589–593.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[9]</w:t>
      </w:r>
      <w:r w:rsidRPr="003F4E84">
        <w:rPr>
          <w:rFonts w:ascii="Calibri" w:hAnsi="Calibri" w:cs="Calibri"/>
          <w:noProof/>
        </w:rPr>
        <w:tab/>
        <w:t>L. Li, P.A. Salvador, G.S. Rohrer, Photocatalysts with internal electric fields, Nanoscale. 6 (2014) 24–42.</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[10]</w:t>
      </w:r>
      <w:r w:rsidRPr="003F4E84">
        <w:rPr>
          <w:rFonts w:ascii="Calibri" w:hAnsi="Calibri" w:cs="Calibri"/>
          <w:noProof/>
        </w:rPr>
        <w:tab/>
        <w:t>A.L. Cabrera, F. Vargas, J.J. Albers, Adsorption of carbon dioxide by ferroelectric lithium niobate, Surf. Sci. 336 (1995) 280–286.</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[11]</w:t>
      </w:r>
      <w:r w:rsidRPr="003F4E84">
        <w:rPr>
          <w:rFonts w:ascii="Calibri" w:hAnsi="Calibri" w:cs="Calibri"/>
          <w:noProof/>
        </w:rPr>
        <w:tab/>
        <w:t>D. Li, M.H. Zhao, J. Garra, A.M. Ko</w:t>
      </w:r>
      <w:r w:rsidR="006642D1">
        <w:rPr>
          <w:rFonts w:ascii="Calibri" w:hAnsi="Calibri" w:cs="Calibri"/>
          <w:noProof/>
        </w:rPr>
        <w:t xml:space="preserve">lpak, A.M. Rappe, D.A. Bonnell </w:t>
      </w:r>
      <w:r w:rsidR="006642D1" w:rsidRPr="006642D1">
        <w:rPr>
          <w:rFonts w:ascii="Calibri" w:hAnsi="Calibri" w:cs="Calibri"/>
          <w:noProof/>
        </w:rPr>
        <w:t>and J.M. Vohs</w:t>
      </w:r>
      <w:r w:rsidRPr="003F4E84">
        <w:rPr>
          <w:rFonts w:ascii="Calibri" w:hAnsi="Calibri" w:cs="Calibri"/>
          <w:noProof/>
        </w:rPr>
        <w:t>, Direct in situ determination of the polarization dependence of physisorption on ferroelectric surfaces, Nat. Mater. 7 (2008) 473–477.</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[12]</w:t>
      </w:r>
      <w:r>
        <w:rPr>
          <w:rFonts w:ascii="Calibri" w:hAnsi="Calibri" w:cs="Calibri"/>
          <w:noProof/>
        </w:rPr>
        <w:tab/>
        <w:t>M.H. Zhao, D.A. Bonnell and</w:t>
      </w:r>
      <w:r w:rsidR="003F4E84" w:rsidRPr="003F4E84">
        <w:rPr>
          <w:rFonts w:ascii="Calibri" w:hAnsi="Calibri" w:cs="Calibri"/>
          <w:noProof/>
        </w:rPr>
        <w:t xml:space="preserve"> J.M. Vohs, Effect of ferroelectric polarization on the adsorption and reaction of ethanol on BaTiO</w:t>
      </w:r>
      <w:r w:rsidR="003F4E84" w:rsidRPr="006642D1">
        <w:rPr>
          <w:rFonts w:ascii="Calibri" w:hAnsi="Calibri" w:cs="Calibri"/>
          <w:noProof/>
          <w:vertAlign w:val="subscript"/>
        </w:rPr>
        <w:t>3</w:t>
      </w:r>
      <w:r w:rsidR="003F4E84" w:rsidRPr="003F4E84">
        <w:rPr>
          <w:rFonts w:ascii="Calibri" w:hAnsi="Calibri" w:cs="Calibri"/>
          <w:noProof/>
        </w:rPr>
        <w:t>, Surf. Sci. 602 (2008) 2849–2855.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[13]</w:t>
      </w:r>
      <w:r w:rsidRPr="003F4E84">
        <w:rPr>
          <w:rFonts w:ascii="Calibri" w:hAnsi="Calibri" w:cs="Calibri"/>
          <w:noProof/>
        </w:rPr>
        <w:tab/>
        <w:t>R. Hölscher, S. Sanna, W.G. Schmidt, Adsorption of OH and H at the LiNbO</w:t>
      </w:r>
      <w:r w:rsidRPr="006642D1">
        <w:rPr>
          <w:rFonts w:ascii="Calibri" w:hAnsi="Calibri" w:cs="Calibri"/>
          <w:noProof/>
          <w:vertAlign w:val="subscript"/>
        </w:rPr>
        <w:t>3</w:t>
      </w:r>
      <w:r w:rsidRPr="003F4E84">
        <w:rPr>
          <w:rFonts w:ascii="Calibri" w:hAnsi="Calibri" w:cs="Calibri"/>
          <w:noProof/>
        </w:rPr>
        <w:t>(0001) surface, Phys. Status Solidi. 9 (2012) 1361–1365.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lastRenderedPageBreak/>
        <w:t>[14]</w:t>
      </w:r>
      <w:r w:rsidRPr="003F4E84">
        <w:rPr>
          <w:rFonts w:ascii="Calibri" w:hAnsi="Calibri" w:cs="Calibri"/>
          <w:noProof/>
        </w:rPr>
        <w:tab/>
        <w:t>D. Tiwari, S. Dunn, Photochemical reduction of Al3+ to Al0 over a ferroelectric photocatalyst — LiNbO3, Mater. Lett. 79 (2012) 18–20.</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[15]</w:t>
      </w:r>
      <w:r w:rsidRPr="003F4E84">
        <w:rPr>
          <w:rFonts w:ascii="Calibri" w:hAnsi="Calibri" w:cs="Calibri"/>
          <w:noProof/>
        </w:rPr>
        <w:tab/>
        <w:t>W.-C. Yang, B.J. Rodriguez, A. Gruverman, R.J. Nemanich, Polarization-dependent electron affinity of LiNbO_3 surfaces, Appl. Phys. Lett. 85 (2004) 2316–2318.</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[16]</w:t>
      </w:r>
      <w:r w:rsidRPr="003F4E84">
        <w:rPr>
          <w:rFonts w:ascii="Calibri" w:hAnsi="Calibri" w:cs="Calibri"/>
          <w:noProof/>
        </w:rPr>
        <w:tab/>
        <w:t>W.C. Yang, B.J. Rodriguez, A. Gruverman, R.J. Nemanich, Photo electron emission microscopy of polarity-patterned materials, J. Phys. Condens. Matter. 17 (2005) S1415–S1426.</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[17]</w:t>
      </w:r>
      <w:r w:rsidRPr="003F4E84">
        <w:rPr>
          <w:rFonts w:ascii="Calibri" w:hAnsi="Calibri" w:cs="Calibri"/>
          <w:noProof/>
        </w:rPr>
        <w:tab/>
        <w:t>S. Dunn, D. Tiwari, Influence of ferroelectricity on the photoelectric effect of LiNbO3, Appl. Phys. Lett. 93 (2008) 92905.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[18]</w:t>
      </w:r>
      <w:r w:rsidRPr="003F4E84">
        <w:rPr>
          <w:rFonts w:ascii="Calibri" w:hAnsi="Calibri" w:cs="Calibri"/>
          <w:noProof/>
        </w:rPr>
        <w:tab/>
        <w:t>M. Stock, S. Dunn, LiNbO 3 —A Polar Material for Solid-Gas Artificial Photosynthesis, Ferroelectrics. 419 (2011) 9–13.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[19]</w:t>
      </w:r>
      <w:r w:rsidRPr="003F4E84">
        <w:rPr>
          <w:rFonts w:ascii="Calibri" w:hAnsi="Calibri" w:cs="Calibri"/>
          <w:noProof/>
        </w:rPr>
        <w:tab/>
        <w:t>M. Stock, S. Dunn, LiNbO3--a new material for artificial photosynthesis., IEEE Trans. Ultrason. Ferroelectr. Freq. Control. 58 (2011) 1988–93.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[20]</w:t>
      </w:r>
      <w:r w:rsidRPr="003F4E84">
        <w:rPr>
          <w:rFonts w:ascii="Calibri" w:hAnsi="Calibri" w:cs="Calibri"/>
          <w:noProof/>
        </w:rPr>
        <w:tab/>
        <w:t>M. Stock, S. Dunn, Influence of the Ferroelectric Nature of Lithium Niobate to Drive Photocatalytic Dye Decolorization under Artificial Solar Light, J. Phys. Chem. C. 116 (2012) 20854–20859.</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[21]</w:t>
      </w:r>
      <w:r w:rsidRPr="003F4E84">
        <w:rPr>
          <w:rFonts w:ascii="Calibri" w:hAnsi="Calibri" w:cs="Calibri"/>
          <w:noProof/>
        </w:rPr>
        <w:tab/>
        <w:t>E. Gutmann, A. Benke, K.</w:t>
      </w:r>
      <w:r w:rsidR="006642D1">
        <w:rPr>
          <w:rFonts w:ascii="Calibri" w:hAnsi="Calibri" w:cs="Calibri"/>
          <w:noProof/>
        </w:rPr>
        <w:t xml:space="preserve"> Gerth, H. Böttcher, E. Mehner and </w:t>
      </w:r>
      <w:r w:rsidRPr="003F4E84">
        <w:rPr>
          <w:rFonts w:ascii="Calibri" w:hAnsi="Calibri" w:cs="Calibri"/>
          <w:noProof/>
        </w:rPr>
        <w:t>C. Klein,  Pyroelectrocatalytic Disinfection Using the Pyroelectric Effect of Nano- and Microcrystalline LiNbO</w:t>
      </w:r>
      <w:r w:rsidRPr="006642D1">
        <w:rPr>
          <w:rFonts w:ascii="Calibri" w:hAnsi="Calibri" w:cs="Calibri"/>
          <w:noProof/>
          <w:vertAlign w:val="subscript"/>
        </w:rPr>
        <w:t>3</w:t>
      </w:r>
      <w:r w:rsidRPr="003F4E84">
        <w:rPr>
          <w:rFonts w:ascii="Calibri" w:hAnsi="Calibri" w:cs="Calibri"/>
          <w:noProof/>
        </w:rPr>
        <w:t xml:space="preserve"> and LiTaO</w:t>
      </w:r>
      <w:r w:rsidRPr="006642D1">
        <w:rPr>
          <w:rFonts w:ascii="Calibri" w:hAnsi="Calibri" w:cs="Calibri"/>
          <w:noProof/>
          <w:vertAlign w:val="subscript"/>
        </w:rPr>
        <w:t>3</w:t>
      </w:r>
      <w:r w:rsidRPr="003F4E84">
        <w:rPr>
          <w:rFonts w:ascii="Calibri" w:hAnsi="Calibri" w:cs="Calibri"/>
          <w:noProof/>
        </w:rPr>
        <w:t xml:space="preserve"> Particles, J. Phys. Chem. C. 116 (2012) 5383–5393.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[22]</w:t>
      </w:r>
      <w:r w:rsidRPr="003F4E84">
        <w:rPr>
          <w:rFonts w:ascii="Calibri" w:hAnsi="Calibri" w:cs="Calibri"/>
          <w:noProof/>
        </w:rPr>
        <w:tab/>
        <w:t>N. V Burbure, P.A. Salvador</w:t>
      </w:r>
      <w:r w:rsidR="006642D1">
        <w:rPr>
          <w:rFonts w:ascii="Calibri" w:hAnsi="Calibri" w:cs="Calibri"/>
          <w:noProof/>
        </w:rPr>
        <w:t xml:space="preserve"> and </w:t>
      </w:r>
      <w:r w:rsidRPr="003F4E84">
        <w:rPr>
          <w:rFonts w:ascii="Calibri" w:hAnsi="Calibri" w:cs="Calibri"/>
          <w:noProof/>
        </w:rPr>
        <w:t>G.S. Rohrer, Photochemical Reactivity of Titania Films on BaTiO</w:t>
      </w:r>
      <w:r w:rsidRPr="006642D1">
        <w:rPr>
          <w:rFonts w:ascii="Calibri" w:hAnsi="Calibri" w:cs="Calibri"/>
          <w:noProof/>
          <w:vertAlign w:val="subscript"/>
        </w:rPr>
        <w:t>3</w:t>
      </w:r>
      <w:r w:rsidRPr="003F4E84">
        <w:rPr>
          <w:rFonts w:ascii="Calibri" w:hAnsi="Calibri" w:cs="Calibri"/>
          <w:noProof/>
        </w:rPr>
        <w:t xml:space="preserve"> Substrates: Origin of Spatial Selectivity, Chem. Mater. 22 (2010) 5823–5830.</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[23]</w:t>
      </w:r>
      <w:r w:rsidRPr="003F4E84">
        <w:rPr>
          <w:rFonts w:ascii="Calibri" w:hAnsi="Calibri" w:cs="Calibri"/>
          <w:noProof/>
        </w:rPr>
        <w:tab/>
        <w:t>N. V Burbure, P.A. Salv</w:t>
      </w:r>
      <w:r w:rsidR="006642D1">
        <w:rPr>
          <w:rFonts w:ascii="Calibri" w:hAnsi="Calibri" w:cs="Calibri"/>
          <w:noProof/>
        </w:rPr>
        <w:t xml:space="preserve">ador and </w:t>
      </w:r>
      <w:r w:rsidRPr="003F4E84">
        <w:rPr>
          <w:rFonts w:ascii="Calibri" w:hAnsi="Calibri" w:cs="Calibri"/>
          <w:noProof/>
        </w:rPr>
        <w:t>G.S. Rohrer, Influence of Dipolar Fields on the Photochemical Reactivity of Thin Titania Films on BaTiO</w:t>
      </w:r>
      <w:r w:rsidRPr="006642D1">
        <w:rPr>
          <w:rFonts w:ascii="Calibri" w:hAnsi="Calibri" w:cs="Calibri"/>
          <w:noProof/>
          <w:vertAlign w:val="subscript"/>
        </w:rPr>
        <w:t>3</w:t>
      </w:r>
      <w:r w:rsidRPr="003F4E84">
        <w:rPr>
          <w:rFonts w:ascii="Calibri" w:hAnsi="Calibri" w:cs="Calibri"/>
          <w:noProof/>
        </w:rPr>
        <w:t xml:space="preserve"> Substrates, J. Am. Ceram. Soc. 89 (2006) 2943–2945.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[24]</w:t>
      </w:r>
      <w:r w:rsidRPr="003F4E84">
        <w:rPr>
          <w:rFonts w:ascii="Calibri" w:hAnsi="Calibri" w:cs="Calibri"/>
          <w:noProof/>
        </w:rPr>
        <w:tab/>
        <w:t>G.H. Kwei, A.C. Lawson, S.J.L. Billinge</w:t>
      </w:r>
      <w:r w:rsidR="006642D1">
        <w:rPr>
          <w:rFonts w:ascii="Calibri" w:hAnsi="Calibri" w:cs="Calibri"/>
          <w:noProof/>
        </w:rPr>
        <w:t xml:space="preserve"> and</w:t>
      </w:r>
      <w:r w:rsidRPr="003F4E84">
        <w:rPr>
          <w:rFonts w:ascii="Calibri" w:hAnsi="Calibri" w:cs="Calibri"/>
          <w:noProof/>
        </w:rPr>
        <w:t xml:space="preserve"> S.W. Cheong, Structures of the ferroelectric phases of barium titanate, J. Phys. Chem. 97 (1993) 2368–2377.</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w:t>
      </w:r>
      <w:r w:rsidR="006642D1">
        <w:rPr>
          <w:rFonts w:ascii="Calibri" w:hAnsi="Calibri" w:cs="Calibri"/>
          <w:noProof/>
        </w:rPr>
        <w:t>25]</w:t>
      </w:r>
      <w:r w:rsidR="006642D1">
        <w:rPr>
          <w:rFonts w:ascii="Calibri" w:hAnsi="Calibri" w:cs="Calibri"/>
          <w:noProof/>
        </w:rPr>
        <w:tab/>
        <w:t xml:space="preserve">M.M. Vijatović, J.D. Bobić and </w:t>
      </w:r>
      <w:r w:rsidRPr="003F4E84">
        <w:rPr>
          <w:rFonts w:ascii="Calibri" w:hAnsi="Calibri" w:cs="Calibri"/>
          <w:noProof/>
        </w:rPr>
        <w:t>B.D. Stojanović, History and Challenges of Barium Titanate: Part I, Sci. Sinter. 40 (2008) 155–165.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[26]</w:t>
      </w:r>
      <w:r w:rsidRPr="003F4E84">
        <w:rPr>
          <w:rFonts w:ascii="Calibri" w:hAnsi="Calibri" w:cs="Calibri"/>
          <w:noProof/>
        </w:rPr>
        <w:tab/>
        <w:t>M. Tanaka, Y. Makino, Finite size effects in submicron barium titanate particles, Ferroelectr. Lett. Sect. 24 (1998) 13–23.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[27]</w:t>
      </w:r>
      <w:r w:rsidRPr="003F4E84">
        <w:rPr>
          <w:rFonts w:ascii="Calibri" w:hAnsi="Calibri" w:cs="Calibri"/>
          <w:noProof/>
        </w:rPr>
        <w:tab/>
        <w:t>Y. Cui, J. Briscoe, S. Dunn, Effect of Ferroelectricity on Solar-Light-Driven Ph</w:t>
      </w:r>
      <w:r w:rsidR="005C7211">
        <w:rPr>
          <w:rFonts w:ascii="Calibri" w:hAnsi="Calibri" w:cs="Calibri"/>
          <w:noProof/>
        </w:rPr>
        <w:t>otocatalytic Activity of BaTiO</w:t>
      </w:r>
      <w:r w:rsidR="005C7211">
        <w:rPr>
          <w:rFonts w:ascii="Calibri" w:hAnsi="Calibri" w:cs="Calibri"/>
          <w:noProof/>
          <w:vertAlign w:val="subscript"/>
        </w:rPr>
        <w:t>3</w:t>
      </w:r>
      <w:r w:rsidRPr="003F4E84">
        <w:rPr>
          <w:rFonts w:ascii="Calibri" w:hAnsi="Calibri" w:cs="Calibri"/>
          <w:noProof/>
        </w:rPr>
        <w:t xml:space="preserve"> Influence on the Carrier Separation and Stern Layer Formation, Chem. Mater. 25 (2013) 4215–4223.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lastRenderedPageBreak/>
        <w:t>[28]</w:t>
      </w:r>
      <w:r w:rsidRPr="003F4E84">
        <w:rPr>
          <w:rFonts w:ascii="Calibri" w:hAnsi="Calibri" w:cs="Calibri"/>
          <w:noProof/>
        </w:rPr>
        <w:tab/>
        <w:t>R. G</w:t>
      </w:r>
      <w:r w:rsidR="006642D1">
        <w:rPr>
          <w:rFonts w:ascii="Calibri" w:hAnsi="Calibri" w:cs="Calibri"/>
          <w:noProof/>
        </w:rPr>
        <w:t xml:space="preserve">uo, L. Fang, W. Dong, F. Zheng and </w:t>
      </w:r>
      <w:r w:rsidRPr="003F4E84">
        <w:rPr>
          <w:rFonts w:ascii="Calibri" w:hAnsi="Calibri" w:cs="Calibri"/>
          <w:noProof/>
        </w:rPr>
        <w:t>M. Shen, Enhanced Photocatalytic Activity and Ferromagnetism in Gd Doped BiFeO</w:t>
      </w:r>
      <w:r w:rsidRPr="006642D1">
        <w:rPr>
          <w:rFonts w:ascii="Calibri" w:hAnsi="Calibri" w:cs="Calibri"/>
          <w:noProof/>
          <w:vertAlign w:val="subscript"/>
        </w:rPr>
        <w:t>3</w:t>
      </w:r>
      <w:r w:rsidRPr="003F4E84">
        <w:rPr>
          <w:rFonts w:ascii="Calibri" w:hAnsi="Calibri" w:cs="Calibri"/>
          <w:noProof/>
        </w:rPr>
        <w:t xml:space="preserve"> Nanoparticles, J. Phys. Chem. C. 114 (2010) 21390–21396.</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[29]</w:t>
      </w:r>
      <w:r>
        <w:rPr>
          <w:rFonts w:ascii="Calibri" w:hAnsi="Calibri" w:cs="Calibri"/>
          <w:noProof/>
        </w:rPr>
        <w:tab/>
        <w:t>W. Ji, K. Yao and</w:t>
      </w:r>
      <w:r w:rsidR="003F4E84" w:rsidRPr="003F4E84">
        <w:rPr>
          <w:rFonts w:ascii="Calibri" w:hAnsi="Calibri" w:cs="Calibri"/>
          <w:noProof/>
        </w:rPr>
        <w:t xml:space="preserve"> Y.C. Liang, Bulk photovoltaic effect at visible wavelength in epitaxial ferroelectric BiFeO</w:t>
      </w:r>
      <w:r w:rsidR="003F4E84" w:rsidRPr="006642D1">
        <w:rPr>
          <w:rFonts w:ascii="Calibri" w:hAnsi="Calibri" w:cs="Calibri"/>
          <w:noProof/>
          <w:vertAlign w:val="subscript"/>
        </w:rPr>
        <w:t>3</w:t>
      </w:r>
      <w:r w:rsidR="003F4E84" w:rsidRPr="003F4E84">
        <w:rPr>
          <w:rFonts w:ascii="Calibri" w:hAnsi="Calibri" w:cs="Calibri"/>
          <w:noProof/>
        </w:rPr>
        <w:t xml:space="preserve"> thin films., Adv. Mater. 22 (2010) 1763–6.</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[30]</w:t>
      </w:r>
      <w:r w:rsidRPr="003F4E84">
        <w:rPr>
          <w:rFonts w:ascii="Calibri" w:hAnsi="Calibri" w:cs="Calibri"/>
          <w:noProof/>
        </w:rPr>
        <w:tab/>
        <w:t>C. Hengky, X. Moya, N.D. Mathur</w:t>
      </w:r>
      <w:r w:rsidR="006642D1">
        <w:rPr>
          <w:rFonts w:ascii="Calibri" w:hAnsi="Calibri" w:cs="Calibri"/>
          <w:noProof/>
        </w:rPr>
        <w:t xml:space="preserve"> and</w:t>
      </w:r>
      <w:r w:rsidRPr="003F4E84">
        <w:rPr>
          <w:rFonts w:ascii="Calibri" w:hAnsi="Calibri" w:cs="Calibri"/>
          <w:noProof/>
        </w:rPr>
        <w:t xml:space="preserve"> S. Dunn, Evidence of high rate visible light photochemical decolourisation of Rhodamine B with BiFeO</w:t>
      </w:r>
      <w:r w:rsidRPr="006642D1">
        <w:rPr>
          <w:rFonts w:ascii="Calibri" w:hAnsi="Calibri" w:cs="Calibri"/>
          <w:noProof/>
          <w:vertAlign w:val="subscript"/>
        </w:rPr>
        <w:t>3</w:t>
      </w:r>
      <w:r w:rsidRPr="003F4E84">
        <w:rPr>
          <w:rFonts w:ascii="Calibri" w:hAnsi="Calibri" w:cs="Calibri"/>
          <w:noProof/>
        </w:rPr>
        <w:t xml:space="preserve"> nanoparticles associated with BiFeO3 photocorrosion, RSC Adv. 2 (2012) 11843.</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[31]</w:t>
      </w:r>
      <w:r>
        <w:rPr>
          <w:rFonts w:ascii="Calibri" w:hAnsi="Calibri" w:cs="Calibri"/>
          <w:noProof/>
        </w:rPr>
        <w:tab/>
        <w:t xml:space="preserve">L. Loh, J. Briscoe and </w:t>
      </w:r>
      <w:r w:rsidR="003F4E84" w:rsidRPr="003F4E84">
        <w:rPr>
          <w:rFonts w:ascii="Calibri" w:hAnsi="Calibri" w:cs="Calibri"/>
          <w:noProof/>
        </w:rPr>
        <w:t>S. Dunn, Enhanced performance with bismuth ferrite perovskite in ZnO nanorod solid state solar cells., Nanoscale. (2014) 7072–7078.</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[32]</w:t>
      </w:r>
      <w:r>
        <w:rPr>
          <w:rFonts w:ascii="Calibri" w:hAnsi="Calibri" w:cs="Calibri"/>
          <w:noProof/>
        </w:rPr>
        <w:tab/>
        <w:t>G. Catalan and</w:t>
      </w:r>
      <w:r w:rsidR="003F4E84" w:rsidRPr="003F4E84">
        <w:rPr>
          <w:rFonts w:ascii="Calibri" w:hAnsi="Calibri" w:cs="Calibri"/>
          <w:noProof/>
        </w:rPr>
        <w:t xml:space="preserve"> J.F. Scott, Physics and Applications of Bismuth Ferrite, Adv. Mater. 21 (2009) 2463–2485.</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[33]</w:t>
      </w:r>
      <w:r>
        <w:rPr>
          <w:rFonts w:ascii="Calibri" w:hAnsi="Calibri" w:cs="Calibri"/>
          <w:noProof/>
        </w:rPr>
        <w:tab/>
        <w:t xml:space="preserve">Q. Zhang and N. Valanoor, </w:t>
      </w:r>
      <w:r w:rsidR="003F4E84" w:rsidRPr="003F4E84">
        <w:rPr>
          <w:rFonts w:ascii="Calibri" w:hAnsi="Calibri" w:cs="Calibri"/>
          <w:noProof/>
        </w:rPr>
        <w:t>Standard, Epitaxial (001) BiFeO</w:t>
      </w:r>
      <w:r w:rsidR="003F4E84" w:rsidRPr="005C7211">
        <w:rPr>
          <w:rFonts w:ascii="Calibri" w:hAnsi="Calibri" w:cs="Calibri"/>
          <w:noProof/>
          <w:vertAlign w:val="subscript"/>
        </w:rPr>
        <w:t>3</w:t>
      </w:r>
      <w:r w:rsidR="003F4E84" w:rsidRPr="003F4E84">
        <w:rPr>
          <w:rFonts w:ascii="Calibri" w:hAnsi="Calibri" w:cs="Calibri"/>
          <w:noProof/>
        </w:rPr>
        <w:t xml:space="preserve"> thin-films with excellent ferroelectric properties by chemical solution deposition-the role of gelation, J. Mater. Chem. C. 3 (2015) 582–595.</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[34]</w:t>
      </w:r>
      <w:r>
        <w:rPr>
          <w:rFonts w:ascii="Calibri" w:hAnsi="Calibri" w:cs="Calibri"/>
          <w:noProof/>
        </w:rPr>
        <w:tab/>
        <w:t xml:space="preserve">Z.L. Wang and </w:t>
      </w:r>
      <w:r w:rsidR="003F4E84" w:rsidRPr="003F4E84">
        <w:rPr>
          <w:rFonts w:ascii="Calibri" w:hAnsi="Calibri" w:cs="Calibri"/>
          <w:noProof/>
        </w:rPr>
        <w:t>J. Song, Piezoelectric Nanogenerators Based on Zinc Oxide Nanowire Arrays, Science (80-. ). 312 (2006) 242–246.</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[35]</w:t>
      </w:r>
      <w:r>
        <w:rPr>
          <w:rFonts w:ascii="Calibri" w:hAnsi="Calibri" w:cs="Calibri"/>
          <w:noProof/>
        </w:rPr>
        <w:tab/>
        <w:t xml:space="preserve">J. Briscoe, E. Bilotti and </w:t>
      </w:r>
      <w:r w:rsidR="003F4E84" w:rsidRPr="003F4E84">
        <w:rPr>
          <w:rFonts w:ascii="Calibri" w:hAnsi="Calibri" w:cs="Calibri"/>
          <w:noProof/>
        </w:rPr>
        <w:t>S. Dunn, Measured efficiency of a ZnO nanostructured diode piezoelectric energy harvesting device, Appl. Phys. Lett. 101 (2012) 093902.</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[36]</w:t>
      </w:r>
      <w:r w:rsidRPr="003F4E84">
        <w:rPr>
          <w:rFonts w:ascii="Calibri" w:hAnsi="Calibri" w:cs="Calibri"/>
          <w:noProof/>
        </w:rPr>
        <w:tab/>
        <w:t xml:space="preserve">J. Briscoe, N. Jalali, P. Woolliams, M. Stewart, P.M. Weaver, M. Cain, </w:t>
      </w:r>
      <w:r w:rsidR="006642D1">
        <w:rPr>
          <w:rFonts w:ascii="Calibri" w:hAnsi="Calibri" w:cs="Calibri"/>
          <w:noProof/>
        </w:rPr>
        <w:t>and S. Dunn</w:t>
      </w:r>
      <w:r w:rsidRPr="003F4E84">
        <w:rPr>
          <w:rFonts w:ascii="Calibri" w:hAnsi="Calibri" w:cs="Calibri"/>
          <w:noProof/>
        </w:rPr>
        <w:t>, Measurement techniques for piezoelectric nanogenerators, Energy Environ. Sci. 6 (2013) 3035.</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[37]</w:t>
      </w:r>
      <w:r w:rsidRPr="003F4E84">
        <w:rPr>
          <w:rFonts w:ascii="Calibri" w:hAnsi="Calibri" w:cs="Calibri"/>
          <w:noProof/>
        </w:rPr>
        <w:tab/>
        <w:t xml:space="preserve">N. Jalali, P. Woolliams, M. </w:t>
      </w:r>
      <w:r w:rsidR="006642D1">
        <w:rPr>
          <w:rFonts w:ascii="Calibri" w:hAnsi="Calibri" w:cs="Calibri"/>
          <w:noProof/>
        </w:rPr>
        <w:t>Stewart, P.M. Weaver, M.G. Cain and</w:t>
      </w:r>
      <w:r w:rsidRPr="003F4E84">
        <w:rPr>
          <w:rFonts w:ascii="Calibri" w:hAnsi="Calibri" w:cs="Calibri"/>
          <w:noProof/>
        </w:rPr>
        <w:t xml:space="preserve"> S. Dunn, Improved performance of p–n junction-based ZnO nanogenerators through CuSCN-passivation of ZnO nanorods, J. Mater. Chem. A. (2014).</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[38]</w:t>
      </w:r>
      <w:r w:rsidRPr="003F4E84">
        <w:rPr>
          <w:rFonts w:ascii="Calibri" w:hAnsi="Calibri" w:cs="Calibri"/>
          <w:noProof/>
        </w:rPr>
        <w:tab/>
        <w:t xml:space="preserve">J.I. Sohn, S.N. Cha, B.G. Song, S. Lee, S.M. Kim, J. Ku, </w:t>
      </w:r>
      <w:r w:rsidR="006642D1">
        <w:rPr>
          <w:rFonts w:ascii="Calibri" w:hAnsi="Calibri" w:cs="Calibri"/>
          <w:noProof/>
        </w:rPr>
        <w:t xml:space="preserve">H.J. </w:t>
      </w:r>
      <w:r w:rsidR="006642D1" w:rsidRPr="006642D1">
        <w:rPr>
          <w:rFonts w:ascii="Calibri" w:hAnsi="Calibri" w:cs="Calibri"/>
          <w:noProof/>
        </w:rPr>
        <w:t xml:space="preserve">Kim, </w:t>
      </w:r>
      <w:r w:rsidR="006642D1">
        <w:rPr>
          <w:rFonts w:ascii="Calibri" w:hAnsi="Calibri" w:cs="Calibri"/>
          <w:noProof/>
        </w:rPr>
        <w:t xml:space="preserve">Y.J. </w:t>
      </w:r>
      <w:r w:rsidR="006642D1" w:rsidRPr="006642D1">
        <w:rPr>
          <w:rFonts w:ascii="Calibri" w:hAnsi="Calibri" w:cs="Calibri"/>
          <w:noProof/>
        </w:rPr>
        <w:t xml:space="preserve">Park, </w:t>
      </w:r>
      <w:r w:rsidR="006642D1">
        <w:rPr>
          <w:rFonts w:ascii="Calibri" w:hAnsi="Calibri" w:cs="Calibri"/>
          <w:noProof/>
        </w:rPr>
        <w:t>B.L. Ch</w:t>
      </w:r>
      <w:r w:rsidR="006642D1" w:rsidRPr="006642D1">
        <w:rPr>
          <w:rFonts w:ascii="Calibri" w:hAnsi="Calibri" w:cs="Calibri"/>
          <w:noProof/>
        </w:rPr>
        <w:t>oi, Z</w:t>
      </w:r>
      <w:r w:rsidR="006642D1">
        <w:rPr>
          <w:rFonts w:ascii="Calibri" w:hAnsi="Calibri" w:cs="Calibri"/>
          <w:noProof/>
        </w:rPr>
        <w:t>.</w:t>
      </w:r>
      <w:r w:rsidR="006642D1" w:rsidRPr="006642D1">
        <w:rPr>
          <w:rFonts w:ascii="Calibri" w:hAnsi="Calibri" w:cs="Calibri"/>
          <w:noProof/>
        </w:rPr>
        <w:t>L</w:t>
      </w:r>
      <w:r w:rsidR="006642D1">
        <w:rPr>
          <w:rFonts w:ascii="Calibri" w:hAnsi="Calibri" w:cs="Calibri"/>
          <w:noProof/>
        </w:rPr>
        <w:t>. Wang, J.M. Kim and K.</w:t>
      </w:r>
      <w:r w:rsidR="006642D1" w:rsidRPr="006642D1">
        <w:rPr>
          <w:rFonts w:ascii="Calibri" w:hAnsi="Calibri" w:cs="Calibri"/>
          <w:noProof/>
        </w:rPr>
        <w:t xml:space="preserve"> Kim</w:t>
      </w:r>
      <w:r w:rsidR="006642D1">
        <w:rPr>
          <w:rFonts w:ascii="Calibri" w:hAnsi="Calibri" w:cs="Calibri"/>
          <w:noProof/>
        </w:rPr>
        <w:t xml:space="preserve">, </w:t>
      </w:r>
      <w:r w:rsidRPr="003F4E84">
        <w:rPr>
          <w:rFonts w:ascii="Calibri" w:hAnsi="Calibri" w:cs="Calibri"/>
          <w:noProof/>
        </w:rPr>
        <w:t>Engineering of efficiency limiting free carriers and an interfacial energy barrier for an enhancing piezoelectric generation, Energy Environ. Sci. 6 (2013) 97–104.</w:t>
      </w:r>
    </w:p>
    <w:p w:rsidR="003F4E84" w:rsidRPr="003F4E84" w:rsidRDefault="006642D1">
      <w:pPr>
        <w:pStyle w:val="NormalWeb"/>
        <w:ind w:left="640" w:hanging="640"/>
        <w:divId w:val="1388335884"/>
        <w:rPr>
          <w:rFonts w:ascii="Calibri" w:hAnsi="Calibri" w:cs="Calibri"/>
          <w:noProof/>
        </w:rPr>
      </w:pPr>
      <w:r>
        <w:rPr>
          <w:rFonts w:ascii="Calibri" w:hAnsi="Calibri" w:cs="Calibri"/>
          <w:noProof/>
        </w:rPr>
        <w:t>[39]</w:t>
      </w:r>
      <w:r>
        <w:rPr>
          <w:rFonts w:ascii="Calibri" w:hAnsi="Calibri" w:cs="Calibri"/>
          <w:noProof/>
        </w:rPr>
        <w:tab/>
        <w:t>B.K. Sharma, N. Khare and</w:t>
      </w:r>
      <w:r w:rsidR="003F4E84" w:rsidRPr="003F4E84">
        <w:rPr>
          <w:rFonts w:ascii="Calibri" w:hAnsi="Calibri" w:cs="Calibri"/>
          <w:noProof/>
        </w:rPr>
        <w:t xml:space="preserve"> S. Ahmad, A ZnO/PEDOT:PSS based inorganic/organic hetrojunction, Solid State Commun. 149 (2009) 771–774.</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[40]</w:t>
      </w:r>
      <w:r w:rsidRPr="003F4E84">
        <w:rPr>
          <w:rFonts w:ascii="Calibri" w:hAnsi="Calibri" w:cs="Calibri"/>
          <w:noProof/>
        </w:rPr>
        <w:tab/>
        <w:t>Y.W. Heo, B.S. Kang, L.C. Tien, D.P.</w:t>
      </w:r>
      <w:r w:rsidR="00E70A3E">
        <w:rPr>
          <w:rFonts w:ascii="Calibri" w:hAnsi="Calibri" w:cs="Calibri"/>
          <w:noProof/>
        </w:rPr>
        <w:t xml:space="preserve"> Norton, F. Ren, J.R.L.A. Roche and S.I. Pearton</w:t>
      </w:r>
      <w:r w:rsidRPr="003F4E84">
        <w:rPr>
          <w:rFonts w:ascii="Calibri" w:hAnsi="Calibri" w:cs="Calibri"/>
          <w:noProof/>
        </w:rPr>
        <w:t>, UV photoresponse of single {ZnO} nanowires, Appl. Phys. A Mater. Sci. Process. 80 (2005) 497–499.</w:t>
      </w:r>
      <w:r w:rsidR="006642D1">
        <w:rPr>
          <w:rFonts w:ascii="Calibri" w:hAnsi="Calibri" w:cs="Calibri"/>
          <w:noProof/>
        </w:rPr>
        <w:t xml:space="preserve">   </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lastRenderedPageBreak/>
        <w:t>[41]</w:t>
      </w:r>
      <w:r w:rsidRPr="003F4E84">
        <w:rPr>
          <w:rFonts w:ascii="Calibri" w:hAnsi="Calibri" w:cs="Calibri"/>
          <w:noProof/>
        </w:rPr>
        <w:tab/>
        <w:t>P. Suresh, P. Balaraju, S.K. Sharma, M.S. Roy</w:t>
      </w:r>
      <w:r w:rsidR="00964220">
        <w:rPr>
          <w:rFonts w:ascii="Calibri" w:hAnsi="Calibri" w:cs="Calibri"/>
          <w:noProof/>
        </w:rPr>
        <w:t xml:space="preserve"> and  </w:t>
      </w:r>
      <w:r w:rsidRPr="003F4E84">
        <w:rPr>
          <w:rFonts w:ascii="Calibri" w:hAnsi="Calibri" w:cs="Calibri"/>
          <w:noProof/>
        </w:rPr>
        <w:t>G.D. Sharma, Photovoltaic devices based on PPHT: {ZnO} and dye-sensitized PPHT: {ZnO} thin films, Sol. Energy Mater. Sol. Cells. 92 (2008) 900–908.</w:t>
      </w:r>
    </w:p>
    <w:p w:rsidR="003F4E84" w:rsidRPr="003F4E84" w:rsidRDefault="00964220">
      <w:pPr>
        <w:pStyle w:val="NormalWeb"/>
        <w:ind w:left="640" w:hanging="640"/>
        <w:divId w:val="1388335884"/>
        <w:rPr>
          <w:rFonts w:ascii="Calibri" w:hAnsi="Calibri" w:cs="Calibri"/>
          <w:noProof/>
        </w:rPr>
      </w:pPr>
      <w:r>
        <w:rPr>
          <w:rFonts w:ascii="Calibri" w:hAnsi="Calibri" w:cs="Calibri"/>
          <w:noProof/>
        </w:rPr>
        <w:t>[42]</w:t>
      </w:r>
      <w:r>
        <w:rPr>
          <w:rFonts w:ascii="Calibri" w:hAnsi="Calibri" w:cs="Calibri"/>
          <w:noProof/>
        </w:rPr>
        <w:tab/>
        <w:t>S.M. Hatch, J. Briscoe and</w:t>
      </w:r>
      <w:r w:rsidR="003F4E84" w:rsidRPr="003F4E84">
        <w:rPr>
          <w:rFonts w:ascii="Calibri" w:hAnsi="Calibri" w:cs="Calibri"/>
          <w:noProof/>
        </w:rPr>
        <w:t xml:space="preserve"> S. Dunn, A self-powered ZnO-nanorod/CuSCN UV photodetector exhibiting rapid response., Adv. Mater. 25 (2013) 867–71.</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[43]</w:t>
      </w:r>
      <w:r w:rsidRPr="003F4E84">
        <w:rPr>
          <w:rFonts w:ascii="Calibri" w:hAnsi="Calibri" w:cs="Calibri"/>
          <w:noProof/>
        </w:rPr>
        <w:tab/>
        <w:t>X.-G. Zheng, Ultraviolet photodetection of {ZnO} films by oxidation of Zn films, Guangdianzi Jiguang/Journal Optoelectron. Laser. 18 (2007) 1219–1223.</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[44]</w:t>
      </w:r>
      <w:r w:rsidRPr="003F4E84">
        <w:rPr>
          <w:rFonts w:ascii="Calibri" w:hAnsi="Calibri" w:cs="Calibri"/>
          <w:noProof/>
        </w:rPr>
        <w:tab/>
        <w:t xml:space="preserve">S.M. Hatch, A. Sapelkin, G. Cibin, </w:t>
      </w:r>
      <w:r w:rsidR="00964220">
        <w:rPr>
          <w:rFonts w:ascii="Calibri" w:hAnsi="Calibri" w:cs="Calibri"/>
          <w:noProof/>
        </w:rPr>
        <w:t>R. Taylor, A. Dent, J. Briscoe and S. Dunn</w:t>
      </w:r>
      <w:r w:rsidRPr="003F4E84">
        <w:rPr>
          <w:rFonts w:ascii="Calibri" w:hAnsi="Calibri" w:cs="Calibri"/>
          <w:noProof/>
        </w:rPr>
        <w:t>, Investigating the source of deep-level photoluminescence in ZnO nanorods using optically detected x-ray absorption spectroscopy, J. Appl. Phys. 114 (2013) 153517.</w:t>
      </w:r>
    </w:p>
    <w:p w:rsidR="003F4E84" w:rsidRPr="003F4E84" w:rsidRDefault="003F4E84">
      <w:pPr>
        <w:pStyle w:val="NormalWeb"/>
        <w:ind w:left="640" w:hanging="640"/>
        <w:divId w:val="1388335884"/>
        <w:rPr>
          <w:rFonts w:ascii="Calibri" w:hAnsi="Calibri" w:cs="Calibri"/>
          <w:noProof/>
        </w:rPr>
      </w:pPr>
      <w:r w:rsidRPr="003F4E84">
        <w:rPr>
          <w:rFonts w:ascii="Calibri" w:hAnsi="Calibri" w:cs="Calibri"/>
          <w:noProof/>
        </w:rPr>
        <w:t>[45]</w:t>
      </w:r>
      <w:r w:rsidRPr="003F4E84">
        <w:rPr>
          <w:rFonts w:ascii="Calibri" w:hAnsi="Calibri" w:cs="Calibri"/>
          <w:noProof/>
        </w:rPr>
        <w:tab/>
        <w:t>F. Hai-Bo, Y. Shao-Yan, Z. Pan-Feng, W. Hong-Yuan, L. Xiang-Lin</w:t>
      </w:r>
      <w:r w:rsidR="00964220">
        <w:rPr>
          <w:rFonts w:ascii="Calibri" w:hAnsi="Calibri" w:cs="Calibri"/>
          <w:noProof/>
        </w:rPr>
        <w:t xml:space="preserve"> and </w:t>
      </w:r>
      <w:r w:rsidRPr="003F4E84">
        <w:rPr>
          <w:rFonts w:ascii="Calibri" w:hAnsi="Calibri" w:cs="Calibri"/>
          <w:noProof/>
        </w:rPr>
        <w:t>J. Chun-Mei,</w:t>
      </w:r>
      <w:r w:rsidR="00964220">
        <w:rPr>
          <w:rFonts w:ascii="Calibri" w:hAnsi="Calibri" w:cs="Calibri"/>
          <w:noProof/>
        </w:rPr>
        <w:t xml:space="preserve"> </w:t>
      </w:r>
      <w:r w:rsidRPr="003F4E84">
        <w:rPr>
          <w:rFonts w:ascii="Calibri" w:hAnsi="Calibri" w:cs="Calibri"/>
          <w:noProof/>
        </w:rPr>
        <w:t xml:space="preserve">Investigation of Oxygen Vacancy and Interstitial Oxygen Defects in ZnO Films by Photoluminescence and X-Ray Photoelectron Spectroscopy, Chinese Phys. Lett. 24 (2007) 2108–2111. </w:t>
      </w:r>
    </w:p>
    <w:p w:rsidR="003F4E84" w:rsidRDefault="005E57A0" w:rsidP="00A40460">
      <w:pPr>
        <w:pStyle w:val="NormalWeb"/>
        <w:ind w:left="640" w:hanging="640"/>
        <w:divId w:val="1766421802"/>
      </w:pPr>
      <w:r>
        <w:fldChar w:fldCharType="end"/>
      </w:r>
    </w:p>
    <w:p w:rsidR="003F4E84" w:rsidRPr="008E6554" w:rsidRDefault="003F4E84" w:rsidP="008E6554">
      <w:pPr>
        <w:spacing w:after="0" w:line="480" w:lineRule="auto"/>
        <w:rPr>
          <w:sz w:val="24"/>
          <w:szCs w:val="24"/>
        </w:rPr>
      </w:pPr>
    </w:p>
    <w:sectPr w:rsidR="003F4E84" w:rsidRPr="008E6554" w:rsidSect="001A30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FF" w:rsidRDefault="00715BFF" w:rsidP="007E4418">
      <w:pPr>
        <w:spacing w:after="0" w:line="240" w:lineRule="auto"/>
      </w:pPr>
      <w:r>
        <w:separator/>
      </w:r>
    </w:p>
  </w:endnote>
  <w:endnote w:type="continuationSeparator" w:id="0">
    <w:p w:rsidR="00715BFF" w:rsidRDefault="00715BFF" w:rsidP="007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FF" w:rsidRDefault="00715BFF" w:rsidP="007E4418">
      <w:pPr>
        <w:spacing w:after="0" w:line="240" w:lineRule="auto"/>
      </w:pPr>
      <w:r>
        <w:separator/>
      </w:r>
    </w:p>
  </w:footnote>
  <w:footnote w:type="continuationSeparator" w:id="0">
    <w:p w:rsidR="00715BFF" w:rsidRDefault="00715BFF" w:rsidP="007E4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03"/>
    <w:rsid w:val="00062073"/>
    <w:rsid w:val="00070B47"/>
    <w:rsid w:val="0009015F"/>
    <w:rsid w:val="000F4B41"/>
    <w:rsid w:val="001328C7"/>
    <w:rsid w:val="001A3031"/>
    <w:rsid w:val="001B0986"/>
    <w:rsid w:val="001B19E1"/>
    <w:rsid w:val="00265814"/>
    <w:rsid w:val="0029264F"/>
    <w:rsid w:val="002A66F1"/>
    <w:rsid w:val="002E6091"/>
    <w:rsid w:val="002F4716"/>
    <w:rsid w:val="00330631"/>
    <w:rsid w:val="00390F40"/>
    <w:rsid w:val="00393941"/>
    <w:rsid w:val="003E0910"/>
    <w:rsid w:val="003F4E84"/>
    <w:rsid w:val="00423209"/>
    <w:rsid w:val="00435B33"/>
    <w:rsid w:val="00446ABC"/>
    <w:rsid w:val="004A79B7"/>
    <w:rsid w:val="004C2A9E"/>
    <w:rsid w:val="00507E72"/>
    <w:rsid w:val="00554DF4"/>
    <w:rsid w:val="00587660"/>
    <w:rsid w:val="00593591"/>
    <w:rsid w:val="005C7211"/>
    <w:rsid w:val="005E57A0"/>
    <w:rsid w:val="00660904"/>
    <w:rsid w:val="006642D1"/>
    <w:rsid w:val="006C54C1"/>
    <w:rsid w:val="00715BFF"/>
    <w:rsid w:val="0077002A"/>
    <w:rsid w:val="00795871"/>
    <w:rsid w:val="007C6D71"/>
    <w:rsid w:val="007E4418"/>
    <w:rsid w:val="007E5FE2"/>
    <w:rsid w:val="00854245"/>
    <w:rsid w:val="00890EC1"/>
    <w:rsid w:val="008B40BE"/>
    <w:rsid w:val="008D78ED"/>
    <w:rsid w:val="008E2FB0"/>
    <w:rsid w:val="008E6554"/>
    <w:rsid w:val="008F62C5"/>
    <w:rsid w:val="00924597"/>
    <w:rsid w:val="00931B86"/>
    <w:rsid w:val="0093319F"/>
    <w:rsid w:val="00964220"/>
    <w:rsid w:val="009B031B"/>
    <w:rsid w:val="00A40460"/>
    <w:rsid w:val="00A63B1E"/>
    <w:rsid w:val="00AA6AE8"/>
    <w:rsid w:val="00B36502"/>
    <w:rsid w:val="00B558BA"/>
    <w:rsid w:val="00B93CB2"/>
    <w:rsid w:val="00BE55EA"/>
    <w:rsid w:val="00C03B65"/>
    <w:rsid w:val="00C27CEB"/>
    <w:rsid w:val="00C50403"/>
    <w:rsid w:val="00CD55AE"/>
    <w:rsid w:val="00D547FB"/>
    <w:rsid w:val="00D76657"/>
    <w:rsid w:val="00D85F03"/>
    <w:rsid w:val="00D8605C"/>
    <w:rsid w:val="00D9208D"/>
    <w:rsid w:val="00DE062D"/>
    <w:rsid w:val="00DF4B7B"/>
    <w:rsid w:val="00DF6F2C"/>
    <w:rsid w:val="00E46A76"/>
    <w:rsid w:val="00E51776"/>
    <w:rsid w:val="00E70A3E"/>
    <w:rsid w:val="00EA16C0"/>
    <w:rsid w:val="00EC1ACC"/>
    <w:rsid w:val="00ED5542"/>
    <w:rsid w:val="00EE31AE"/>
    <w:rsid w:val="00F27EDE"/>
    <w:rsid w:val="00F30144"/>
    <w:rsid w:val="00F435D2"/>
    <w:rsid w:val="00FA0565"/>
    <w:rsid w:val="00FC3041"/>
    <w:rsid w:val="00FF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C8B27-DDB7-449D-BD88-618CA860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6F1"/>
    <w:rPr>
      <w:color w:val="0000FF" w:themeColor="hyperlink"/>
      <w:u w:val="single"/>
    </w:rPr>
  </w:style>
  <w:style w:type="paragraph" w:styleId="BalloonText">
    <w:name w:val="Balloon Text"/>
    <w:basedOn w:val="Normal"/>
    <w:link w:val="BalloonTextChar"/>
    <w:uiPriority w:val="99"/>
    <w:semiHidden/>
    <w:unhideWhenUsed/>
    <w:rsid w:val="007E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18"/>
    <w:rPr>
      <w:rFonts w:ascii="Tahoma" w:hAnsi="Tahoma" w:cs="Tahoma"/>
      <w:sz w:val="16"/>
      <w:szCs w:val="16"/>
    </w:rPr>
  </w:style>
  <w:style w:type="paragraph" w:styleId="FootnoteText">
    <w:name w:val="footnote text"/>
    <w:basedOn w:val="Normal"/>
    <w:link w:val="FootnoteTextChar"/>
    <w:uiPriority w:val="99"/>
    <w:semiHidden/>
    <w:unhideWhenUsed/>
    <w:rsid w:val="007E4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418"/>
    <w:rPr>
      <w:sz w:val="20"/>
      <w:szCs w:val="20"/>
    </w:rPr>
  </w:style>
  <w:style w:type="character" w:styleId="FootnoteReference">
    <w:name w:val="footnote reference"/>
    <w:basedOn w:val="DefaultParagraphFont"/>
    <w:uiPriority w:val="99"/>
    <w:semiHidden/>
    <w:unhideWhenUsed/>
    <w:rsid w:val="007E4418"/>
    <w:rPr>
      <w:vertAlign w:val="superscript"/>
    </w:rPr>
  </w:style>
  <w:style w:type="paragraph" w:styleId="NormalWeb">
    <w:name w:val="Normal (Web)"/>
    <w:basedOn w:val="Normal"/>
    <w:uiPriority w:val="99"/>
    <w:unhideWhenUsed/>
    <w:rsid w:val="007E441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642D1"/>
    <w:rPr>
      <w:b/>
      <w:bCs/>
      <w:i w:val="0"/>
      <w:iCs w:val="0"/>
    </w:rPr>
  </w:style>
  <w:style w:type="character" w:customStyle="1" w:styleId="st">
    <w:name w:val="st"/>
    <w:basedOn w:val="DefaultParagraphFont"/>
    <w:rsid w:val="0066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01454">
      <w:bodyDiv w:val="1"/>
      <w:marLeft w:val="0"/>
      <w:marRight w:val="0"/>
      <w:marTop w:val="0"/>
      <w:marBottom w:val="0"/>
      <w:divBdr>
        <w:top w:val="none" w:sz="0" w:space="0" w:color="auto"/>
        <w:left w:val="none" w:sz="0" w:space="0" w:color="auto"/>
        <w:bottom w:val="none" w:sz="0" w:space="0" w:color="auto"/>
        <w:right w:val="none" w:sz="0" w:space="0" w:color="auto"/>
      </w:divBdr>
      <w:divsChild>
        <w:div w:id="28186025">
          <w:marLeft w:val="0"/>
          <w:marRight w:val="0"/>
          <w:marTop w:val="0"/>
          <w:marBottom w:val="0"/>
          <w:divBdr>
            <w:top w:val="none" w:sz="0" w:space="0" w:color="auto"/>
            <w:left w:val="none" w:sz="0" w:space="0" w:color="auto"/>
            <w:bottom w:val="none" w:sz="0" w:space="0" w:color="auto"/>
            <w:right w:val="none" w:sz="0" w:space="0" w:color="auto"/>
          </w:divBdr>
          <w:divsChild>
            <w:div w:id="304362893">
              <w:marLeft w:val="0"/>
              <w:marRight w:val="0"/>
              <w:marTop w:val="0"/>
              <w:marBottom w:val="0"/>
              <w:divBdr>
                <w:top w:val="none" w:sz="0" w:space="0" w:color="auto"/>
                <w:left w:val="none" w:sz="0" w:space="0" w:color="auto"/>
                <w:bottom w:val="none" w:sz="0" w:space="0" w:color="auto"/>
                <w:right w:val="none" w:sz="0" w:space="0" w:color="auto"/>
              </w:divBdr>
              <w:divsChild>
                <w:div w:id="568997976">
                  <w:marLeft w:val="0"/>
                  <w:marRight w:val="0"/>
                  <w:marTop w:val="0"/>
                  <w:marBottom w:val="0"/>
                  <w:divBdr>
                    <w:top w:val="none" w:sz="0" w:space="0" w:color="auto"/>
                    <w:left w:val="none" w:sz="0" w:space="0" w:color="auto"/>
                    <w:bottom w:val="none" w:sz="0" w:space="0" w:color="auto"/>
                    <w:right w:val="none" w:sz="0" w:space="0" w:color="auto"/>
                  </w:divBdr>
                  <w:divsChild>
                    <w:div w:id="1171677666">
                      <w:marLeft w:val="0"/>
                      <w:marRight w:val="0"/>
                      <w:marTop w:val="0"/>
                      <w:marBottom w:val="0"/>
                      <w:divBdr>
                        <w:top w:val="none" w:sz="0" w:space="0" w:color="auto"/>
                        <w:left w:val="none" w:sz="0" w:space="0" w:color="auto"/>
                        <w:bottom w:val="none" w:sz="0" w:space="0" w:color="auto"/>
                        <w:right w:val="none" w:sz="0" w:space="0" w:color="auto"/>
                      </w:divBdr>
                      <w:divsChild>
                        <w:div w:id="36516238">
                          <w:marLeft w:val="0"/>
                          <w:marRight w:val="0"/>
                          <w:marTop w:val="0"/>
                          <w:marBottom w:val="0"/>
                          <w:divBdr>
                            <w:top w:val="none" w:sz="0" w:space="0" w:color="auto"/>
                            <w:left w:val="none" w:sz="0" w:space="0" w:color="auto"/>
                            <w:bottom w:val="none" w:sz="0" w:space="0" w:color="auto"/>
                            <w:right w:val="none" w:sz="0" w:space="0" w:color="auto"/>
                          </w:divBdr>
                          <w:divsChild>
                            <w:div w:id="1946231730">
                              <w:marLeft w:val="0"/>
                              <w:marRight w:val="0"/>
                              <w:marTop w:val="0"/>
                              <w:marBottom w:val="0"/>
                              <w:divBdr>
                                <w:top w:val="none" w:sz="0" w:space="0" w:color="auto"/>
                                <w:left w:val="none" w:sz="0" w:space="0" w:color="auto"/>
                                <w:bottom w:val="none" w:sz="0" w:space="0" w:color="auto"/>
                                <w:right w:val="none" w:sz="0" w:space="0" w:color="auto"/>
                              </w:divBdr>
                              <w:divsChild>
                                <w:div w:id="1793209216">
                                  <w:marLeft w:val="0"/>
                                  <w:marRight w:val="0"/>
                                  <w:marTop w:val="0"/>
                                  <w:marBottom w:val="0"/>
                                  <w:divBdr>
                                    <w:top w:val="none" w:sz="0" w:space="0" w:color="auto"/>
                                    <w:left w:val="none" w:sz="0" w:space="0" w:color="auto"/>
                                    <w:bottom w:val="none" w:sz="0" w:space="0" w:color="auto"/>
                                    <w:right w:val="none" w:sz="0" w:space="0" w:color="auto"/>
                                  </w:divBdr>
                                  <w:divsChild>
                                    <w:div w:id="546452813">
                                      <w:marLeft w:val="0"/>
                                      <w:marRight w:val="0"/>
                                      <w:marTop w:val="0"/>
                                      <w:marBottom w:val="0"/>
                                      <w:divBdr>
                                        <w:top w:val="none" w:sz="0" w:space="0" w:color="auto"/>
                                        <w:left w:val="none" w:sz="0" w:space="0" w:color="auto"/>
                                        <w:bottom w:val="none" w:sz="0" w:space="0" w:color="auto"/>
                                        <w:right w:val="none" w:sz="0" w:space="0" w:color="auto"/>
                                      </w:divBdr>
                                      <w:divsChild>
                                        <w:div w:id="1280843368">
                                          <w:marLeft w:val="0"/>
                                          <w:marRight w:val="0"/>
                                          <w:marTop w:val="0"/>
                                          <w:marBottom w:val="0"/>
                                          <w:divBdr>
                                            <w:top w:val="none" w:sz="0" w:space="0" w:color="auto"/>
                                            <w:left w:val="none" w:sz="0" w:space="0" w:color="auto"/>
                                            <w:bottom w:val="none" w:sz="0" w:space="0" w:color="auto"/>
                                            <w:right w:val="none" w:sz="0" w:space="0" w:color="auto"/>
                                          </w:divBdr>
                                          <w:divsChild>
                                            <w:div w:id="1891650935">
                                              <w:marLeft w:val="0"/>
                                              <w:marRight w:val="0"/>
                                              <w:marTop w:val="0"/>
                                              <w:marBottom w:val="0"/>
                                              <w:divBdr>
                                                <w:top w:val="none" w:sz="0" w:space="0" w:color="auto"/>
                                                <w:left w:val="none" w:sz="0" w:space="0" w:color="auto"/>
                                                <w:bottom w:val="none" w:sz="0" w:space="0" w:color="auto"/>
                                                <w:right w:val="none" w:sz="0" w:space="0" w:color="auto"/>
                                              </w:divBdr>
                                              <w:divsChild>
                                                <w:div w:id="854268252">
                                                  <w:marLeft w:val="0"/>
                                                  <w:marRight w:val="0"/>
                                                  <w:marTop w:val="0"/>
                                                  <w:marBottom w:val="0"/>
                                                  <w:divBdr>
                                                    <w:top w:val="none" w:sz="0" w:space="0" w:color="auto"/>
                                                    <w:left w:val="none" w:sz="0" w:space="0" w:color="auto"/>
                                                    <w:bottom w:val="none" w:sz="0" w:space="0" w:color="auto"/>
                                                    <w:right w:val="none" w:sz="0" w:space="0" w:color="auto"/>
                                                  </w:divBdr>
                                                  <w:divsChild>
                                                    <w:div w:id="989140543">
                                                      <w:marLeft w:val="0"/>
                                                      <w:marRight w:val="0"/>
                                                      <w:marTop w:val="0"/>
                                                      <w:marBottom w:val="0"/>
                                                      <w:divBdr>
                                                        <w:top w:val="none" w:sz="0" w:space="0" w:color="auto"/>
                                                        <w:left w:val="none" w:sz="0" w:space="0" w:color="auto"/>
                                                        <w:bottom w:val="none" w:sz="0" w:space="0" w:color="auto"/>
                                                        <w:right w:val="none" w:sz="0" w:space="0" w:color="auto"/>
                                                      </w:divBdr>
                                                    </w:div>
                                                    <w:div w:id="343943857">
                                                      <w:marLeft w:val="0"/>
                                                      <w:marRight w:val="0"/>
                                                      <w:marTop w:val="0"/>
                                                      <w:marBottom w:val="0"/>
                                                      <w:divBdr>
                                                        <w:top w:val="none" w:sz="0" w:space="0" w:color="auto"/>
                                                        <w:left w:val="none" w:sz="0" w:space="0" w:color="auto"/>
                                                        <w:bottom w:val="none" w:sz="0" w:space="0" w:color="auto"/>
                                                        <w:right w:val="none" w:sz="0" w:space="0" w:color="auto"/>
                                                      </w:divBdr>
                                                      <w:divsChild>
                                                        <w:div w:id="657732062">
                                                          <w:marLeft w:val="0"/>
                                                          <w:marRight w:val="0"/>
                                                          <w:marTop w:val="0"/>
                                                          <w:marBottom w:val="0"/>
                                                          <w:divBdr>
                                                            <w:top w:val="none" w:sz="0" w:space="0" w:color="auto"/>
                                                            <w:left w:val="none" w:sz="0" w:space="0" w:color="auto"/>
                                                            <w:bottom w:val="none" w:sz="0" w:space="0" w:color="auto"/>
                                                            <w:right w:val="none" w:sz="0" w:space="0" w:color="auto"/>
                                                          </w:divBdr>
                                                          <w:divsChild>
                                                            <w:div w:id="342057079">
                                                              <w:marLeft w:val="0"/>
                                                              <w:marRight w:val="0"/>
                                                              <w:marTop w:val="0"/>
                                                              <w:marBottom w:val="0"/>
                                                              <w:divBdr>
                                                                <w:top w:val="none" w:sz="0" w:space="0" w:color="auto"/>
                                                                <w:left w:val="none" w:sz="0" w:space="0" w:color="auto"/>
                                                                <w:bottom w:val="none" w:sz="0" w:space="0" w:color="auto"/>
                                                                <w:right w:val="none" w:sz="0" w:space="0" w:color="auto"/>
                                                              </w:divBdr>
                                                              <w:divsChild>
                                                                <w:div w:id="1890413352">
                                                                  <w:marLeft w:val="0"/>
                                                                  <w:marRight w:val="0"/>
                                                                  <w:marTop w:val="0"/>
                                                                  <w:marBottom w:val="0"/>
                                                                  <w:divBdr>
                                                                    <w:top w:val="none" w:sz="0" w:space="0" w:color="auto"/>
                                                                    <w:left w:val="none" w:sz="0" w:space="0" w:color="auto"/>
                                                                    <w:bottom w:val="none" w:sz="0" w:space="0" w:color="auto"/>
                                                                    <w:right w:val="none" w:sz="0" w:space="0" w:color="auto"/>
                                                                  </w:divBdr>
                                                                  <w:divsChild>
                                                                    <w:div w:id="876969196">
                                                                      <w:marLeft w:val="0"/>
                                                                      <w:marRight w:val="0"/>
                                                                      <w:marTop w:val="0"/>
                                                                      <w:marBottom w:val="0"/>
                                                                      <w:divBdr>
                                                                        <w:top w:val="none" w:sz="0" w:space="0" w:color="auto"/>
                                                                        <w:left w:val="none" w:sz="0" w:space="0" w:color="auto"/>
                                                                        <w:bottom w:val="none" w:sz="0" w:space="0" w:color="auto"/>
                                                                        <w:right w:val="none" w:sz="0" w:space="0" w:color="auto"/>
                                                                      </w:divBdr>
                                                                      <w:divsChild>
                                                                        <w:div w:id="832723407">
                                                                          <w:marLeft w:val="0"/>
                                                                          <w:marRight w:val="0"/>
                                                                          <w:marTop w:val="0"/>
                                                                          <w:marBottom w:val="0"/>
                                                                          <w:divBdr>
                                                                            <w:top w:val="none" w:sz="0" w:space="0" w:color="auto"/>
                                                                            <w:left w:val="none" w:sz="0" w:space="0" w:color="auto"/>
                                                                            <w:bottom w:val="none" w:sz="0" w:space="0" w:color="auto"/>
                                                                            <w:right w:val="none" w:sz="0" w:space="0" w:color="auto"/>
                                                                          </w:divBdr>
                                                                          <w:divsChild>
                                                                            <w:div w:id="1913079235">
                                                                              <w:marLeft w:val="0"/>
                                                                              <w:marRight w:val="0"/>
                                                                              <w:marTop w:val="0"/>
                                                                              <w:marBottom w:val="0"/>
                                                                              <w:divBdr>
                                                                                <w:top w:val="none" w:sz="0" w:space="0" w:color="auto"/>
                                                                                <w:left w:val="none" w:sz="0" w:space="0" w:color="auto"/>
                                                                                <w:bottom w:val="none" w:sz="0" w:space="0" w:color="auto"/>
                                                                                <w:right w:val="none" w:sz="0" w:space="0" w:color="auto"/>
                                                                              </w:divBdr>
                                                                            </w:div>
                                                                            <w:div w:id="477649755">
                                                                              <w:marLeft w:val="0"/>
                                                                              <w:marRight w:val="0"/>
                                                                              <w:marTop w:val="0"/>
                                                                              <w:marBottom w:val="0"/>
                                                                              <w:divBdr>
                                                                                <w:top w:val="none" w:sz="0" w:space="0" w:color="auto"/>
                                                                                <w:left w:val="none" w:sz="0" w:space="0" w:color="auto"/>
                                                                                <w:bottom w:val="none" w:sz="0" w:space="0" w:color="auto"/>
                                                                                <w:right w:val="none" w:sz="0" w:space="0" w:color="auto"/>
                                                                              </w:divBdr>
                                                                              <w:divsChild>
                                                                                <w:div w:id="1905217761">
                                                                                  <w:marLeft w:val="0"/>
                                                                                  <w:marRight w:val="0"/>
                                                                                  <w:marTop w:val="0"/>
                                                                                  <w:marBottom w:val="0"/>
                                                                                  <w:divBdr>
                                                                                    <w:top w:val="none" w:sz="0" w:space="0" w:color="auto"/>
                                                                                    <w:left w:val="none" w:sz="0" w:space="0" w:color="auto"/>
                                                                                    <w:bottom w:val="none" w:sz="0" w:space="0" w:color="auto"/>
                                                                                    <w:right w:val="none" w:sz="0" w:space="0" w:color="auto"/>
                                                                                  </w:divBdr>
                                                                                  <w:divsChild>
                                                                                    <w:div w:id="823469651">
                                                                                      <w:marLeft w:val="0"/>
                                                                                      <w:marRight w:val="0"/>
                                                                                      <w:marTop w:val="0"/>
                                                                                      <w:marBottom w:val="0"/>
                                                                                      <w:divBdr>
                                                                                        <w:top w:val="none" w:sz="0" w:space="0" w:color="auto"/>
                                                                                        <w:left w:val="none" w:sz="0" w:space="0" w:color="auto"/>
                                                                                        <w:bottom w:val="none" w:sz="0" w:space="0" w:color="auto"/>
                                                                                        <w:right w:val="none" w:sz="0" w:space="0" w:color="auto"/>
                                                                                      </w:divBdr>
                                                                                      <w:divsChild>
                                                                                        <w:div w:id="1316955860">
                                                                                          <w:marLeft w:val="0"/>
                                                                                          <w:marRight w:val="0"/>
                                                                                          <w:marTop w:val="0"/>
                                                                                          <w:marBottom w:val="0"/>
                                                                                          <w:divBdr>
                                                                                            <w:top w:val="none" w:sz="0" w:space="0" w:color="auto"/>
                                                                                            <w:left w:val="none" w:sz="0" w:space="0" w:color="auto"/>
                                                                                            <w:bottom w:val="none" w:sz="0" w:space="0" w:color="auto"/>
                                                                                            <w:right w:val="none" w:sz="0" w:space="0" w:color="auto"/>
                                                                                          </w:divBdr>
                                                                                          <w:divsChild>
                                                                                            <w:div w:id="114444814">
                                                                                              <w:marLeft w:val="0"/>
                                                                                              <w:marRight w:val="0"/>
                                                                                              <w:marTop w:val="0"/>
                                                                                              <w:marBottom w:val="0"/>
                                                                                              <w:divBdr>
                                                                                                <w:top w:val="none" w:sz="0" w:space="0" w:color="auto"/>
                                                                                                <w:left w:val="none" w:sz="0" w:space="0" w:color="auto"/>
                                                                                                <w:bottom w:val="none" w:sz="0" w:space="0" w:color="auto"/>
                                                                                                <w:right w:val="none" w:sz="0" w:space="0" w:color="auto"/>
                                                                                              </w:divBdr>
                                                                                              <w:divsChild>
                                                                                                <w:div w:id="1783764965">
                                                                                                  <w:marLeft w:val="0"/>
                                                                                                  <w:marRight w:val="0"/>
                                                                                                  <w:marTop w:val="0"/>
                                                                                                  <w:marBottom w:val="0"/>
                                                                                                  <w:divBdr>
                                                                                                    <w:top w:val="none" w:sz="0" w:space="0" w:color="auto"/>
                                                                                                    <w:left w:val="none" w:sz="0" w:space="0" w:color="auto"/>
                                                                                                    <w:bottom w:val="none" w:sz="0" w:space="0" w:color="auto"/>
                                                                                                    <w:right w:val="none" w:sz="0" w:space="0" w:color="auto"/>
                                                                                                  </w:divBdr>
                                                                                                  <w:divsChild>
                                                                                                    <w:div w:id="1952545698">
                                                                                                      <w:marLeft w:val="0"/>
                                                                                                      <w:marRight w:val="0"/>
                                                                                                      <w:marTop w:val="0"/>
                                                                                                      <w:marBottom w:val="0"/>
                                                                                                      <w:divBdr>
                                                                                                        <w:top w:val="none" w:sz="0" w:space="0" w:color="auto"/>
                                                                                                        <w:left w:val="none" w:sz="0" w:space="0" w:color="auto"/>
                                                                                                        <w:bottom w:val="none" w:sz="0" w:space="0" w:color="auto"/>
                                                                                                        <w:right w:val="none" w:sz="0" w:space="0" w:color="auto"/>
                                                                                                      </w:divBdr>
                                                                                                      <w:divsChild>
                                                                                                        <w:div w:id="634877145">
                                                                                                          <w:marLeft w:val="0"/>
                                                                                                          <w:marRight w:val="0"/>
                                                                                                          <w:marTop w:val="0"/>
                                                                                                          <w:marBottom w:val="0"/>
                                                                                                          <w:divBdr>
                                                                                                            <w:top w:val="none" w:sz="0" w:space="0" w:color="auto"/>
                                                                                                            <w:left w:val="none" w:sz="0" w:space="0" w:color="auto"/>
                                                                                                            <w:bottom w:val="none" w:sz="0" w:space="0" w:color="auto"/>
                                                                                                            <w:right w:val="none" w:sz="0" w:space="0" w:color="auto"/>
                                                                                                          </w:divBdr>
                                                                                                          <w:divsChild>
                                                                                                            <w:div w:id="896163762">
                                                                                                              <w:marLeft w:val="0"/>
                                                                                                              <w:marRight w:val="0"/>
                                                                                                              <w:marTop w:val="0"/>
                                                                                                              <w:marBottom w:val="0"/>
                                                                                                              <w:divBdr>
                                                                                                                <w:top w:val="none" w:sz="0" w:space="0" w:color="auto"/>
                                                                                                                <w:left w:val="none" w:sz="0" w:space="0" w:color="auto"/>
                                                                                                                <w:bottom w:val="none" w:sz="0" w:space="0" w:color="auto"/>
                                                                                                                <w:right w:val="none" w:sz="0" w:space="0" w:color="auto"/>
                                                                                                              </w:divBdr>
                                                                                                              <w:divsChild>
                                                                                                                <w:div w:id="519048891">
                                                                                                                  <w:marLeft w:val="0"/>
                                                                                                                  <w:marRight w:val="0"/>
                                                                                                                  <w:marTop w:val="0"/>
                                                                                                                  <w:marBottom w:val="0"/>
                                                                                                                  <w:divBdr>
                                                                                                                    <w:top w:val="none" w:sz="0" w:space="0" w:color="auto"/>
                                                                                                                    <w:left w:val="none" w:sz="0" w:space="0" w:color="auto"/>
                                                                                                                    <w:bottom w:val="none" w:sz="0" w:space="0" w:color="auto"/>
                                                                                                                    <w:right w:val="none" w:sz="0" w:space="0" w:color="auto"/>
                                                                                                                  </w:divBdr>
                                                                                                                  <w:divsChild>
                                                                                                                    <w:div w:id="1572621408">
                                                                                                                      <w:marLeft w:val="0"/>
                                                                                                                      <w:marRight w:val="0"/>
                                                                                                                      <w:marTop w:val="0"/>
                                                                                                                      <w:marBottom w:val="0"/>
                                                                                                                      <w:divBdr>
                                                                                                                        <w:top w:val="none" w:sz="0" w:space="0" w:color="auto"/>
                                                                                                                        <w:left w:val="none" w:sz="0" w:space="0" w:color="auto"/>
                                                                                                                        <w:bottom w:val="none" w:sz="0" w:space="0" w:color="auto"/>
                                                                                                                        <w:right w:val="none" w:sz="0" w:space="0" w:color="auto"/>
                                                                                                                      </w:divBdr>
                                                                                                                      <w:divsChild>
                                                                                                                        <w:div w:id="571743353">
                                                                                                                          <w:marLeft w:val="0"/>
                                                                                                                          <w:marRight w:val="0"/>
                                                                                                                          <w:marTop w:val="0"/>
                                                                                                                          <w:marBottom w:val="0"/>
                                                                                                                          <w:divBdr>
                                                                                                                            <w:top w:val="none" w:sz="0" w:space="0" w:color="auto"/>
                                                                                                                            <w:left w:val="none" w:sz="0" w:space="0" w:color="auto"/>
                                                                                                                            <w:bottom w:val="none" w:sz="0" w:space="0" w:color="auto"/>
                                                                                                                            <w:right w:val="none" w:sz="0" w:space="0" w:color="auto"/>
                                                                                                                          </w:divBdr>
                                                                                                                          <w:divsChild>
                                                                                                                            <w:div w:id="1723283426">
                                                                                                                              <w:marLeft w:val="0"/>
                                                                                                                              <w:marRight w:val="0"/>
                                                                                                                              <w:marTop w:val="0"/>
                                                                                                                              <w:marBottom w:val="0"/>
                                                                                                                              <w:divBdr>
                                                                                                                                <w:top w:val="none" w:sz="0" w:space="0" w:color="auto"/>
                                                                                                                                <w:left w:val="none" w:sz="0" w:space="0" w:color="auto"/>
                                                                                                                                <w:bottom w:val="none" w:sz="0" w:space="0" w:color="auto"/>
                                                                                                                                <w:right w:val="none" w:sz="0" w:space="0" w:color="auto"/>
                                                                                                                              </w:divBdr>
                                                                                                                              <w:divsChild>
                                                                                                                                <w:div w:id="1880510545">
                                                                                                                                  <w:marLeft w:val="0"/>
                                                                                                                                  <w:marRight w:val="0"/>
                                                                                                                                  <w:marTop w:val="0"/>
                                                                                                                                  <w:marBottom w:val="0"/>
                                                                                                                                  <w:divBdr>
                                                                                                                                    <w:top w:val="none" w:sz="0" w:space="0" w:color="auto"/>
                                                                                                                                    <w:left w:val="none" w:sz="0" w:space="0" w:color="auto"/>
                                                                                                                                    <w:bottom w:val="none" w:sz="0" w:space="0" w:color="auto"/>
                                                                                                                                    <w:right w:val="none" w:sz="0" w:space="0" w:color="auto"/>
                                                                                                                                  </w:divBdr>
                                                                                                                                  <w:divsChild>
                                                                                                                                    <w:div w:id="754522204">
                                                                                                                                      <w:marLeft w:val="0"/>
                                                                                                                                      <w:marRight w:val="0"/>
                                                                                                                                      <w:marTop w:val="0"/>
                                                                                                                                      <w:marBottom w:val="0"/>
                                                                                                                                      <w:divBdr>
                                                                                                                                        <w:top w:val="none" w:sz="0" w:space="0" w:color="auto"/>
                                                                                                                                        <w:left w:val="none" w:sz="0" w:space="0" w:color="auto"/>
                                                                                                                                        <w:bottom w:val="none" w:sz="0" w:space="0" w:color="auto"/>
                                                                                                                                        <w:right w:val="none" w:sz="0" w:space="0" w:color="auto"/>
                                                                                                                                      </w:divBdr>
                                                                                                                                      <w:divsChild>
                                                                                                                                        <w:div w:id="2032299801">
                                                                                                                                          <w:marLeft w:val="0"/>
                                                                                                                                          <w:marRight w:val="0"/>
                                                                                                                                          <w:marTop w:val="0"/>
                                                                                                                                          <w:marBottom w:val="0"/>
                                                                                                                                          <w:divBdr>
                                                                                                                                            <w:top w:val="none" w:sz="0" w:space="0" w:color="auto"/>
                                                                                                                                            <w:left w:val="none" w:sz="0" w:space="0" w:color="auto"/>
                                                                                                                                            <w:bottom w:val="none" w:sz="0" w:space="0" w:color="auto"/>
                                                                                                                                            <w:right w:val="none" w:sz="0" w:space="0" w:color="auto"/>
                                                                                                                                          </w:divBdr>
                                                                                                                                          <w:divsChild>
                                                                                                                                            <w:div w:id="1559123787">
                                                                                                                                              <w:marLeft w:val="0"/>
                                                                                                                                              <w:marRight w:val="0"/>
                                                                                                                                              <w:marTop w:val="0"/>
                                                                                                                                              <w:marBottom w:val="0"/>
                                                                                                                                              <w:divBdr>
                                                                                                                                                <w:top w:val="none" w:sz="0" w:space="0" w:color="auto"/>
                                                                                                                                                <w:left w:val="none" w:sz="0" w:space="0" w:color="auto"/>
                                                                                                                                                <w:bottom w:val="none" w:sz="0" w:space="0" w:color="auto"/>
                                                                                                                                                <w:right w:val="none" w:sz="0" w:space="0" w:color="auto"/>
                                                                                                                                              </w:divBdr>
                                                                                                                                              <w:divsChild>
                                                                                                                                                <w:div w:id="450632184">
                                                                                                                                                  <w:marLeft w:val="0"/>
                                                                                                                                                  <w:marRight w:val="0"/>
                                                                                                                                                  <w:marTop w:val="0"/>
                                                                                                                                                  <w:marBottom w:val="0"/>
                                                                                                                                                  <w:divBdr>
                                                                                                                                                    <w:top w:val="none" w:sz="0" w:space="0" w:color="auto"/>
                                                                                                                                                    <w:left w:val="none" w:sz="0" w:space="0" w:color="auto"/>
                                                                                                                                                    <w:bottom w:val="none" w:sz="0" w:space="0" w:color="auto"/>
                                                                                                                                                    <w:right w:val="none" w:sz="0" w:space="0" w:color="auto"/>
                                                                                                                                                  </w:divBdr>
                                                                                                                                                  <w:divsChild>
                                                                                                                                                    <w:div w:id="1339498499">
                                                                                                                                                      <w:marLeft w:val="0"/>
                                                                                                                                                      <w:marRight w:val="0"/>
                                                                                                                                                      <w:marTop w:val="0"/>
                                                                                                                                                      <w:marBottom w:val="0"/>
                                                                                                                                                      <w:divBdr>
                                                                                                                                                        <w:top w:val="none" w:sz="0" w:space="0" w:color="auto"/>
                                                                                                                                                        <w:left w:val="none" w:sz="0" w:space="0" w:color="auto"/>
                                                                                                                                                        <w:bottom w:val="none" w:sz="0" w:space="0" w:color="auto"/>
                                                                                                                                                        <w:right w:val="none" w:sz="0" w:space="0" w:color="auto"/>
                                                                                                                                                      </w:divBdr>
                                                                                                                                                      <w:divsChild>
                                                                                                                                                        <w:div w:id="553273658">
                                                                                                                                                          <w:marLeft w:val="0"/>
                                                                                                                                                          <w:marRight w:val="0"/>
                                                                                                                                                          <w:marTop w:val="0"/>
                                                                                                                                                          <w:marBottom w:val="0"/>
                                                                                                                                                          <w:divBdr>
                                                                                                                                                            <w:top w:val="none" w:sz="0" w:space="0" w:color="auto"/>
                                                                                                                                                            <w:left w:val="none" w:sz="0" w:space="0" w:color="auto"/>
                                                                                                                                                            <w:bottom w:val="none" w:sz="0" w:space="0" w:color="auto"/>
                                                                                                                                                            <w:right w:val="none" w:sz="0" w:space="0" w:color="auto"/>
                                                                                                                                                          </w:divBdr>
                                                                                                                                                          <w:divsChild>
                                                                                                                                                            <w:div w:id="1766421802">
                                                                                                                                                              <w:marLeft w:val="0"/>
                                                                                                                                                              <w:marRight w:val="0"/>
                                                                                                                                                              <w:marTop w:val="0"/>
                                                                                                                                                              <w:marBottom w:val="0"/>
                                                                                                                                                              <w:divBdr>
                                                                                                                                                                <w:top w:val="none" w:sz="0" w:space="0" w:color="auto"/>
                                                                                                                                                                <w:left w:val="none" w:sz="0" w:space="0" w:color="auto"/>
                                                                                                                                                                <w:bottom w:val="none" w:sz="0" w:space="0" w:color="auto"/>
                                                                                                                                                                <w:right w:val="none" w:sz="0" w:space="0" w:color="auto"/>
                                                                                                                                                              </w:divBdr>
                                                                                                                                                              <w:divsChild>
                                                                                                                                                                <w:div w:id="13883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B9E0-D1F5-404C-AB01-7D6328D0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16062</Words>
  <Characters>91560</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Bowman, Cassandra 3</cp:lastModifiedBy>
  <cp:revision>2</cp:revision>
  <cp:lastPrinted>2015-06-01T11:39:00Z</cp:lastPrinted>
  <dcterms:created xsi:type="dcterms:W3CDTF">2019-01-09T11:36:00Z</dcterms:created>
  <dcterms:modified xsi:type="dcterms:W3CDTF">2019-01-09T11:36:00Z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s.c.dunn@qmul.ac.uk@www.mendeley.com</vt:lpwstr>
  </property>
  <property fmtid="{D5CDD505-2E9C-101B-9397-08002B2CF9AE}" pid="4" name="Mendeley Recent Style Id 0_1">
    <vt:lpwstr>http://www.zotero.org/styles/advanced-materials</vt:lpwstr>
  </property>
  <property fmtid="{D5CDD505-2E9C-101B-9397-08002B2CF9AE}" pid="5" name="Mendeley Recent Style Name 0_1">
    <vt:lpwstr>Advanced Materials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http://www.zotero.org/styles/journal-of-materials-chemistry</vt:lpwstr>
  </property>
  <property fmtid="{D5CDD505-2E9C-101B-9397-08002B2CF9AE}" pid="13" name="Mendeley Recent Style Name 4_1">
    <vt:lpwstr>Journal of Materials Chemistry</vt:lpwstr>
  </property>
  <property fmtid="{D5CDD505-2E9C-101B-9397-08002B2CF9AE}" pid="14" name="Mendeley Recent Style Id 5_1">
    <vt:lpwstr>http://www.zotero.org/styles/materials-chemistry-and-physics</vt:lpwstr>
  </property>
  <property fmtid="{D5CDD505-2E9C-101B-9397-08002B2CF9AE}" pid="15" name="Mendeley Recent Style Name 5_1">
    <vt:lpwstr>Materials Chemistry and Physics</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http://www.zotero.org/styles/royal-society-of-chemistry</vt:lpwstr>
  </property>
  <property fmtid="{D5CDD505-2E9C-101B-9397-08002B2CF9AE}" pid="21" name="Mendeley Recent Style Name 8_1">
    <vt:lpwstr>Royal Society of Chemistry</vt:lpwstr>
  </property>
  <property fmtid="{D5CDD505-2E9C-101B-9397-08002B2CF9AE}" pid="22" name="Mendeley Recent Style Id 9_1">
    <vt:lpwstr>http://www.zotero.org/styles/thin-solid-films</vt:lpwstr>
  </property>
  <property fmtid="{D5CDD505-2E9C-101B-9397-08002B2CF9AE}" pid="23" name="Mendeley Recent Style Name 9_1">
    <vt:lpwstr>Thin Solid Films</vt:lpwstr>
  </property>
  <property fmtid="{D5CDD505-2E9C-101B-9397-08002B2CF9AE}" pid="24" name="Mendeley Citation Style_1">
    <vt:lpwstr>http://www.zotero.org/styles/thin-solid-films</vt:lpwstr>
  </property>
</Properties>
</file>